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597" w:rsidRPr="004F51E3" w:rsidRDefault="00215597" w:rsidP="001706D5">
      <w:pPr>
        <w:spacing w:after="0"/>
        <w:jc w:val="center"/>
        <w:rPr>
          <w:rFonts w:ascii="Times New Roman" w:eastAsia="Times New Roman" w:hAnsi="Times New Roman" w:cs="Times New Roman"/>
          <w:b/>
          <w:sz w:val="36"/>
          <w:lang w:val="es-ES"/>
        </w:rPr>
      </w:pPr>
      <w:bookmarkStart w:id="0" w:name="_GoBack"/>
      <w:bookmarkEnd w:id="0"/>
    </w:p>
    <w:p w:rsidR="00215597" w:rsidRPr="004F51E3" w:rsidRDefault="00215597" w:rsidP="001706D5">
      <w:pPr>
        <w:spacing w:after="0"/>
        <w:jc w:val="center"/>
        <w:rPr>
          <w:rFonts w:ascii="Times New Roman" w:eastAsia="Times New Roman" w:hAnsi="Times New Roman" w:cs="Times New Roman"/>
          <w:b/>
          <w:sz w:val="36"/>
          <w:lang w:val="es-ES"/>
        </w:rPr>
      </w:pPr>
    </w:p>
    <w:p w:rsidR="00215597" w:rsidRPr="004F51E3" w:rsidRDefault="00215597" w:rsidP="001706D5">
      <w:pPr>
        <w:spacing w:after="0"/>
        <w:jc w:val="center"/>
        <w:rPr>
          <w:rFonts w:ascii="Times New Roman" w:eastAsia="Times New Roman" w:hAnsi="Times New Roman" w:cs="Times New Roman"/>
          <w:b/>
          <w:sz w:val="36"/>
          <w:lang w:val="es-ES"/>
        </w:rPr>
      </w:pPr>
    </w:p>
    <w:p w:rsidR="00215597" w:rsidRPr="004F51E3" w:rsidRDefault="00215597" w:rsidP="001706D5">
      <w:pPr>
        <w:spacing w:after="0"/>
        <w:jc w:val="center"/>
        <w:rPr>
          <w:rFonts w:ascii="Times New Roman" w:eastAsia="Times New Roman" w:hAnsi="Times New Roman" w:cs="Times New Roman"/>
          <w:b/>
          <w:sz w:val="36"/>
          <w:lang w:val="es-ES"/>
        </w:rPr>
      </w:pPr>
    </w:p>
    <w:p w:rsidR="006815E4" w:rsidRPr="004F51E3" w:rsidRDefault="00CF38BE" w:rsidP="001706D5">
      <w:pPr>
        <w:spacing w:after="0"/>
        <w:jc w:val="center"/>
        <w:rPr>
          <w:rFonts w:ascii="Times New Roman" w:eastAsia="Times New Roman" w:hAnsi="Times New Roman" w:cs="Times New Roman"/>
          <w:b/>
          <w:sz w:val="36"/>
          <w:lang w:val="es-ES"/>
        </w:rPr>
      </w:pPr>
      <w:r w:rsidRPr="004F51E3">
        <w:rPr>
          <w:rFonts w:ascii="Times New Roman" w:eastAsia="Times New Roman" w:hAnsi="Times New Roman" w:cs="Times New Roman"/>
          <w:b/>
          <w:sz w:val="36"/>
          <w:lang w:val="es-ES"/>
        </w:rPr>
        <w:t xml:space="preserve">Un enfoque alternativo para producir indicadores de </w:t>
      </w:r>
      <w:r w:rsidR="00D171F0">
        <w:rPr>
          <w:rFonts w:ascii="Times New Roman" w:eastAsia="Times New Roman" w:hAnsi="Times New Roman" w:cs="Times New Roman"/>
          <w:b/>
          <w:sz w:val="36"/>
          <w:lang w:val="es-ES"/>
        </w:rPr>
        <w:t xml:space="preserve">la presencia de las </w:t>
      </w:r>
      <w:r w:rsidR="00387AC6" w:rsidRPr="004F51E3">
        <w:rPr>
          <w:rFonts w:ascii="Times New Roman" w:eastAsia="Times New Roman" w:hAnsi="Times New Roman" w:cs="Times New Roman"/>
          <w:b/>
          <w:sz w:val="36"/>
          <w:lang w:val="es-ES"/>
        </w:rPr>
        <w:t>lengua</w:t>
      </w:r>
      <w:r w:rsidRPr="004F51E3">
        <w:rPr>
          <w:rFonts w:ascii="Times New Roman" w:eastAsia="Times New Roman" w:hAnsi="Times New Roman" w:cs="Times New Roman"/>
          <w:b/>
          <w:sz w:val="36"/>
          <w:lang w:val="es-ES"/>
        </w:rPr>
        <w:t xml:space="preserve">s en </w:t>
      </w:r>
      <w:r w:rsidR="00AE3441">
        <w:rPr>
          <w:rFonts w:ascii="Times New Roman" w:eastAsia="Times New Roman" w:hAnsi="Times New Roman" w:cs="Times New Roman"/>
          <w:b/>
          <w:sz w:val="36"/>
          <w:lang w:val="es-ES"/>
        </w:rPr>
        <w:t>la Internet</w:t>
      </w:r>
      <w:r w:rsidRPr="004F51E3">
        <w:rPr>
          <w:rFonts w:ascii="Times New Roman" w:eastAsia="Times New Roman" w:hAnsi="Times New Roman" w:cs="Times New Roman"/>
          <w:b/>
          <w:sz w:val="36"/>
          <w:lang w:val="es-ES"/>
        </w:rPr>
        <w:t xml:space="preserve"> </w:t>
      </w:r>
    </w:p>
    <w:p w:rsidR="006815E4" w:rsidRPr="004F51E3" w:rsidRDefault="006815E4" w:rsidP="001706D5">
      <w:pPr>
        <w:spacing w:after="0"/>
        <w:jc w:val="center"/>
        <w:rPr>
          <w:rFonts w:ascii="Times New Roman" w:eastAsia="Times New Roman" w:hAnsi="Times New Roman" w:cs="Times New Roman"/>
          <w:b/>
          <w:sz w:val="36"/>
          <w:lang w:val="es-ES"/>
        </w:rPr>
      </w:pPr>
    </w:p>
    <w:p w:rsidR="006815E4" w:rsidRPr="004F51E3" w:rsidRDefault="006815E4" w:rsidP="001706D5">
      <w:pPr>
        <w:spacing w:after="0"/>
        <w:jc w:val="center"/>
        <w:rPr>
          <w:rFonts w:ascii="Times New Roman" w:eastAsia="Times New Roman" w:hAnsi="Times New Roman" w:cs="Times New Roman"/>
          <w:b/>
          <w:sz w:val="36"/>
          <w:lang w:val="es-ES"/>
        </w:rPr>
      </w:pPr>
    </w:p>
    <w:p w:rsidR="00215597" w:rsidRPr="004F51E3" w:rsidRDefault="00215597" w:rsidP="001706D5">
      <w:pPr>
        <w:spacing w:after="0"/>
        <w:jc w:val="center"/>
        <w:rPr>
          <w:rFonts w:ascii="Times New Roman" w:eastAsia="Times New Roman" w:hAnsi="Times New Roman" w:cs="Times New Roman"/>
          <w:b/>
          <w:sz w:val="36"/>
          <w:lang w:val="es-ES"/>
        </w:rPr>
      </w:pPr>
    </w:p>
    <w:p w:rsidR="00042B21" w:rsidRDefault="00042B21" w:rsidP="00042B21">
      <w:pPr>
        <w:spacing w:after="0"/>
        <w:jc w:val="center"/>
        <w:rPr>
          <w:rFonts w:ascii="Times New Roman" w:eastAsia="Times New Roman" w:hAnsi="Times New Roman" w:cs="Times New Roman"/>
          <w:b/>
          <w:sz w:val="36"/>
          <w:lang w:val="es-ES"/>
        </w:rPr>
      </w:pPr>
      <w:r w:rsidRPr="004F51E3">
        <w:rPr>
          <w:rFonts w:ascii="Times New Roman" w:eastAsia="Times New Roman" w:hAnsi="Times New Roman" w:cs="Times New Roman"/>
          <w:b/>
          <w:sz w:val="36"/>
          <w:lang w:val="es-ES"/>
        </w:rPr>
        <w:t>Daniel Pimienta</w:t>
      </w:r>
    </w:p>
    <w:p w:rsidR="00F323BD" w:rsidRDefault="00F323BD" w:rsidP="00042B21">
      <w:pPr>
        <w:spacing w:after="0"/>
        <w:jc w:val="center"/>
        <w:rPr>
          <w:rFonts w:ascii="Times New Roman" w:eastAsia="Times New Roman" w:hAnsi="Times New Roman" w:cs="Times New Roman"/>
          <w:b/>
          <w:sz w:val="36"/>
          <w:lang w:val="es-ES"/>
        </w:rPr>
      </w:pPr>
      <w:r>
        <w:rPr>
          <w:rFonts w:ascii="Times New Roman" w:eastAsia="Times New Roman" w:hAnsi="Times New Roman" w:cs="Times New Roman"/>
          <w:b/>
          <w:sz w:val="36"/>
          <w:lang w:val="es-ES"/>
        </w:rPr>
        <w:t>pimienta@funredes.org</w:t>
      </w:r>
    </w:p>
    <w:p w:rsidR="00A45E65" w:rsidRDefault="00A45E65" w:rsidP="00042B21">
      <w:pPr>
        <w:spacing w:after="0"/>
        <w:jc w:val="center"/>
        <w:rPr>
          <w:rFonts w:ascii="Times New Roman" w:eastAsia="Times New Roman" w:hAnsi="Times New Roman" w:cs="Times New Roman"/>
          <w:b/>
          <w:sz w:val="36"/>
          <w:lang w:val="es-ES"/>
        </w:rPr>
      </w:pPr>
    </w:p>
    <w:p w:rsidR="00A45E65" w:rsidRPr="004F51E3" w:rsidRDefault="00A45E65" w:rsidP="00042B21">
      <w:pPr>
        <w:spacing w:after="0"/>
        <w:jc w:val="center"/>
        <w:rPr>
          <w:rFonts w:ascii="Times New Roman" w:eastAsia="Times New Roman" w:hAnsi="Times New Roman" w:cs="Times New Roman"/>
          <w:b/>
          <w:sz w:val="36"/>
          <w:lang w:val="es-ES"/>
        </w:rPr>
      </w:pPr>
    </w:p>
    <w:p w:rsidR="00F97001" w:rsidRPr="004F51E3" w:rsidRDefault="00D171F0" w:rsidP="00042B21">
      <w:pPr>
        <w:spacing w:after="0"/>
        <w:jc w:val="center"/>
        <w:rPr>
          <w:rFonts w:ascii="Times New Roman" w:eastAsia="Times New Roman" w:hAnsi="Times New Roman" w:cs="Times New Roman"/>
          <w:b/>
          <w:sz w:val="36"/>
          <w:lang w:val="es-ES"/>
        </w:rPr>
      </w:pPr>
      <w:r>
        <w:rPr>
          <w:rFonts w:ascii="Times New Roman" w:eastAsia="Times New Roman" w:hAnsi="Times New Roman" w:cs="Times New Roman"/>
          <w:b/>
          <w:sz w:val="36"/>
          <w:lang w:val="es-ES"/>
        </w:rPr>
        <w:t xml:space="preserve">Observatorio de lenguas y </w:t>
      </w:r>
      <w:r w:rsidR="00F97001" w:rsidRPr="004F51E3">
        <w:rPr>
          <w:rFonts w:ascii="Times New Roman" w:eastAsia="Times New Roman" w:hAnsi="Times New Roman" w:cs="Times New Roman"/>
          <w:b/>
          <w:sz w:val="36"/>
          <w:lang w:val="es-ES"/>
        </w:rPr>
        <w:t>cultura</w:t>
      </w:r>
      <w:r>
        <w:rPr>
          <w:rFonts w:ascii="Times New Roman" w:eastAsia="Times New Roman" w:hAnsi="Times New Roman" w:cs="Times New Roman"/>
          <w:b/>
          <w:sz w:val="36"/>
          <w:lang w:val="es-ES"/>
        </w:rPr>
        <w:t>s</w:t>
      </w:r>
      <w:r w:rsidR="00F97001" w:rsidRPr="004F51E3">
        <w:rPr>
          <w:rFonts w:ascii="Times New Roman" w:eastAsia="Times New Roman" w:hAnsi="Times New Roman" w:cs="Times New Roman"/>
          <w:b/>
          <w:sz w:val="36"/>
          <w:lang w:val="es-ES"/>
        </w:rPr>
        <w:t xml:space="preserve"> en</w:t>
      </w:r>
      <w:r w:rsidR="00C46C34" w:rsidRPr="004F51E3">
        <w:rPr>
          <w:rFonts w:ascii="Times New Roman" w:eastAsia="Times New Roman" w:hAnsi="Times New Roman" w:cs="Times New Roman"/>
          <w:b/>
          <w:sz w:val="36"/>
          <w:lang w:val="es-ES"/>
        </w:rPr>
        <w:t xml:space="preserve"> la</w:t>
      </w:r>
      <w:r w:rsidR="00AE3441">
        <w:rPr>
          <w:rFonts w:ascii="Times New Roman" w:eastAsia="Times New Roman" w:hAnsi="Times New Roman" w:cs="Times New Roman"/>
          <w:b/>
          <w:sz w:val="36"/>
          <w:lang w:val="es-ES"/>
        </w:rPr>
        <w:t xml:space="preserve"> Internet</w:t>
      </w:r>
    </w:p>
    <w:p w:rsidR="00F97001" w:rsidRPr="004F51E3" w:rsidRDefault="00F97001" w:rsidP="00042B21">
      <w:pPr>
        <w:spacing w:after="0"/>
        <w:jc w:val="center"/>
        <w:rPr>
          <w:rFonts w:ascii="Times New Roman" w:eastAsia="Times New Roman" w:hAnsi="Times New Roman" w:cs="Times New Roman"/>
          <w:b/>
          <w:sz w:val="36"/>
          <w:lang w:val="es-ES"/>
        </w:rPr>
      </w:pPr>
      <w:r w:rsidRPr="004F51E3">
        <w:rPr>
          <w:rFonts w:ascii="Times New Roman" w:eastAsia="Times New Roman" w:hAnsi="Times New Roman" w:cs="Times New Roman"/>
          <w:b/>
          <w:sz w:val="36"/>
          <w:lang w:val="es-ES"/>
        </w:rPr>
        <w:t>http://funredes.org/lc</w:t>
      </w:r>
    </w:p>
    <w:p w:rsidR="00F97001" w:rsidRPr="004F51E3" w:rsidRDefault="00F97001" w:rsidP="00042B21">
      <w:pPr>
        <w:spacing w:after="0"/>
        <w:jc w:val="center"/>
        <w:rPr>
          <w:rFonts w:ascii="Times New Roman" w:eastAsia="Times New Roman" w:hAnsi="Times New Roman" w:cs="Times New Roman"/>
          <w:b/>
          <w:sz w:val="36"/>
          <w:lang w:val="es-ES"/>
        </w:rPr>
      </w:pPr>
      <w:r w:rsidRPr="004F51E3">
        <w:rPr>
          <w:rFonts w:ascii="Times New Roman" w:eastAsia="Times New Roman" w:hAnsi="Times New Roman" w:cs="Times New Roman"/>
          <w:b/>
          <w:sz w:val="36"/>
          <w:lang w:val="es-ES"/>
        </w:rPr>
        <w:t>Red Mundial para la Diversidad Lingüística</w:t>
      </w:r>
    </w:p>
    <w:p w:rsidR="00F97001" w:rsidRPr="004F51E3" w:rsidRDefault="00F97001" w:rsidP="00042B21">
      <w:pPr>
        <w:spacing w:after="0"/>
        <w:jc w:val="center"/>
        <w:rPr>
          <w:rFonts w:ascii="Times New Roman" w:eastAsia="Times New Roman" w:hAnsi="Times New Roman" w:cs="Times New Roman"/>
          <w:b/>
          <w:sz w:val="36"/>
          <w:lang w:val="es-ES"/>
        </w:rPr>
      </w:pPr>
      <w:r w:rsidRPr="004F51E3">
        <w:rPr>
          <w:rFonts w:ascii="Times New Roman" w:eastAsia="Times New Roman" w:hAnsi="Times New Roman" w:cs="Times New Roman"/>
          <w:b/>
          <w:sz w:val="36"/>
          <w:lang w:val="es-ES"/>
        </w:rPr>
        <w:t>http://maaya.org</w:t>
      </w:r>
    </w:p>
    <w:p w:rsidR="00F037EF" w:rsidRDefault="00F037EF">
      <w:pPr>
        <w:rPr>
          <w:rFonts w:ascii="Times New Roman" w:eastAsia="Times New Roman" w:hAnsi="Times New Roman" w:cs="Times New Roman"/>
          <w:b/>
          <w:sz w:val="36"/>
          <w:lang w:val="es-ES"/>
        </w:rPr>
      </w:pPr>
    </w:p>
    <w:p w:rsidR="00F037EF" w:rsidRDefault="00F037EF">
      <w:pPr>
        <w:rPr>
          <w:rFonts w:ascii="Times New Roman" w:eastAsia="Times New Roman" w:hAnsi="Times New Roman" w:cs="Times New Roman"/>
          <w:b/>
          <w:sz w:val="36"/>
          <w:lang w:val="es-ES"/>
        </w:rPr>
      </w:pPr>
    </w:p>
    <w:p w:rsidR="00042B21" w:rsidRDefault="00F037EF" w:rsidP="00F037EF">
      <w:pPr>
        <w:jc w:val="center"/>
        <w:rPr>
          <w:rFonts w:ascii="Times New Roman" w:eastAsia="Times New Roman" w:hAnsi="Times New Roman" w:cs="Times New Roman"/>
          <w:b/>
          <w:sz w:val="36"/>
          <w:lang w:val="es-ES"/>
        </w:rPr>
      </w:pPr>
      <w:r>
        <w:rPr>
          <w:rFonts w:ascii="Times New Roman" w:eastAsia="Times New Roman" w:hAnsi="Times New Roman" w:cs="Times New Roman"/>
          <w:b/>
          <w:sz w:val="36"/>
          <w:lang w:val="es-ES"/>
        </w:rPr>
        <w:t>Octubre 2019</w:t>
      </w:r>
    </w:p>
    <w:p w:rsidR="00F037EF" w:rsidRPr="004F51E3" w:rsidRDefault="00F037EF">
      <w:pPr>
        <w:rPr>
          <w:rFonts w:ascii="Times New Roman" w:eastAsia="Times New Roman" w:hAnsi="Times New Roman" w:cs="Times New Roman"/>
          <w:b/>
          <w:sz w:val="36"/>
          <w:lang w:val="es-ES"/>
        </w:rPr>
      </w:pPr>
    </w:p>
    <w:p w:rsidR="00F037EF" w:rsidRDefault="00F037EF">
      <w:pPr>
        <w:rPr>
          <w:rFonts w:ascii="Times New Roman" w:eastAsia="Times New Roman" w:hAnsi="Times New Roman" w:cs="Times New Roman"/>
          <w:b/>
          <w:bCs/>
          <w:color w:val="4F81BD" w:themeColor="accent1"/>
          <w:sz w:val="26"/>
          <w:szCs w:val="26"/>
          <w:lang w:val="es-ES"/>
        </w:rPr>
      </w:pPr>
      <w:r>
        <w:rPr>
          <w:rFonts w:eastAsia="Times New Roman"/>
          <w:lang w:val="es-ES"/>
        </w:rPr>
        <w:br w:type="page"/>
      </w:r>
    </w:p>
    <w:p w:rsidR="00403AAE" w:rsidRPr="004F51E3" w:rsidRDefault="00E03E9B" w:rsidP="00473780">
      <w:pPr>
        <w:spacing w:after="0"/>
        <w:jc w:val="center"/>
        <w:rPr>
          <w:lang w:val="es-ES"/>
        </w:rPr>
      </w:pPr>
      <w:r w:rsidRPr="004F51E3">
        <w:rPr>
          <w:rFonts w:ascii="Times New Roman" w:eastAsia="Times New Roman" w:hAnsi="Times New Roman" w:cs="Times New Roman"/>
          <w:b/>
          <w:sz w:val="36"/>
          <w:lang w:val="es-ES"/>
        </w:rPr>
        <w:lastRenderedPageBreak/>
        <w:t>RESUMEN</w:t>
      </w:r>
    </w:p>
    <w:p w:rsidR="006815E4" w:rsidRPr="004F51E3" w:rsidRDefault="006815E4" w:rsidP="00416FDE">
      <w:pPr>
        <w:spacing w:after="0"/>
        <w:jc w:val="both"/>
        <w:rPr>
          <w:lang w:val="es-ES"/>
        </w:rPr>
      </w:pPr>
    </w:p>
    <w:p w:rsidR="00C13A2F" w:rsidRPr="004F51E3" w:rsidRDefault="00F037EF" w:rsidP="00AA12F8">
      <w:pPr>
        <w:jc w:val="both"/>
        <w:rPr>
          <w:rFonts w:ascii="Times New Roman" w:hAnsi="Times New Roman" w:cs="Times New Roman"/>
          <w:lang w:val="es-ES" w:eastAsia="en-US"/>
        </w:rPr>
      </w:pPr>
      <w:r>
        <w:rPr>
          <w:rFonts w:ascii="Times New Roman" w:hAnsi="Times New Roman" w:cs="Times New Roman"/>
          <w:lang w:val="es-ES" w:eastAsia="en-US"/>
        </w:rPr>
        <w:t xml:space="preserve">Dada la dificultad para obtener datos fiables sobre </w:t>
      </w:r>
      <w:r w:rsidR="00CF38BE" w:rsidRPr="004F51E3">
        <w:rPr>
          <w:rFonts w:ascii="Times New Roman" w:hAnsi="Times New Roman" w:cs="Times New Roman"/>
          <w:lang w:val="es-ES" w:eastAsia="en-US"/>
        </w:rPr>
        <w:t>l</w:t>
      </w:r>
      <w:r>
        <w:rPr>
          <w:rFonts w:ascii="Times New Roman" w:hAnsi="Times New Roman" w:cs="Times New Roman"/>
          <w:lang w:val="es-ES" w:eastAsia="en-US"/>
        </w:rPr>
        <w:t>a</w:t>
      </w:r>
      <w:r w:rsidR="00CF38BE" w:rsidRPr="004F51E3">
        <w:rPr>
          <w:rFonts w:ascii="Times New Roman" w:hAnsi="Times New Roman" w:cs="Times New Roman"/>
          <w:lang w:val="es-ES" w:eastAsia="en-US"/>
        </w:rPr>
        <w:t xml:space="preserve"> </w:t>
      </w:r>
      <w:r>
        <w:rPr>
          <w:rFonts w:ascii="Times New Roman" w:hAnsi="Times New Roman" w:cs="Times New Roman"/>
          <w:lang w:val="es-ES" w:eastAsia="en-US"/>
        </w:rPr>
        <w:t>presencia</w:t>
      </w:r>
      <w:r w:rsidR="00CF38BE" w:rsidRPr="004F51E3">
        <w:rPr>
          <w:rFonts w:ascii="Times New Roman" w:hAnsi="Times New Roman" w:cs="Times New Roman"/>
          <w:lang w:val="es-ES" w:eastAsia="en-US"/>
        </w:rPr>
        <w:t xml:space="preserve"> de las lenguas en </w:t>
      </w:r>
      <w:r w:rsidR="00AE3441">
        <w:rPr>
          <w:rFonts w:ascii="Times New Roman" w:hAnsi="Times New Roman" w:cs="Times New Roman"/>
          <w:lang w:val="es-ES" w:eastAsia="en-US"/>
        </w:rPr>
        <w:t>la Internet</w:t>
      </w:r>
      <w:r w:rsidR="00CF38BE" w:rsidRPr="004F51E3">
        <w:rPr>
          <w:rFonts w:ascii="Times New Roman" w:hAnsi="Times New Roman" w:cs="Times New Roman"/>
          <w:lang w:val="es-ES" w:eastAsia="en-US"/>
        </w:rPr>
        <w:t xml:space="preserve">, un enfoque alternativo se presenta para </w:t>
      </w:r>
      <w:r w:rsidR="00C46C34" w:rsidRPr="004F51E3">
        <w:rPr>
          <w:rFonts w:ascii="Times New Roman" w:hAnsi="Times New Roman" w:cs="Times New Roman"/>
          <w:lang w:val="es-ES" w:eastAsia="en-US"/>
        </w:rPr>
        <w:t>producir</w:t>
      </w:r>
      <w:r w:rsidR="00CF38BE" w:rsidRPr="004F51E3">
        <w:rPr>
          <w:rFonts w:ascii="Times New Roman" w:hAnsi="Times New Roman" w:cs="Times New Roman"/>
          <w:lang w:val="es-ES" w:eastAsia="en-US"/>
        </w:rPr>
        <w:t xml:space="preserve"> </w:t>
      </w:r>
      <w:r>
        <w:rPr>
          <w:rFonts w:ascii="Times New Roman" w:hAnsi="Times New Roman" w:cs="Times New Roman"/>
          <w:lang w:val="es-ES" w:eastAsia="en-US"/>
        </w:rPr>
        <w:t xml:space="preserve">una serie de </w:t>
      </w:r>
      <w:r w:rsidR="00CF38BE" w:rsidRPr="004F51E3">
        <w:rPr>
          <w:rFonts w:ascii="Times New Roman" w:hAnsi="Times New Roman" w:cs="Times New Roman"/>
          <w:lang w:val="es-ES" w:eastAsia="en-US"/>
        </w:rPr>
        <w:t xml:space="preserve">indicadores </w:t>
      </w:r>
      <w:r w:rsidR="00FA4468" w:rsidRPr="004F51E3">
        <w:rPr>
          <w:rFonts w:ascii="Times New Roman" w:hAnsi="Times New Roman" w:cs="Times New Roman"/>
          <w:lang w:val="es-ES" w:eastAsia="en-US"/>
        </w:rPr>
        <w:t>pa</w:t>
      </w:r>
      <w:r w:rsidR="00CF38BE" w:rsidRPr="004F51E3">
        <w:rPr>
          <w:rFonts w:ascii="Times New Roman" w:hAnsi="Times New Roman" w:cs="Times New Roman"/>
          <w:lang w:val="es-ES" w:eastAsia="en-US"/>
        </w:rPr>
        <w:t>r</w:t>
      </w:r>
      <w:r w:rsidR="00FA4468" w:rsidRPr="004F51E3">
        <w:rPr>
          <w:rFonts w:ascii="Times New Roman" w:hAnsi="Times New Roman" w:cs="Times New Roman"/>
          <w:lang w:val="es-ES" w:eastAsia="en-US"/>
        </w:rPr>
        <w:t>a</w:t>
      </w:r>
      <w:r>
        <w:rPr>
          <w:rFonts w:ascii="Times New Roman" w:hAnsi="Times New Roman" w:cs="Times New Roman"/>
          <w:lang w:val="es-ES" w:eastAsia="en-US"/>
        </w:rPr>
        <w:t xml:space="preserve"> la</w:t>
      </w:r>
      <w:r w:rsidR="00CF38BE" w:rsidRPr="004F51E3">
        <w:rPr>
          <w:rFonts w:ascii="Times New Roman" w:hAnsi="Times New Roman" w:cs="Times New Roman"/>
          <w:lang w:val="es-ES" w:eastAsia="en-US"/>
        </w:rPr>
        <w:t xml:space="preserve">s 140 </w:t>
      </w:r>
      <w:r w:rsidR="00387AC6" w:rsidRPr="004F51E3">
        <w:rPr>
          <w:rFonts w:ascii="Times New Roman" w:hAnsi="Times New Roman" w:cs="Times New Roman"/>
          <w:lang w:val="es-ES" w:eastAsia="en-US"/>
        </w:rPr>
        <w:t>lengua</w:t>
      </w:r>
      <w:r w:rsidR="00CF38BE" w:rsidRPr="004F51E3">
        <w:rPr>
          <w:rFonts w:ascii="Times New Roman" w:hAnsi="Times New Roman" w:cs="Times New Roman"/>
          <w:lang w:val="es-ES" w:eastAsia="en-US"/>
        </w:rPr>
        <w:t xml:space="preserve">s con más de 5 millones de hablantes. El </w:t>
      </w:r>
      <w:r w:rsidR="003022A1">
        <w:rPr>
          <w:rFonts w:ascii="Times New Roman" w:hAnsi="Times New Roman" w:cs="Times New Roman"/>
          <w:lang w:val="es-ES" w:eastAsia="en-US"/>
        </w:rPr>
        <w:t>método</w:t>
      </w:r>
      <w:r w:rsidR="00CF38BE" w:rsidRPr="004F51E3">
        <w:rPr>
          <w:rFonts w:ascii="Times New Roman" w:hAnsi="Times New Roman" w:cs="Times New Roman"/>
          <w:lang w:val="es-ES" w:eastAsia="en-US"/>
        </w:rPr>
        <w:t xml:space="preserve"> se basa en la recopilación de una serie de micro-indicadores que miden </w:t>
      </w:r>
      <w:r w:rsidR="00FA4468" w:rsidRPr="004F51E3">
        <w:rPr>
          <w:rFonts w:ascii="Times New Roman" w:hAnsi="Times New Roman" w:cs="Times New Roman"/>
          <w:lang w:val="es-ES" w:eastAsia="en-US"/>
        </w:rPr>
        <w:t>presencia de</w:t>
      </w:r>
      <w:r w:rsidR="00C46C34" w:rsidRPr="004F51E3">
        <w:rPr>
          <w:rFonts w:ascii="Times New Roman" w:hAnsi="Times New Roman" w:cs="Times New Roman"/>
          <w:lang w:val="es-ES" w:eastAsia="en-US"/>
        </w:rPr>
        <w:t xml:space="preserve"> lenguas</w:t>
      </w:r>
      <w:r w:rsidR="00CF38BE" w:rsidRPr="004F51E3">
        <w:rPr>
          <w:rFonts w:ascii="Times New Roman" w:hAnsi="Times New Roman" w:cs="Times New Roman"/>
          <w:lang w:val="es-ES" w:eastAsia="en-US"/>
        </w:rPr>
        <w:t xml:space="preserve"> o </w:t>
      </w:r>
      <w:r w:rsidR="00FA4468" w:rsidRPr="004F51E3">
        <w:rPr>
          <w:rFonts w:ascii="Times New Roman" w:hAnsi="Times New Roman" w:cs="Times New Roman"/>
          <w:lang w:val="es-ES" w:eastAsia="en-US"/>
        </w:rPr>
        <w:t xml:space="preserve">países en distintos espacios </w:t>
      </w:r>
      <w:r w:rsidR="00CF38BE" w:rsidRPr="004F51E3">
        <w:rPr>
          <w:rFonts w:ascii="Times New Roman" w:hAnsi="Times New Roman" w:cs="Times New Roman"/>
          <w:lang w:val="es-ES" w:eastAsia="en-US"/>
        </w:rPr>
        <w:t>o aplicaciones</w:t>
      </w:r>
      <w:r w:rsidR="003022A1">
        <w:rPr>
          <w:rFonts w:ascii="Times New Roman" w:hAnsi="Times New Roman" w:cs="Times New Roman"/>
          <w:lang w:val="es-ES" w:eastAsia="en-US"/>
        </w:rPr>
        <w:t xml:space="preserve"> de l</w:t>
      </w:r>
      <w:r w:rsidR="00AE3441">
        <w:rPr>
          <w:rFonts w:ascii="Times New Roman" w:hAnsi="Times New Roman" w:cs="Times New Roman"/>
          <w:lang w:val="es-ES" w:eastAsia="en-US"/>
        </w:rPr>
        <w:t>a Internet</w:t>
      </w:r>
      <w:r w:rsidR="00CF38BE" w:rsidRPr="004F51E3">
        <w:rPr>
          <w:rFonts w:ascii="Times New Roman" w:hAnsi="Times New Roman" w:cs="Times New Roman"/>
          <w:lang w:val="es-ES" w:eastAsia="en-US"/>
        </w:rPr>
        <w:t xml:space="preserve">. Un </w:t>
      </w:r>
      <w:r w:rsidR="003022A1">
        <w:rPr>
          <w:rFonts w:ascii="Times New Roman" w:hAnsi="Times New Roman" w:cs="Times New Roman"/>
          <w:lang w:val="es-ES" w:eastAsia="en-US"/>
        </w:rPr>
        <w:t>cálculo</w:t>
      </w:r>
      <w:r w:rsidR="00CF38BE" w:rsidRPr="004F51E3">
        <w:rPr>
          <w:rFonts w:ascii="Times New Roman" w:hAnsi="Times New Roman" w:cs="Times New Roman"/>
          <w:lang w:val="es-ES" w:eastAsia="en-US"/>
        </w:rPr>
        <w:t xml:space="preserve"> de ponderación transforma porcentajes mundiales por país en porcentaje mund</w:t>
      </w:r>
      <w:r w:rsidR="00C46C34" w:rsidRPr="004F51E3">
        <w:rPr>
          <w:rFonts w:ascii="Times New Roman" w:hAnsi="Times New Roman" w:cs="Times New Roman"/>
          <w:lang w:val="es-ES" w:eastAsia="en-US"/>
        </w:rPr>
        <w:t>iales</w:t>
      </w:r>
      <w:r w:rsidR="00CF38BE" w:rsidRPr="004F51E3">
        <w:rPr>
          <w:rFonts w:ascii="Times New Roman" w:hAnsi="Times New Roman" w:cs="Times New Roman"/>
          <w:lang w:val="es-ES" w:eastAsia="en-US"/>
        </w:rPr>
        <w:t xml:space="preserve"> por </w:t>
      </w:r>
      <w:r w:rsidR="00C46C34" w:rsidRPr="004F51E3">
        <w:rPr>
          <w:rFonts w:ascii="Times New Roman" w:hAnsi="Times New Roman" w:cs="Times New Roman"/>
          <w:lang w:val="es-ES" w:eastAsia="en-US"/>
        </w:rPr>
        <w:t>lengua</w:t>
      </w:r>
      <w:r w:rsidR="00CF38BE" w:rsidRPr="004F51E3">
        <w:rPr>
          <w:rFonts w:ascii="Times New Roman" w:hAnsi="Times New Roman" w:cs="Times New Roman"/>
          <w:lang w:val="es-ES" w:eastAsia="en-US"/>
        </w:rPr>
        <w:t xml:space="preserve">. Se definen cinco indicadores </w:t>
      </w:r>
      <w:r w:rsidR="00C46C34" w:rsidRPr="004F51E3">
        <w:rPr>
          <w:rFonts w:ascii="Times New Roman" w:hAnsi="Times New Roman" w:cs="Times New Roman"/>
          <w:lang w:val="es-ES" w:eastAsia="en-US"/>
        </w:rPr>
        <w:t>relacionados con la</w:t>
      </w:r>
      <w:r w:rsidR="00387AC6" w:rsidRPr="004F51E3">
        <w:rPr>
          <w:rFonts w:ascii="Times New Roman" w:hAnsi="Times New Roman" w:cs="Times New Roman"/>
          <w:lang w:val="es-ES" w:eastAsia="en-US"/>
        </w:rPr>
        <w:t xml:space="preserve"> presencia de la</w:t>
      </w:r>
      <w:r w:rsidR="00C46C34" w:rsidRPr="004F51E3">
        <w:rPr>
          <w:rFonts w:ascii="Times New Roman" w:hAnsi="Times New Roman" w:cs="Times New Roman"/>
          <w:lang w:val="es-ES" w:eastAsia="en-US"/>
        </w:rPr>
        <w:t>s lenguas</w:t>
      </w:r>
      <w:r w:rsidR="00CF38BE" w:rsidRPr="004F51E3">
        <w:rPr>
          <w:rFonts w:ascii="Times New Roman" w:hAnsi="Times New Roman" w:cs="Times New Roman"/>
          <w:lang w:val="es-ES" w:eastAsia="en-US"/>
        </w:rPr>
        <w:t xml:space="preserve"> en </w:t>
      </w:r>
      <w:r w:rsidR="003022A1">
        <w:rPr>
          <w:rFonts w:ascii="Times New Roman" w:hAnsi="Times New Roman" w:cs="Times New Roman"/>
          <w:lang w:val="es-ES" w:eastAsia="en-US"/>
        </w:rPr>
        <w:t>l</w:t>
      </w:r>
      <w:r w:rsidR="00AE3441">
        <w:rPr>
          <w:rFonts w:ascii="Times New Roman" w:hAnsi="Times New Roman" w:cs="Times New Roman"/>
          <w:lang w:val="es-ES" w:eastAsia="en-US"/>
        </w:rPr>
        <w:t>a Internet</w:t>
      </w:r>
      <w:r w:rsidR="00E27507" w:rsidRPr="004F51E3">
        <w:rPr>
          <w:rFonts w:ascii="Times New Roman" w:hAnsi="Times New Roman" w:cs="Times New Roman"/>
          <w:lang w:val="es-ES" w:eastAsia="en-US"/>
        </w:rPr>
        <w:t xml:space="preserve">: </w:t>
      </w:r>
      <w:r w:rsidR="00FA4468" w:rsidRPr="004F51E3">
        <w:rPr>
          <w:rFonts w:ascii="Times New Roman" w:hAnsi="Times New Roman" w:cs="Times New Roman"/>
          <w:i/>
          <w:lang w:val="es-ES" w:eastAsia="en-US"/>
        </w:rPr>
        <w:t>usuarios</w:t>
      </w:r>
      <w:r w:rsidR="00E27507" w:rsidRPr="004F51E3">
        <w:rPr>
          <w:rFonts w:ascii="Times New Roman" w:hAnsi="Times New Roman" w:cs="Times New Roman"/>
          <w:i/>
          <w:lang w:val="es-ES" w:eastAsia="en-US"/>
        </w:rPr>
        <w:t xml:space="preserve">, </w:t>
      </w:r>
      <w:r w:rsidR="00CF38BE" w:rsidRPr="004F51E3">
        <w:rPr>
          <w:rFonts w:ascii="Times New Roman" w:hAnsi="Times New Roman" w:cs="Times New Roman"/>
          <w:i/>
          <w:lang w:val="es-ES" w:eastAsia="en-US"/>
        </w:rPr>
        <w:t>tráfico, uso, contenidos, índices soci</w:t>
      </w:r>
      <w:r w:rsidR="00C46C34" w:rsidRPr="004F51E3">
        <w:rPr>
          <w:rFonts w:ascii="Times New Roman" w:hAnsi="Times New Roman" w:cs="Times New Roman"/>
          <w:i/>
          <w:lang w:val="es-ES" w:eastAsia="en-US"/>
        </w:rPr>
        <w:t>et</w:t>
      </w:r>
      <w:r w:rsidR="00E27507" w:rsidRPr="004F51E3">
        <w:rPr>
          <w:rFonts w:ascii="Times New Roman" w:hAnsi="Times New Roman" w:cs="Times New Roman"/>
          <w:i/>
          <w:lang w:val="es-ES" w:eastAsia="en-US"/>
        </w:rPr>
        <w:t>ales e</w:t>
      </w:r>
      <w:r w:rsidR="00FA4468" w:rsidRPr="004F51E3">
        <w:rPr>
          <w:rFonts w:ascii="Times New Roman" w:hAnsi="Times New Roman" w:cs="Times New Roman"/>
          <w:i/>
          <w:lang w:val="es-ES" w:eastAsia="en-US"/>
        </w:rPr>
        <w:t xml:space="preserve"> </w:t>
      </w:r>
      <w:r w:rsidR="00CF38BE" w:rsidRPr="004F51E3">
        <w:rPr>
          <w:rFonts w:ascii="Times New Roman" w:hAnsi="Times New Roman" w:cs="Times New Roman"/>
          <w:i/>
          <w:lang w:val="es-ES" w:eastAsia="en-US"/>
        </w:rPr>
        <w:t>interfaces</w:t>
      </w:r>
      <w:r w:rsidR="00C46C34" w:rsidRPr="004F51E3">
        <w:rPr>
          <w:rFonts w:ascii="Times New Roman" w:hAnsi="Times New Roman" w:cs="Times New Roman"/>
          <w:lang w:val="es-ES" w:eastAsia="en-US"/>
        </w:rPr>
        <w:t xml:space="preserve">. A partir de </w:t>
      </w:r>
      <w:r w:rsidR="00236880" w:rsidRPr="004F51E3">
        <w:rPr>
          <w:rFonts w:ascii="Times New Roman" w:hAnsi="Times New Roman" w:cs="Times New Roman"/>
          <w:lang w:val="es-ES" w:eastAsia="en-US"/>
        </w:rPr>
        <w:t>ahí</w:t>
      </w:r>
      <w:r w:rsidR="00CF38BE" w:rsidRPr="004F51E3">
        <w:rPr>
          <w:rFonts w:ascii="Times New Roman" w:hAnsi="Times New Roman" w:cs="Times New Roman"/>
          <w:lang w:val="es-ES" w:eastAsia="en-US"/>
        </w:rPr>
        <w:t xml:space="preserve"> 4 macro</w:t>
      </w:r>
      <w:r w:rsidR="00236880">
        <w:rPr>
          <w:rFonts w:ascii="Times New Roman" w:hAnsi="Times New Roman" w:cs="Times New Roman"/>
          <w:lang w:val="es-ES" w:eastAsia="en-US"/>
        </w:rPr>
        <w:t>-</w:t>
      </w:r>
      <w:r w:rsidR="00CF38BE" w:rsidRPr="004F51E3">
        <w:rPr>
          <w:rFonts w:ascii="Times New Roman" w:hAnsi="Times New Roman" w:cs="Times New Roman"/>
          <w:lang w:val="es-ES" w:eastAsia="en-US"/>
        </w:rPr>
        <w:t>indicadores se deducen, para cada</w:t>
      </w:r>
      <w:r w:rsidR="00C46C34" w:rsidRPr="004F51E3">
        <w:rPr>
          <w:rFonts w:ascii="Times New Roman" w:hAnsi="Times New Roman" w:cs="Times New Roman"/>
          <w:lang w:val="es-ES" w:eastAsia="en-US"/>
        </w:rPr>
        <w:t xml:space="preserve"> lengua tratad</w:t>
      </w:r>
      <w:r w:rsidR="00E27507" w:rsidRPr="004F51E3">
        <w:rPr>
          <w:rFonts w:ascii="Times New Roman" w:hAnsi="Times New Roman" w:cs="Times New Roman"/>
          <w:lang w:val="es-ES" w:eastAsia="en-US"/>
        </w:rPr>
        <w:t xml:space="preserve">a: </w:t>
      </w:r>
      <w:r w:rsidR="00E27507" w:rsidRPr="004F51E3">
        <w:rPr>
          <w:rFonts w:ascii="Times New Roman" w:hAnsi="Times New Roman" w:cs="Times New Roman"/>
          <w:i/>
          <w:lang w:val="es-ES" w:eastAsia="en-US"/>
        </w:rPr>
        <w:t xml:space="preserve">poder, capacidad, gradiente y </w:t>
      </w:r>
      <w:r w:rsidR="00CF38BE" w:rsidRPr="004F51E3">
        <w:rPr>
          <w:rFonts w:ascii="Times New Roman" w:hAnsi="Times New Roman" w:cs="Times New Roman"/>
          <w:i/>
          <w:lang w:val="es-ES" w:eastAsia="en-US"/>
        </w:rPr>
        <w:t>productividad de contenido</w:t>
      </w:r>
      <w:r w:rsidR="00C46C34" w:rsidRPr="004F51E3">
        <w:rPr>
          <w:rFonts w:ascii="Times New Roman" w:hAnsi="Times New Roman" w:cs="Times New Roman"/>
          <w:i/>
          <w:lang w:val="es-ES" w:eastAsia="en-US"/>
        </w:rPr>
        <w:t>s</w:t>
      </w:r>
      <w:r w:rsidR="00CF38BE" w:rsidRPr="004F51E3">
        <w:rPr>
          <w:rFonts w:ascii="Times New Roman" w:hAnsi="Times New Roman" w:cs="Times New Roman"/>
          <w:lang w:val="es-ES" w:eastAsia="en-US"/>
        </w:rPr>
        <w:t xml:space="preserve">. Los valores de </w:t>
      </w:r>
      <w:r w:rsidR="00E27507" w:rsidRPr="004F51E3">
        <w:rPr>
          <w:rFonts w:ascii="Times New Roman" w:hAnsi="Times New Roman" w:cs="Times New Roman"/>
          <w:lang w:val="es-ES" w:eastAsia="en-US"/>
        </w:rPr>
        <w:t>los</w:t>
      </w:r>
      <w:r w:rsidR="00CF38BE" w:rsidRPr="004F51E3">
        <w:rPr>
          <w:rFonts w:ascii="Times New Roman" w:hAnsi="Times New Roman" w:cs="Times New Roman"/>
          <w:lang w:val="es-ES" w:eastAsia="en-US"/>
        </w:rPr>
        <w:t xml:space="preserve"> indica</w:t>
      </w:r>
      <w:r w:rsidR="00387AC6" w:rsidRPr="004F51E3">
        <w:rPr>
          <w:rFonts w:ascii="Times New Roman" w:hAnsi="Times New Roman" w:cs="Times New Roman"/>
          <w:lang w:val="es-ES" w:eastAsia="en-US"/>
        </w:rPr>
        <w:t>dores se calculan</w:t>
      </w:r>
      <w:r w:rsidR="00FA4468" w:rsidRPr="004F51E3">
        <w:rPr>
          <w:rFonts w:ascii="Times New Roman" w:hAnsi="Times New Roman" w:cs="Times New Roman"/>
          <w:lang w:val="es-ES" w:eastAsia="en-US"/>
        </w:rPr>
        <w:t xml:space="preserve"> proces</w:t>
      </w:r>
      <w:r w:rsidR="00E27507" w:rsidRPr="004F51E3">
        <w:rPr>
          <w:rFonts w:ascii="Times New Roman" w:hAnsi="Times New Roman" w:cs="Times New Roman"/>
          <w:lang w:val="es-ES" w:eastAsia="en-US"/>
        </w:rPr>
        <w:t>and</w:t>
      </w:r>
      <w:r>
        <w:rPr>
          <w:rFonts w:ascii="Times New Roman" w:hAnsi="Times New Roman" w:cs="Times New Roman"/>
          <w:lang w:val="es-ES" w:eastAsia="en-US"/>
        </w:rPr>
        <w:t>o un</w:t>
      </w:r>
      <w:r w:rsidR="00FA4468" w:rsidRPr="004F51E3">
        <w:rPr>
          <w:rFonts w:ascii="Times New Roman" w:hAnsi="Times New Roman" w:cs="Times New Roman"/>
          <w:lang w:val="es-ES" w:eastAsia="en-US"/>
        </w:rPr>
        <w:t xml:space="preserve"> </w:t>
      </w:r>
      <w:r w:rsidR="00CF38BE" w:rsidRPr="004F51E3">
        <w:rPr>
          <w:rFonts w:ascii="Times New Roman" w:hAnsi="Times New Roman" w:cs="Times New Roman"/>
          <w:lang w:val="es-ES" w:eastAsia="en-US"/>
        </w:rPr>
        <w:t xml:space="preserve">conjunto de 369 </w:t>
      </w:r>
      <w:r w:rsidR="00FA4468" w:rsidRPr="004F51E3">
        <w:rPr>
          <w:rFonts w:ascii="Times New Roman" w:hAnsi="Times New Roman" w:cs="Times New Roman"/>
          <w:lang w:val="es-ES" w:eastAsia="en-US"/>
        </w:rPr>
        <w:t>micro</w:t>
      </w:r>
      <w:r w:rsidR="00236880">
        <w:rPr>
          <w:rFonts w:ascii="Times New Roman" w:hAnsi="Times New Roman" w:cs="Times New Roman"/>
          <w:lang w:val="es-ES" w:eastAsia="en-US"/>
        </w:rPr>
        <w:t>-</w:t>
      </w:r>
      <w:r w:rsidR="00CF38BE" w:rsidRPr="004F51E3">
        <w:rPr>
          <w:rFonts w:ascii="Times New Roman" w:hAnsi="Times New Roman" w:cs="Times New Roman"/>
          <w:lang w:val="es-ES" w:eastAsia="en-US"/>
        </w:rPr>
        <w:t>indicadores</w:t>
      </w:r>
      <w:r w:rsidR="00E27507" w:rsidRPr="004F51E3">
        <w:rPr>
          <w:rFonts w:ascii="Times New Roman" w:hAnsi="Times New Roman" w:cs="Times New Roman"/>
          <w:lang w:val="es-ES" w:eastAsia="en-US"/>
        </w:rPr>
        <w:t xml:space="preserve"> y el de los macro</w:t>
      </w:r>
      <w:r w:rsidR="00387AC6" w:rsidRPr="004F51E3">
        <w:rPr>
          <w:rFonts w:ascii="Times New Roman" w:hAnsi="Times New Roman" w:cs="Times New Roman"/>
          <w:lang w:val="es-ES" w:eastAsia="en-US"/>
        </w:rPr>
        <w:t>-</w:t>
      </w:r>
      <w:r w:rsidR="00E27507" w:rsidRPr="004F51E3">
        <w:rPr>
          <w:rFonts w:ascii="Times New Roman" w:hAnsi="Times New Roman" w:cs="Times New Roman"/>
          <w:lang w:val="es-ES" w:eastAsia="en-US"/>
        </w:rPr>
        <w:t xml:space="preserve">indicadores </w:t>
      </w:r>
      <w:r w:rsidR="00387AC6" w:rsidRPr="004F51E3">
        <w:rPr>
          <w:rFonts w:ascii="Times New Roman" w:hAnsi="Times New Roman" w:cs="Times New Roman"/>
          <w:lang w:val="es-ES" w:eastAsia="en-US"/>
        </w:rPr>
        <w:t>se obtiene</w:t>
      </w:r>
      <w:r>
        <w:rPr>
          <w:rFonts w:ascii="Times New Roman" w:hAnsi="Times New Roman" w:cs="Times New Roman"/>
          <w:lang w:val="es-ES" w:eastAsia="en-US"/>
        </w:rPr>
        <w:t>n</w:t>
      </w:r>
      <w:r w:rsidR="00387AC6" w:rsidRPr="004F51E3">
        <w:rPr>
          <w:rFonts w:ascii="Times New Roman" w:hAnsi="Times New Roman" w:cs="Times New Roman"/>
          <w:lang w:val="es-ES" w:eastAsia="en-US"/>
        </w:rPr>
        <w:t xml:space="preserve"> </w:t>
      </w:r>
      <w:r w:rsidR="003022A1">
        <w:rPr>
          <w:rFonts w:ascii="Times New Roman" w:hAnsi="Times New Roman" w:cs="Times New Roman"/>
          <w:lang w:val="es-ES" w:eastAsia="en-US"/>
        </w:rPr>
        <w:t xml:space="preserve">con operaciones simples </w:t>
      </w:r>
      <w:r w:rsidR="00E27507" w:rsidRPr="004F51E3">
        <w:rPr>
          <w:rFonts w:ascii="Times New Roman" w:hAnsi="Times New Roman" w:cs="Times New Roman"/>
          <w:lang w:val="es-ES" w:eastAsia="en-US"/>
        </w:rPr>
        <w:t>a partir de los indicadores</w:t>
      </w:r>
      <w:r w:rsidR="00CF38BE" w:rsidRPr="004F51E3">
        <w:rPr>
          <w:rFonts w:ascii="Times New Roman" w:hAnsi="Times New Roman" w:cs="Times New Roman"/>
          <w:lang w:val="es-ES" w:eastAsia="en-US"/>
        </w:rPr>
        <w:t xml:space="preserve">. El artículo </w:t>
      </w:r>
      <w:r w:rsidR="003022A1">
        <w:rPr>
          <w:rFonts w:ascii="Times New Roman" w:hAnsi="Times New Roman" w:cs="Times New Roman"/>
          <w:lang w:val="es-ES" w:eastAsia="en-US"/>
        </w:rPr>
        <w:t>recuerda</w:t>
      </w:r>
      <w:r w:rsidR="00CF38BE" w:rsidRPr="004F51E3">
        <w:rPr>
          <w:rFonts w:ascii="Times New Roman" w:hAnsi="Times New Roman" w:cs="Times New Roman"/>
          <w:lang w:val="es-ES" w:eastAsia="en-US"/>
        </w:rPr>
        <w:t xml:space="preserve"> </w:t>
      </w:r>
      <w:r w:rsidR="00E27507" w:rsidRPr="004F51E3">
        <w:rPr>
          <w:rFonts w:ascii="Times New Roman" w:hAnsi="Times New Roman" w:cs="Times New Roman"/>
          <w:lang w:val="es-ES" w:eastAsia="en-US"/>
        </w:rPr>
        <w:t>que importantes sesgos</w:t>
      </w:r>
      <w:r w:rsidR="00BA6300" w:rsidRPr="004F51E3">
        <w:rPr>
          <w:rFonts w:ascii="Times New Roman" w:hAnsi="Times New Roman" w:cs="Times New Roman"/>
          <w:lang w:val="es-ES" w:eastAsia="en-US"/>
        </w:rPr>
        <w:t xml:space="preserve"> </w:t>
      </w:r>
      <w:r w:rsidR="00CF38BE" w:rsidRPr="004F51E3">
        <w:rPr>
          <w:rFonts w:ascii="Times New Roman" w:hAnsi="Times New Roman" w:cs="Times New Roman"/>
          <w:lang w:val="es-ES" w:eastAsia="en-US"/>
        </w:rPr>
        <w:t xml:space="preserve">han marcado la historia de </w:t>
      </w:r>
      <w:r w:rsidR="00E27507" w:rsidRPr="004F51E3">
        <w:rPr>
          <w:rFonts w:ascii="Times New Roman" w:hAnsi="Times New Roman" w:cs="Times New Roman"/>
          <w:lang w:val="es-ES" w:eastAsia="en-US"/>
        </w:rPr>
        <w:t>la c</w:t>
      </w:r>
      <w:r w:rsidR="00CF38BE" w:rsidRPr="004F51E3">
        <w:rPr>
          <w:rFonts w:ascii="Times New Roman" w:hAnsi="Times New Roman" w:cs="Times New Roman"/>
          <w:lang w:val="es-ES" w:eastAsia="en-US"/>
        </w:rPr>
        <w:t>ibermetría lingüística</w:t>
      </w:r>
      <w:r w:rsidR="00E27507" w:rsidRPr="004F51E3">
        <w:rPr>
          <w:rFonts w:ascii="Times New Roman" w:hAnsi="Times New Roman" w:cs="Times New Roman"/>
          <w:lang w:val="es-ES" w:eastAsia="en-US"/>
        </w:rPr>
        <w:t>. T</w:t>
      </w:r>
      <w:r w:rsidR="00CF38BE" w:rsidRPr="004F51E3">
        <w:rPr>
          <w:rFonts w:ascii="Times New Roman" w:hAnsi="Times New Roman" w:cs="Times New Roman"/>
          <w:lang w:val="es-ES" w:eastAsia="en-US"/>
        </w:rPr>
        <w:t xml:space="preserve">odos los posibles sesgos derivados del método, </w:t>
      </w:r>
      <w:r w:rsidR="00E27507" w:rsidRPr="004F51E3">
        <w:rPr>
          <w:rFonts w:ascii="Times New Roman" w:hAnsi="Times New Roman" w:cs="Times New Roman"/>
          <w:lang w:val="es-ES" w:eastAsia="en-US"/>
        </w:rPr>
        <w:t xml:space="preserve">de sus </w:t>
      </w:r>
      <w:r w:rsidR="00236880" w:rsidRPr="004F51E3">
        <w:rPr>
          <w:rFonts w:ascii="Times New Roman" w:hAnsi="Times New Roman" w:cs="Times New Roman"/>
          <w:lang w:val="es-ES" w:eastAsia="en-US"/>
        </w:rPr>
        <w:t>hipótesis</w:t>
      </w:r>
      <w:r w:rsidR="00CF38BE" w:rsidRPr="004F51E3">
        <w:rPr>
          <w:rFonts w:ascii="Times New Roman" w:hAnsi="Times New Roman" w:cs="Times New Roman"/>
          <w:lang w:val="es-ES" w:eastAsia="en-US"/>
        </w:rPr>
        <w:t xml:space="preserve"> </w:t>
      </w:r>
      <w:r w:rsidR="00E27507" w:rsidRPr="004F51E3">
        <w:rPr>
          <w:rFonts w:ascii="Times New Roman" w:hAnsi="Times New Roman" w:cs="Times New Roman"/>
          <w:lang w:val="es-ES" w:eastAsia="en-US"/>
        </w:rPr>
        <w:t xml:space="preserve">explicitas o </w:t>
      </w:r>
      <w:r w:rsidR="00236880" w:rsidRPr="004F51E3">
        <w:rPr>
          <w:rFonts w:ascii="Times New Roman" w:hAnsi="Times New Roman" w:cs="Times New Roman"/>
          <w:lang w:val="es-ES" w:eastAsia="en-US"/>
        </w:rPr>
        <w:t>implícitas</w:t>
      </w:r>
      <w:r w:rsidR="00E27507" w:rsidRPr="004F51E3">
        <w:rPr>
          <w:rFonts w:ascii="Times New Roman" w:hAnsi="Times New Roman" w:cs="Times New Roman"/>
          <w:lang w:val="es-ES" w:eastAsia="en-US"/>
        </w:rPr>
        <w:t xml:space="preserve"> y de sus fuentes se analizan</w:t>
      </w:r>
      <w:r w:rsidR="00CF38BE" w:rsidRPr="004F51E3">
        <w:rPr>
          <w:rFonts w:ascii="Times New Roman" w:hAnsi="Times New Roman" w:cs="Times New Roman"/>
          <w:lang w:val="es-ES" w:eastAsia="en-US"/>
        </w:rPr>
        <w:t xml:space="preserve"> y finalmente se propone una estimación que tiene en cuenta esos sesgos. </w:t>
      </w:r>
      <w:r w:rsidR="00387AC6" w:rsidRPr="004F51E3">
        <w:rPr>
          <w:rFonts w:ascii="Times New Roman" w:hAnsi="Times New Roman" w:cs="Times New Roman"/>
          <w:lang w:val="es-ES" w:eastAsia="en-US"/>
        </w:rPr>
        <w:t xml:space="preserve">Comparaciones críticas y </w:t>
      </w:r>
      <w:r w:rsidR="00236880" w:rsidRPr="004F51E3">
        <w:rPr>
          <w:rFonts w:ascii="Times New Roman" w:hAnsi="Times New Roman" w:cs="Times New Roman"/>
          <w:lang w:val="es-ES" w:eastAsia="en-US"/>
        </w:rPr>
        <w:t>análisis</w:t>
      </w:r>
      <w:r w:rsidR="00387AC6" w:rsidRPr="004F51E3">
        <w:rPr>
          <w:rFonts w:ascii="Times New Roman" w:hAnsi="Times New Roman" w:cs="Times New Roman"/>
          <w:lang w:val="es-ES" w:eastAsia="en-US"/>
        </w:rPr>
        <w:t xml:space="preserve"> de los respe</w:t>
      </w:r>
      <w:r w:rsidR="005932D0">
        <w:rPr>
          <w:rFonts w:ascii="Times New Roman" w:hAnsi="Times New Roman" w:cs="Times New Roman"/>
          <w:lang w:val="es-ES" w:eastAsia="en-US"/>
        </w:rPr>
        <w:t>c</w:t>
      </w:r>
      <w:r w:rsidR="00387AC6" w:rsidRPr="004F51E3">
        <w:rPr>
          <w:rFonts w:ascii="Times New Roman" w:hAnsi="Times New Roman" w:cs="Times New Roman"/>
          <w:lang w:val="es-ES" w:eastAsia="en-US"/>
        </w:rPr>
        <w:t xml:space="preserve">tivos sesgos se hacen con los escasos indicadores existentes (W3Techs y </w:t>
      </w:r>
      <w:r w:rsidR="00AE3441">
        <w:rPr>
          <w:rFonts w:ascii="Times New Roman" w:hAnsi="Times New Roman" w:cs="Times New Roman"/>
          <w:lang w:val="es-ES" w:eastAsia="en-US"/>
        </w:rPr>
        <w:t>Internet</w:t>
      </w:r>
      <w:r w:rsidR="00387AC6" w:rsidRPr="004F51E3">
        <w:rPr>
          <w:rFonts w:ascii="Times New Roman" w:hAnsi="Times New Roman" w:cs="Times New Roman"/>
          <w:lang w:val="es-ES" w:eastAsia="en-US"/>
        </w:rPr>
        <w:t xml:space="preserve">WorldStats). </w:t>
      </w:r>
      <w:r w:rsidR="00CF38BE" w:rsidRPr="004F51E3">
        <w:rPr>
          <w:rFonts w:ascii="Times New Roman" w:hAnsi="Times New Roman" w:cs="Times New Roman"/>
          <w:lang w:val="es-ES" w:eastAsia="en-US"/>
        </w:rPr>
        <w:t xml:space="preserve">Se </w:t>
      </w:r>
      <w:r w:rsidR="00387AC6" w:rsidRPr="004F51E3">
        <w:rPr>
          <w:rFonts w:ascii="Times New Roman" w:hAnsi="Times New Roman" w:cs="Times New Roman"/>
          <w:lang w:val="es-ES" w:eastAsia="en-US"/>
        </w:rPr>
        <w:t>concluye con</w:t>
      </w:r>
      <w:r w:rsidR="00CF38BE" w:rsidRPr="004F51E3">
        <w:rPr>
          <w:rFonts w:ascii="Times New Roman" w:hAnsi="Times New Roman" w:cs="Times New Roman"/>
          <w:lang w:val="es-ES" w:eastAsia="en-US"/>
        </w:rPr>
        <w:t xml:space="preserve"> recomendaciones para</w:t>
      </w:r>
      <w:r w:rsidR="00BA6300" w:rsidRPr="004F51E3">
        <w:rPr>
          <w:rFonts w:ascii="Times New Roman" w:hAnsi="Times New Roman" w:cs="Times New Roman"/>
          <w:lang w:val="es-ES" w:eastAsia="en-US"/>
        </w:rPr>
        <w:t xml:space="preserve"> que la</w:t>
      </w:r>
      <w:r w:rsidR="00E27507" w:rsidRPr="004F51E3">
        <w:rPr>
          <w:rFonts w:ascii="Times New Roman" w:hAnsi="Times New Roman" w:cs="Times New Roman"/>
          <w:lang w:val="es-ES" w:eastAsia="en-US"/>
        </w:rPr>
        <w:t xml:space="preserve"> c</w:t>
      </w:r>
      <w:r w:rsidR="00CF38BE" w:rsidRPr="004F51E3">
        <w:rPr>
          <w:rFonts w:ascii="Times New Roman" w:hAnsi="Times New Roman" w:cs="Times New Roman"/>
          <w:lang w:val="es-ES" w:eastAsia="en-US"/>
        </w:rPr>
        <w:t xml:space="preserve">ibermetría lingüística </w:t>
      </w:r>
      <w:r w:rsidR="00BA6300" w:rsidRPr="004F51E3">
        <w:rPr>
          <w:rFonts w:ascii="Times New Roman" w:hAnsi="Times New Roman" w:cs="Times New Roman"/>
          <w:lang w:val="es-ES" w:eastAsia="en-US"/>
        </w:rPr>
        <w:t>regrese</w:t>
      </w:r>
      <w:r w:rsidR="00CF38BE" w:rsidRPr="004F51E3">
        <w:rPr>
          <w:rFonts w:ascii="Times New Roman" w:hAnsi="Times New Roman" w:cs="Times New Roman"/>
          <w:lang w:val="es-ES" w:eastAsia="en-US"/>
        </w:rPr>
        <w:t xml:space="preserve"> donde debe permanecer: en el mund</w:t>
      </w:r>
      <w:r w:rsidR="00BA6300" w:rsidRPr="004F51E3">
        <w:rPr>
          <w:rFonts w:ascii="Times New Roman" w:hAnsi="Times New Roman" w:cs="Times New Roman"/>
          <w:lang w:val="es-ES" w:eastAsia="en-US"/>
        </w:rPr>
        <w:t>o académico y de investigación</w:t>
      </w:r>
      <w:r w:rsidR="00CF38BE" w:rsidRPr="004F51E3">
        <w:rPr>
          <w:rFonts w:ascii="Times New Roman" w:hAnsi="Times New Roman" w:cs="Times New Roman"/>
          <w:lang w:val="es-ES" w:eastAsia="en-US"/>
        </w:rPr>
        <w:t>. Créditos pertenecen a la Organización Internacional de la Francofonía (OIF), que financió una serie de estudios sobre el lugar del francés en</w:t>
      </w:r>
      <w:r w:rsidR="00236880">
        <w:rPr>
          <w:rFonts w:ascii="Times New Roman" w:hAnsi="Times New Roman" w:cs="Times New Roman"/>
          <w:lang w:val="es-ES" w:eastAsia="en-US"/>
        </w:rPr>
        <w:t xml:space="preserve"> </w:t>
      </w:r>
      <w:r w:rsidR="00AE3441">
        <w:rPr>
          <w:rFonts w:ascii="Times New Roman" w:hAnsi="Times New Roman" w:cs="Times New Roman"/>
          <w:lang w:val="es-ES" w:eastAsia="en-US"/>
        </w:rPr>
        <w:t>la Internet</w:t>
      </w:r>
      <w:r w:rsidR="00E27507" w:rsidRPr="004F51E3">
        <w:rPr>
          <w:rFonts w:ascii="Times New Roman" w:hAnsi="Times New Roman" w:cs="Times New Roman"/>
          <w:lang w:val="es-ES" w:eastAsia="en-US"/>
        </w:rPr>
        <w:t>, lo</w:t>
      </w:r>
      <w:r w:rsidR="00CF38BE" w:rsidRPr="004F51E3">
        <w:rPr>
          <w:rFonts w:ascii="Times New Roman" w:hAnsi="Times New Roman" w:cs="Times New Roman"/>
          <w:lang w:val="es-ES" w:eastAsia="en-US"/>
        </w:rPr>
        <w:t xml:space="preserve"> que permitió el desarrollo de este método y a Daniel Prado, el primero que concibió la idea de recoger diversas fuentes p</w:t>
      </w:r>
      <w:r w:rsidR="00387AC6" w:rsidRPr="004F51E3">
        <w:rPr>
          <w:rFonts w:ascii="Times New Roman" w:hAnsi="Times New Roman" w:cs="Times New Roman"/>
          <w:lang w:val="es-ES" w:eastAsia="en-US"/>
        </w:rPr>
        <w:t>a</w:t>
      </w:r>
      <w:r w:rsidR="003022A1">
        <w:rPr>
          <w:rFonts w:ascii="Times New Roman" w:hAnsi="Times New Roman" w:cs="Times New Roman"/>
          <w:lang w:val="es-ES" w:eastAsia="en-US"/>
        </w:rPr>
        <w:t>ra la medición de lenguas en l</w:t>
      </w:r>
      <w:r w:rsidR="00AE3441">
        <w:rPr>
          <w:rFonts w:ascii="Times New Roman" w:hAnsi="Times New Roman" w:cs="Times New Roman"/>
          <w:lang w:val="es-ES" w:eastAsia="en-US"/>
        </w:rPr>
        <w:t>a Internet</w:t>
      </w:r>
      <w:r w:rsidR="00CF38BE" w:rsidRPr="004F51E3">
        <w:rPr>
          <w:rFonts w:ascii="Times New Roman" w:hAnsi="Times New Roman" w:cs="Times New Roman"/>
          <w:lang w:val="es-ES" w:eastAsia="en-US"/>
        </w:rPr>
        <w:t xml:space="preserve">, así como para transformar </w:t>
      </w:r>
      <w:r w:rsidR="00BA6300" w:rsidRPr="004F51E3">
        <w:rPr>
          <w:rFonts w:ascii="Times New Roman" w:hAnsi="Times New Roman" w:cs="Times New Roman"/>
          <w:lang w:val="es-ES" w:eastAsia="en-US"/>
        </w:rPr>
        <w:t>datos</w:t>
      </w:r>
      <w:r w:rsidR="00CF38BE" w:rsidRPr="004F51E3">
        <w:rPr>
          <w:rFonts w:ascii="Times New Roman" w:hAnsi="Times New Roman" w:cs="Times New Roman"/>
          <w:lang w:val="es-ES" w:eastAsia="en-US"/>
        </w:rPr>
        <w:t xml:space="preserve"> por país en </w:t>
      </w:r>
      <w:r w:rsidR="00BA6300" w:rsidRPr="004F51E3">
        <w:rPr>
          <w:rFonts w:ascii="Times New Roman" w:hAnsi="Times New Roman" w:cs="Times New Roman"/>
          <w:lang w:val="es-ES" w:eastAsia="en-US"/>
        </w:rPr>
        <w:t>datos</w:t>
      </w:r>
      <w:r w:rsidR="00CF38BE" w:rsidRPr="004F51E3">
        <w:rPr>
          <w:rFonts w:ascii="Times New Roman" w:hAnsi="Times New Roman" w:cs="Times New Roman"/>
          <w:lang w:val="es-ES" w:eastAsia="en-US"/>
        </w:rPr>
        <w:t xml:space="preserve"> por </w:t>
      </w:r>
      <w:r w:rsidR="00387AC6" w:rsidRPr="004F51E3">
        <w:rPr>
          <w:rFonts w:ascii="Times New Roman" w:hAnsi="Times New Roman" w:cs="Times New Roman"/>
          <w:lang w:val="es-ES" w:eastAsia="en-US"/>
        </w:rPr>
        <w:t>lengua</w:t>
      </w:r>
      <w:r w:rsidR="00CF38BE" w:rsidRPr="004F51E3">
        <w:rPr>
          <w:rFonts w:ascii="Times New Roman" w:hAnsi="Times New Roman" w:cs="Times New Roman"/>
          <w:lang w:val="es-ES" w:eastAsia="en-US"/>
        </w:rPr>
        <w:t xml:space="preserve">. </w:t>
      </w:r>
    </w:p>
    <w:p w:rsidR="00F037EF" w:rsidRDefault="00F037EF">
      <w:pPr>
        <w:rPr>
          <w:rFonts w:ascii="Times New Roman" w:hAnsi="Times New Roman" w:cs="Times New Roman"/>
          <w:lang w:val="es-ES" w:eastAsia="en-US"/>
        </w:rPr>
      </w:pPr>
    </w:p>
    <w:p w:rsidR="00F86BD9" w:rsidRDefault="00F037EF">
      <w:pPr>
        <w:rPr>
          <w:rFonts w:ascii="Times New Roman" w:hAnsi="Times New Roman" w:cs="Times New Roman"/>
          <w:lang w:val="es-ES" w:eastAsia="en-US"/>
        </w:rPr>
      </w:pPr>
      <w:r>
        <w:rPr>
          <w:rFonts w:ascii="Times New Roman" w:hAnsi="Times New Roman" w:cs="Times New Roman"/>
          <w:lang w:val="es-ES" w:eastAsia="en-US"/>
        </w:rPr>
        <w:t xml:space="preserve">Palabras </w:t>
      </w:r>
      <w:r w:rsidR="00384755">
        <w:rPr>
          <w:rFonts w:ascii="Times New Roman" w:hAnsi="Times New Roman" w:cs="Times New Roman"/>
          <w:lang w:val="es-ES" w:eastAsia="en-US"/>
        </w:rPr>
        <w:t>claves:</w:t>
      </w:r>
      <w:r>
        <w:rPr>
          <w:rFonts w:ascii="Times New Roman" w:hAnsi="Times New Roman" w:cs="Times New Roman"/>
          <w:lang w:val="es-ES" w:eastAsia="en-US"/>
        </w:rPr>
        <w:t xml:space="preserve"> lenguas, Internet, indicadores, cibermetría lingüística, sesgos</w:t>
      </w:r>
    </w:p>
    <w:p w:rsidR="00F86BD9" w:rsidRDefault="00F86BD9">
      <w:pPr>
        <w:rPr>
          <w:rFonts w:ascii="Times New Roman" w:hAnsi="Times New Roman" w:cs="Times New Roman"/>
          <w:lang w:val="es-ES" w:eastAsia="en-US"/>
        </w:rPr>
      </w:pPr>
      <w:r>
        <w:rPr>
          <w:rFonts w:ascii="Times New Roman" w:hAnsi="Times New Roman" w:cs="Times New Roman"/>
          <w:lang w:val="es-ES" w:eastAsia="en-US"/>
        </w:rPr>
        <w:br w:type="page"/>
      </w:r>
    </w:p>
    <w:sdt>
      <w:sdtPr>
        <w:rPr>
          <w:rFonts w:asciiTheme="minorHAnsi" w:eastAsiaTheme="minorEastAsia" w:hAnsiTheme="minorHAnsi" w:cstheme="minorBidi"/>
          <w:b w:val="0"/>
          <w:bCs w:val="0"/>
          <w:color w:val="auto"/>
          <w:sz w:val="22"/>
          <w:szCs w:val="22"/>
          <w:lang w:val="fr-FR" w:eastAsia="fr-FR"/>
        </w:rPr>
        <w:id w:val="1377031"/>
        <w:docPartObj>
          <w:docPartGallery w:val="Table of Contents"/>
          <w:docPartUnique/>
        </w:docPartObj>
      </w:sdtPr>
      <w:sdtEndPr>
        <w:rPr>
          <w:sz w:val="20"/>
          <w:szCs w:val="20"/>
        </w:rPr>
      </w:sdtEndPr>
      <w:sdtContent>
        <w:p w:rsidR="001B394E" w:rsidRPr="004F51E3" w:rsidRDefault="001B394E" w:rsidP="000D4910">
          <w:pPr>
            <w:pStyle w:val="En-ttedetabledesmatires"/>
          </w:pPr>
          <w:r w:rsidRPr="004F51E3">
            <w:t>Contenido</w:t>
          </w:r>
        </w:p>
        <w:p w:rsidR="00BE50C2" w:rsidRDefault="00E53BD4">
          <w:pPr>
            <w:pStyle w:val="TM1"/>
            <w:rPr>
              <w:rFonts w:asciiTheme="minorHAnsi" w:hAnsiTheme="minorHAnsi" w:cstheme="minorBidi"/>
              <w:sz w:val="22"/>
              <w:szCs w:val="22"/>
            </w:rPr>
          </w:pPr>
          <w:r w:rsidRPr="004F51E3">
            <w:rPr>
              <w:lang w:val="es-ES"/>
            </w:rPr>
            <w:fldChar w:fldCharType="begin"/>
          </w:r>
          <w:r w:rsidR="001B394E" w:rsidRPr="004F51E3">
            <w:rPr>
              <w:lang w:val="es-ES"/>
            </w:rPr>
            <w:instrText xml:space="preserve"> TOC \o "1-3" \h \z \u </w:instrText>
          </w:r>
          <w:r w:rsidRPr="004F51E3">
            <w:rPr>
              <w:lang w:val="es-ES"/>
            </w:rPr>
            <w:fldChar w:fldCharType="separate"/>
          </w:r>
          <w:hyperlink w:anchor="_Toc58576964" w:history="1">
            <w:r w:rsidR="00BE50C2" w:rsidRPr="002D6870">
              <w:rPr>
                <w:rStyle w:val="Lienhypertexte"/>
                <w:lang w:val="es-ES"/>
              </w:rPr>
              <w:t>1.</w:t>
            </w:r>
            <w:r w:rsidR="00BE50C2">
              <w:rPr>
                <w:rFonts w:asciiTheme="minorHAnsi" w:hAnsiTheme="minorHAnsi" w:cstheme="minorBidi"/>
                <w:sz w:val="22"/>
                <w:szCs w:val="22"/>
              </w:rPr>
              <w:tab/>
            </w:r>
            <w:r w:rsidR="00BE50C2" w:rsidRPr="002D6870">
              <w:rPr>
                <w:rStyle w:val="Lienhypertexte"/>
                <w:lang w:val="es-ES"/>
              </w:rPr>
              <w:t>Introducción</w:t>
            </w:r>
            <w:r w:rsidR="00BE50C2">
              <w:rPr>
                <w:webHidden/>
              </w:rPr>
              <w:tab/>
            </w:r>
            <w:r w:rsidR="00BE50C2">
              <w:rPr>
                <w:webHidden/>
              </w:rPr>
              <w:fldChar w:fldCharType="begin"/>
            </w:r>
            <w:r w:rsidR="00BE50C2">
              <w:rPr>
                <w:webHidden/>
              </w:rPr>
              <w:instrText xml:space="preserve"> PAGEREF _Toc58576964 \h </w:instrText>
            </w:r>
            <w:r w:rsidR="00BE50C2">
              <w:rPr>
                <w:webHidden/>
              </w:rPr>
            </w:r>
            <w:r w:rsidR="00BE50C2">
              <w:rPr>
                <w:webHidden/>
              </w:rPr>
              <w:fldChar w:fldCharType="separate"/>
            </w:r>
            <w:r w:rsidR="00BE50C2">
              <w:rPr>
                <w:webHidden/>
              </w:rPr>
              <w:t>5</w:t>
            </w:r>
            <w:r w:rsidR="00BE50C2">
              <w:rPr>
                <w:webHidden/>
              </w:rPr>
              <w:fldChar w:fldCharType="end"/>
            </w:r>
          </w:hyperlink>
        </w:p>
        <w:p w:rsidR="00BE50C2" w:rsidRDefault="00BE50C2">
          <w:pPr>
            <w:pStyle w:val="TM1"/>
            <w:rPr>
              <w:rFonts w:asciiTheme="minorHAnsi" w:hAnsiTheme="minorHAnsi" w:cstheme="minorBidi"/>
              <w:sz w:val="22"/>
              <w:szCs w:val="22"/>
            </w:rPr>
          </w:pPr>
          <w:hyperlink w:anchor="_Toc58576965" w:history="1">
            <w:r w:rsidRPr="002D6870">
              <w:rPr>
                <w:rStyle w:val="Lienhypertexte"/>
                <w:lang w:val="es-ES"/>
              </w:rPr>
              <w:t>2.</w:t>
            </w:r>
            <w:r>
              <w:rPr>
                <w:rFonts w:asciiTheme="minorHAnsi" w:hAnsiTheme="minorHAnsi" w:cstheme="minorBidi"/>
                <w:sz w:val="22"/>
                <w:szCs w:val="22"/>
              </w:rPr>
              <w:tab/>
            </w:r>
            <w:r w:rsidRPr="002D6870">
              <w:rPr>
                <w:rStyle w:val="Lienhypertexte"/>
                <w:lang w:val="es-ES"/>
              </w:rPr>
              <w:t>Metodología</w:t>
            </w:r>
            <w:r>
              <w:rPr>
                <w:webHidden/>
              </w:rPr>
              <w:tab/>
            </w:r>
            <w:r>
              <w:rPr>
                <w:webHidden/>
              </w:rPr>
              <w:fldChar w:fldCharType="begin"/>
            </w:r>
            <w:r>
              <w:rPr>
                <w:webHidden/>
              </w:rPr>
              <w:instrText xml:space="preserve"> PAGEREF _Toc58576965 \h </w:instrText>
            </w:r>
            <w:r>
              <w:rPr>
                <w:webHidden/>
              </w:rPr>
            </w:r>
            <w:r>
              <w:rPr>
                <w:webHidden/>
              </w:rPr>
              <w:fldChar w:fldCharType="separate"/>
            </w:r>
            <w:r>
              <w:rPr>
                <w:webHidden/>
              </w:rPr>
              <w:t>6</w:t>
            </w:r>
            <w:r>
              <w:rPr>
                <w:webHidden/>
              </w:rPr>
              <w:fldChar w:fldCharType="end"/>
            </w:r>
          </w:hyperlink>
        </w:p>
        <w:p w:rsidR="00BE50C2" w:rsidRDefault="00BE50C2">
          <w:pPr>
            <w:pStyle w:val="TM2"/>
            <w:rPr>
              <w:noProof/>
            </w:rPr>
          </w:pPr>
          <w:hyperlink w:anchor="_Toc58576966" w:history="1">
            <w:r w:rsidRPr="002D6870">
              <w:rPr>
                <w:rStyle w:val="Lienhypertexte"/>
                <w:noProof/>
                <w:lang w:val="es-ES"/>
              </w:rPr>
              <w:t>2.1 Indicadores de lenguas en la Internet</w:t>
            </w:r>
            <w:r>
              <w:rPr>
                <w:noProof/>
                <w:webHidden/>
              </w:rPr>
              <w:tab/>
            </w:r>
            <w:r>
              <w:rPr>
                <w:noProof/>
                <w:webHidden/>
              </w:rPr>
              <w:fldChar w:fldCharType="begin"/>
            </w:r>
            <w:r>
              <w:rPr>
                <w:noProof/>
                <w:webHidden/>
              </w:rPr>
              <w:instrText xml:space="preserve"> PAGEREF _Toc58576966 \h </w:instrText>
            </w:r>
            <w:r>
              <w:rPr>
                <w:noProof/>
                <w:webHidden/>
              </w:rPr>
            </w:r>
            <w:r>
              <w:rPr>
                <w:noProof/>
                <w:webHidden/>
              </w:rPr>
              <w:fldChar w:fldCharType="separate"/>
            </w:r>
            <w:r>
              <w:rPr>
                <w:noProof/>
                <w:webHidden/>
              </w:rPr>
              <w:t>6</w:t>
            </w:r>
            <w:r>
              <w:rPr>
                <w:noProof/>
                <w:webHidden/>
              </w:rPr>
              <w:fldChar w:fldCharType="end"/>
            </w:r>
          </w:hyperlink>
        </w:p>
        <w:p w:rsidR="00BE50C2" w:rsidRDefault="00BE50C2">
          <w:pPr>
            <w:pStyle w:val="TM2"/>
            <w:rPr>
              <w:noProof/>
            </w:rPr>
          </w:pPr>
          <w:hyperlink w:anchor="_Toc58576967" w:history="1">
            <w:r w:rsidRPr="002D6870">
              <w:rPr>
                <w:rStyle w:val="Lienhypertexte"/>
                <w:noProof/>
                <w:lang w:val="pt-PT"/>
              </w:rPr>
              <w:t>2.2 Micro-indicadores por lengua o país</w:t>
            </w:r>
            <w:r>
              <w:rPr>
                <w:noProof/>
                <w:webHidden/>
              </w:rPr>
              <w:tab/>
            </w:r>
            <w:r>
              <w:rPr>
                <w:noProof/>
                <w:webHidden/>
              </w:rPr>
              <w:fldChar w:fldCharType="begin"/>
            </w:r>
            <w:r>
              <w:rPr>
                <w:noProof/>
                <w:webHidden/>
              </w:rPr>
              <w:instrText xml:space="preserve"> PAGEREF _Toc58576967 \h </w:instrText>
            </w:r>
            <w:r>
              <w:rPr>
                <w:noProof/>
                <w:webHidden/>
              </w:rPr>
            </w:r>
            <w:r>
              <w:rPr>
                <w:noProof/>
                <w:webHidden/>
              </w:rPr>
              <w:fldChar w:fldCharType="separate"/>
            </w:r>
            <w:r>
              <w:rPr>
                <w:noProof/>
                <w:webHidden/>
              </w:rPr>
              <w:t>8</w:t>
            </w:r>
            <w:r>
              <w:rPr>
                <w:noProof/>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68" w:history="1">
            <w:r w:rsidRPr="002D6870">
              <w:rPr>
                <w:rStyle w:val="Lienhypertexte"/>
                <w:lang w:val="es-ES"/>
              </w:rPr>
              <w:t>2.2.1 Por lengua</w:t>
            </w:r>
            <w:r>
              <w:rPr>
                <w:webHidden/>
              </w:rPr>
              <w:tab/>
            </w:r>
            <w:r>
              <w:rPr>
                <w:webHidden/>
              </w:rPr>
              <w:fldChar w:fldCharType="begin"/>
            </w:r>
            <w:r>
              <w:rPr>
                <w:webHidden/>
              </w:rPr>
              <w:instrText xml:space="preserve"> PAGEREF _Toc58576968 \h </w:instrText>
            </w:r>
            <w:r>
              <w:rPr>
                <w:webHidden/>
              </w:rPr>
            </w:r>
            <w:r>
              <w:rPr>
                <w:webHidden/>
              </w:rPr>
              <w:fldChar w:fldCharType="separate"/>
            </w:r>
            <w:r>
              <w:rPr>
                <w:webHidden/>
              </w:rPr>
              <w:t>8</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69" w:history="1">
            <w:r w:rsidRPr="002D6870">
              <w:rPr>
                <w:rStyle w:val="Lienhypertexte"/>
                <w:lang w:val="es-ES"/>
              </w:rPr>
              <w:t>2.2.2 Por país</w:t>
            </w:r>
            <w:r>
              <w:rPr>
                <w:webHidden/>
              </w:rPr>
              <w:tab/>
            </w:r>
            <w:r>
              <w:rPr>
                <w:webHidden/>
              </w:rPr>
              <w:fldChar w:fldCharType="begin"/>
            </w:r>
            <w:r>
              <w:rPr>
                <w:webHidden/>
              </w:rPr>
              <w:instrText xml:space="preserve"> PAGEREF _Toc58576969 \h </w:instrText>
            </w:r>
            <w:r>
              <w:rPr>
                <w:webHidden/>
              </w:rPr>
            </w:r>
            <w:r>
              <w:rPr>
                <w:webHidden/>
              </w:rPr>
              <w:fldChar w:fldCharType="separate"/>
            </w:r>
            <w:r>
              <w:rPr>
                <w:webHidden/>
              </w:rPr>
              <w:t>9</w:t>
            </w:r>
            <w:r>
              <w:rPr>
                <w:webHidden/>
              </w:rPr>
              <w:fldChar w:fldCharType="end"/>
            </w:r>
          </w:hyperlink>
        </w:p>
        <w:p w:rsidR="00BE50C2" w:rsidRDefault="00BE50C2">
          <w:pPr>
            <w:pStyle w:val="TM2"/>
            <w:rPr>
              <w:noProof/>
            </w:rPr>
          </w:pPr>
          <w:hyperlink w:anchor="_Toc58576970" w:history="1">
            <w:r w:rsidRPr="002D6870">
              <w:rPr>
                <w:rStyle w:val="Lienhypertexte"/>
                <w:noProof/>
                <w:lang w:val="es-ES"/>
              </w:rPr>
              <w:t>2.3 Fuentes de información</w:t>
            </w:r>
            <w:r>
              <w:rPr>
                <w:noProof/>
                <w:webHidden/>
              </w:rPr>
              <w:tab/>
            </w:r>
            <w:r>
              <w:rPr>
                <w:noProof/>
                <w:webHidden/>
              </w:rPr>
              <w:fldChar w:fldCharType="begin"/>
            </w:r>
            <w:r>
              <w:rPr>
                <w:noProof/>
                <w:webHidden/>
              </w:rPr>
              <w:instrText xml:space="preserve"> PAGEREF _Toc58576970 \h </w:instrText>
            </w:r>
            <w:r>
              <w:rPr>
                <w:noProof/>
                <w:webHidden/>
              </w:rPr>
            </w:r>
            <w:r>
              <w:rPr>
                <w:noProof/>
                <w:webHidden/>
              </w:rPr>
              <w:fldChar w:fldCharType="separate"/>
            </w:r>
            <w:r>
              <w:rPr>
                <w:noProof/>
                <w:webHidden/>
              </w:rPr>
              <w:t>9</w:t>
            </w:r>
            <w:r>
              <w:rPr>
                <w:noProof/>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71" w:history="1">
            <w:r w:rsidRPr="002D6870">
              <w:rPr>
                <w:rStyle w:val="Lienhypertexte"/>
                <w:lang w:val="es-ES"/>
              </w:rPr>
              <w:t>2.4.1 El caso de la lengua materna (L1)</w:t>
            </w:r>
            <w:r>
              <w:rPr>
                <w:webHidden/>
              </w:rPr>
              <w:tab/>
            </w:r>
            <w:r>
              <w:rPr>
                <w:webHidden/>
              </w:rPr>
              <w:fldChar w:fldCharType="begin"/>
            </w:r>
            <w:r>
              <w:rPr>
                <w:webHidden/>
              </w:rPr>
              <w:instrText xml:space="preserve"> PAGEREF _Toc58576971 \h </w:instrText>
            </w:r>
            <w:r>
              <w:rPr>
                <w:webHidden/>
              </w:rPr>
            </w:r>
            <w:r>
              <w:rPr>
                <w:webHidden/>
              </w:rPr>
              <w:fldChar w:fldCharType="separate"/>
            </w:r>
            <w:r>
              <w:rPr>
                <w:webHidden/>
              </w:rPr>
              <w:t>10</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72" w:history="1">
            <w:r w:rsidRPr="002D6870">
              <w:rPr>
                <w:rStyle w:val="Lienhypertexte"/>
                <w:lang w:val="es-ES"/>
              </w:rPr>
              <w:t>2.4.2 El caso de la segunda lengua (L2)</w:t>
            </w:r>
            <w:r>
              <w:rPr>
                <w:webHidden/>
              </w:rPr>
              <w:tab/>
            </w:r>
            <w:r>
              <w:rPr>
                <w:webHidden/>
              </w:rPr>
              <w:fldChar w:fldCharType="begin"/>
            </w:r>
            <w:r>
              <w:rPr>
                <w:webHidden/>
              </w:rPr>
              <w:instrText xml:space="preserve"> PAGEREF _Toc58576972 \h </w:instrText>
            </w:r>
            <w:r>
              <w:rPr>
                <w:webHidden/>
              </w:rPr>
            </w:r>
            <w:r>
              <w:rPr>
                <w:webHidden/>
              </w:rPr>
              <w:fldChar w:fldCharType="separate"/>
            </w:r>
            <w:r>
              <w:rPr>
                <w:webHidden/>
              </w:rPr>
              <w:t>11</w:t>
            </w:r>
            <w:r>
              <w:rPr>
                <w:webHidden/>
              </w:rPr>
              <w:fldChar w:fldCharType="end"/>
            </w:r>
          </w:hyperlink>
        </w:p>
        <w:p w:rsidR="00BE50C2" w:rsidRDefault="00BE50C2">
          <w:pPr>
            <w:pStyle w:val="TM2"/>
            <w:rPr>
              <w:noProof/>
            </w:rPr>
          </w:pPr>
          <w:hyperlink w:anchor="_Toc58576973" w:history="1">
            <w:r w:rsidRPr="002D6870">
              <w:rPr>
                <w:rStyle w:val="Lienhypertexte"/>
                <w:noProof/>
                <w:lang w:val="es-ES"/>
              </w:rPr>
              <w:t>2.5 Proceso</w:t>
            </w:r>
            <w:r>
              <w:rPr>
                <w:noProof/>
                <w:webHidden/>
              </w:rPr>
              <w:tab/>
            </w:r>
            <w:r>
              <w:rPr>
                <w:noProof/>
                <w:webHidden/>
              </w:rPr>
              <w:fldChar w:fldCharType="begin"/>
            </w:r>
            <w:r>
              <w:rPr>
                <w:noProof/>
                <w:webHidden/>
              </w:rPr>
              <w:instrText xml:space="preserve"> PAGEREF _Toc58576973 \h </w:instrText>
            </w:r>
            <w:r>
              <w:rPr>
                <w:noProof/>
                <w:webHidden/>
              </w:rPr>
            </w:r>
            <w:r>
              <w:rPr>
                <w:noProof/>
                <w:webHidden/>
              </w:rPr>
              <w:fldChar w:fldCharType="separate"/>
            </w:r>
            <w:r>
              <w:rPr>
                <w:noProof/>
                <w:webHidden/>
              </w:rPr>
              <w:t>13</w:t>
            </w:r>
            <w:r>
              <w:rPr>
                <w:noProof/>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74" w:history="1">
            <w:r w:rsidRPr="002D6870">
              <w:rPr>
                <w:rStyle w:val="Lienhypertexte"/>
                <w:lang w:val="es-ES"/>
              </w:rPr>
              <w:t>2.5.1 La extrapolación</w:t>
            </w:r>
            <w:r>
              <w:rPr>
                <w:webHidden/>
              </w:rPr>
              <w:tab/>
            </w:r>
            <w:r>
              <w:rPr>
                <w:webHidden/>
              </w:rPr>
              <w:fldChar w:fldCharType="begin"/>
            </w:r>
            <w:r>
              <w:rPr>
                <w:webHidden/>
              </w:rPr>
              <w:instrText xml:space="preserve"> PAGEREF _Toc58576974 \h </w:instrText>
            </w:r>
            <w:r>
              <w:rPr>
                <w:webHidden/>
              </w:rPr>
            </w:r>
            <w:r>
              <w:rPr>
                <w:webHidden/>
              </w:rPr>
              <w:fldChar w:fldCharType="separate"/>
            </w:r>
            <w:r>
              <w:rPr>
                <w:webHidden/>
              </w:rPr>
              <w:t>13</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75" w:history="1">
            <w:r w:rsidRPr="002D6870">
              <w:rPr>
                <w:rStyle w:val="Lienhypertexte"/>
                <w:lang w:val="es-ES"/>
              </w:rPr>
              <w:t>2.5.2 Proceso para los  indicadores</w:t>
            </w:r>
            <w:r>
              <w:rPr>
                <w:webHidden/>
              </w:rPr>
              <w:tab/>
            </w:r>
            <w:r>
              <w:rPr>
                <w:webHidden/>
              </w:rPr>
              <w:fldChar w:fldCharType="begin"/>
            </w:r>
            <w:r>
              <w:rPr>
                <w:webHidden/>
              </w:rPr>
              <w:instrText xml:space="preserve"> PAGEREF _Toc58576975 \h </w:instrText>
            </w:r>
            <w:r>
              <w:rPr>
                <w:webHidden/>
              </w:rPr>
            </w:r>
            <w:r>
              <w:rPr>
                <w:webHidden/>
              </w:rPr>
              <w:fldChar w:fldCharType="separate"/>
            </w:r>
            <w:r>
              <w:rPr>
                <w:webHidden/>
              </w:rPr>
              <w:t>14</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76" w:history="1">
            <w:r w:rsidRPr="002D6870">
              <w:rPr>
                <w:rStyle w:val="Lienhypertexte"/>
                <w:lang w:val="es-ES"/>
              </w:rPr>
              <w:t>2.5.3 Proceso para lograr resultados diferenciados por temáticas</w:t>
            </w:r>
            <w:r>
              <w:rPr>
                <w:webHidden/>
              </w:rPr>
              <w:tab/>
            </w:r>
            <w:r>
              <w:rPr>
                <w:webHidden/>
              </w:rPr>
              <w:fldChar w:fldCharType="begin"/>
            </w:r>
            <w:r>
              <w:rPr>
                <w:webHidden/>
              </w:rPr>
              <w:instrText xml:space="preserve"> PAGEREF _Toc58576976 \h </w:instrText>
            </w:r>
            <w:r>
              <w:rPr>
                <w:webHidden/>
              </w:rPr>
            </w:r>
            <w:r>
              <w:rPr>
                <w:webHidden/>
              </w:rPr>
              <w:fldChar w:fldCharType="separate"/>
            </w:r>
            <w:r>
              <w:rPr>
                <w:webHidden/>
              </w:rPr>
              <w:t>17</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77" w:history="1">
            <w:r w:rsidRPr="002D6870">
              <w:rPr>
                <w:rStyle w:val="Lienhypertexte"/>
                <w:lang w:val="es-ES"/>
              </w:rPr>
              <w:t>2.5.4 Tipos de ponderaciones utilizadas</w:t>
            </w:r>
            <w:r>
              <w:rPr>
                <w:webHidden/>
              </w:rPr>
              <w:tab/>
            </w:r>
            <w:r>
              <w:rPr>
                <w:webHidden/>
              </w:rPr>
              <w:fldChar w:fldCharType="begin"/>
            </w:r>
            <w:r>
              <w:rPr>
                <w:webHidden/>
              </w:rPr>
              <w:instrText xml:space="preserve"> PAGEREF _Toc58576977 \h </w:instrText>
            </w:r>
            <w:r>
              <w:rPr>
                <w:webHidden/>
              </w:rPr>
            </w:r>
            <w:r>
              <w:rPr>
                <w:webHidden/>
              </w:rPr>
              <w:fldChar w:fldCharType="separate"/>
            </w:r>
            <w:r>
              <w:rPr>
                <w:webHidden/>
              </w:rPr>
              <w:t>17</w:t>
            </w:r>
            <w:r>
              <w:rPr>
                <w:webHidden/>
              </w:rPr>
              <w:fldChar w:fldCharType="end"/>
            </w:r>
          </w:hyperlink>
        </w:p>
        <w:p w:rsidR="00BE50C2" w:rsidRDefault="00BE50C2">
          <w:pPr>
            <w:pStyle w:val="TM1"/>
            <w:rPr>
              <w:rFonts w:asciiTheme="minorHAnsi" w:hAnsiTheme="minorHAnsi" w:cstheme="minorBidi"/>
              <w:sz w:val="22"/>
              <w:szCs w:val="22"/>
            </w:rPr>
          </w:pPr>
          <w:hyperlink w:anchor="_Toc58576978" w:history="1">
            <w:r w:rsidRPr="002D6870">
              <w:rPr>
                <w:rStyle w:val="Lienhypertexte"/>
                <w:lang w:val="es-ES"/>
              </w:rPr>
              <w:t>3.</w:t>
            </w:r>
            <w:r>
              <w:rPr>
                <w:rFonts w:asciiTheme="minorHAnsi" w:hAnsiTheme="minorHAnsi" w:cstheme="minorBidi"/>
                <w:sz w:val="22"/>
                <w:szCs w:val="22"/>
              </w:rPr>
              <w:tab/>
            </w:r>
            <w:r w:rsidRPr="002D6870">
              <w:rPr>
                <w:rStyle w:val="Lienhypertexte"/>
                <w:lang w:val="es-ES"/>
              </w:rPr>
              <w:t>Resultados</w:t>
            </w:r>
            <w:r>
              <w:rPr>
                <w:webHidden/>
              </w:rPr>
              <w:tab/>
            </w:r>
            <w:r>
              <w:rPr>
                <w:webHidden/>
              </w:rPr>
              <w:fldChar w:fldCharType="begin"/>
            </w:r>
            <w:r>
              <w:rPr>
                <w:webHidden/>
              </w:rPr>
              <w:instrText xml:space="preserve"> PAGEREF _Toc58576978 \h </w:instrText>
            </w:r>
            <w:r>
              <w:rPr>
                <w:webHidden/>
              </w:rPr>
            </w:r>
            <w:r>
              <w:rPr>
                <w:webHidden/>
              </w:rPr>
              <w:fldChar w:fldCharType="separate"/>
            </w:r>
            <w:r>
              <w:rPr>
                <w:webHidden/>
              </w:rPr>
              <w:t>18</w:t>
            </w:r>
            <w:r>
              <w:rPr>
                <w:webHidden/>
              </w:rPr>
              <w:fldChar w:fldCharType="end"/>
            </w:r>
          </w:hyperlink>
        </w:p>
        <w:p w:rsidR="00BE50C2" w:rsidRDefault="00BE50C2">
          <w:pPr>
            <w:pStyle w:val="TM1"/>
            <w:rPr>
              <w:rFonts w:asciiTheme="minorHAnsi" w:hAnsiTheme="minorHAnsi" w:cstheme="minorBidi"/>
              <w:sz w:val="22"/>
              <w:szCs w:val="22"/>
            </w:rPr>
          </w:pPr>
          <w:hyperlink w:anchor="_Toc58576979" w:history="1">
            <w:r w:rsidRPr="002D6870">
              <w:rPr>
                <w:rStyle w:val="Lienhypertexte"/>
                <w:lang w:val="es-ES"/>
              </w:rPr>
              <w:t>4.</w:t>
            </w:r>
            <w:r>
              <w:rPr>
                <w:rFonts w:asciiTheme="minorHAnsi" w:hAnsiTheme="minorHAnsi" w:cstheme="minorBidi"/>
                <w:sz w:val="22"/>
                <w:szCs w:val="22"/>
              </w:rPr>
              <w:tab/>
            </w:r>
            <w:r w:rsidRPr="002D6870">
              <w:rPr>
                <w:rStyle w:val="Lienhypertexte"/>
                <w:lang w:val="es-ES"/>
              </w:rPr>
              <w:t>Análisis de los resultados</w:t>
            </w:r>
            <w:r>
              <w:rPr>
                <w:webHidden/>
              </w:rPr>
              <w:tab/>
            </w:r>
            <w:r>
              <w:rPr>
                <w:webHidden/>
              </w:rPr>
              <w:fldChar w:fldCharType="begin"/>
            </w:r>
            <w:r>
              <w:rPr>
                <w:webHidden/>
              </w:rPr>
              <w:instrText xml:space="preserve"> PAGEREF _Toc58576979 \h </w:instrText>
            </w:r>
            <w:r>
              <w:rPr>
                <w:webHidden/>
              </w:rPr>
            </w:r>
            <w:r>
              <w:rPr>
                <w:webHidden/>
              </w:rPr>
              <w:fldChar w:fldCharType="separate"/>
            </w:r>
            <w:r>
              <w:rPr>
                <w:webHidden/>
              </w:rPr>
              <w:t>20</w:t>
            </w:r>
            <w:r>
              <w:rPr>
                <w:webHidden/>
              </w:rPr>
              <w:fldChar w:fldCharType="end"/>
            </w:r>
          </w:hyperlink>
        </w:p>
        <w:p w:rsidR="00BE50C2" w:rsidRDefault="00BE50C2">
          <w:pPr>
            <w:pStyle w:val="TM2"/>
            <w:rPr>
              <w:noProof/>
            </w:rPr>
          </w:pPr>
          <w:hyperlink w:anchor="_Toc58576980" w:history="1">
            <w:r w:rsidRPr="002D6870">
              <w:rPr>
                <w:rStyle w:val="Lienhypertexte"/>
                <w:noProof/>
                <w:lang w:val="es-ES"/>
              </w:rPr>
              <w:t>4.1 Acerca de Wikipedia</w:t>
            </w:r>
            <w:r>
              <w:rPr>
                <w:noProof/>
                <w:webHidden/>
              </w:rPr>
              <w:tab/>
            </w:r>
            <w:r>
              <w:rPr>
                <w:noProof/>
                <w:webHidden/>
              </w:rPr>
              <w:fldChar w:fldCharType="begin"/>
            </w:r>
            <w:r>
              <w:rPr>
                <w:noProof/>
                <w:webHidden/>
              </w:rPr>
              <w:instrText xml:space="preserve"> PAGEREF _Toc58576980 \h </w:instrText>
            </w:r>
            <w:r>
              <w:rPr>
                <w:noProof/>
                <w:webHidden/>
              </w:rPr>
            </w:r>
            <w:r>
              <w:rPr>
                <w:noProof/>
                <w:webHidden/>
              </w:rPr>
              <w:fldChar w:fldCharType="separate"/>
            </w:r>
            <w:r>
              <w:rPr>
                <w:noProof/>
                <w:webHidden/>
              </w:rPr>
              <w:t>20</w:t>
            </w:r>
            <w:r>
              <w:rPr>
                <w:noProof/>
                <w:webHidden/>
              </w:rPr>
              <w:fldChar w:fldCharType="end"/>
            </w:r>
          </w:hyperlink>
        </w:p>
        <w:p w:rsidR="00BE50C2" w:rsidRDefault="00BE50C2">
          <w:pPr>
            <w:pStyle w:val="TM2"/>
            <w:tabs>
              <w:tab w:val="left" w:pos="880"/>
            </w:tabs>
            <w:rPr>
              <w:noProof/>
            </w:rPr>
          </w:pPr>
          <w:hyperlink w:anchor="_Toc58576981" w:history="1">
            <w:r w:rsidRPr="002D6870">
              <w:rPr>
                <w:rStyle w:val="Lienhypertexte"/>
                <w:noProof/>
                <w:lang w:val="es-ES"/>
              </w:rPr>
              <w:t>4.2</w:t>
            </w:r>
            <w:r>
              <w:rPr>
                <w:noProof/>
              </w:rPr>
              <w:tab/>
            </w:r>
            <w:r w:rsidRPr="002D6870">
              <w:rPr>
                <w:rStyle w:val="Lienhypertexte"/>
                <w:noProof/>
                <w:lang w:val="es-ES"/>
              </w:rPr>
              <w:t>Comparación de los resultados con los de InternetWorldStats (IWS)</w:t>
            </w:r>
            <w:r>
              <w:rPr>
                <w:noProof/>
                <w:webHidden/>
              </w:rPr>
              <w:tab/>
            </w:r>
            <w:r>
              <w:rPr>
                <w:noProof/>
                <w:webHidden/>
              </w:rPr>
              <w:fldChar w:fldCharType="begin"/>
            </w:r>
            <w:r>
              <w:rPr>
                <w:noProof/>
                <w:webHidden/>
              </w:rPr>
              <w:instrText xml:space="preserve"> PAGEREF _Toc58576981 \h </w:instrText>
            </w:r>
            <w:r>
              <w:rPr>
                <w:noProof/>
                <w:webHidden/>
              </w:rPr>
            </w:r>
            <w:r>
              <w:rPr>
                <w:noProof/>
                <w:webHidden/>
              </w:rPr>
              <w:fldChar w:fldCharType="separate"/>
            </w:r>
            <w:r>
              <w:rPr>
                <w:noProof/>
                <w:webHidden/>
              </w:rPr>
              <w:t>21</w:t>
            </w:r>
            <w:r>
              <w:rPr>
                <w:noProof/>
                <w:webHidden/>
              </w:rPr>
              <w:fldChar w:fldCharType="end"/>
            </w:r>
          </w:hyperlink>
        </w:p>
        <w:p w:rsidR="00BE50C2" w:rsidRDefault="00BE50C2">
          <w:pPr>
            <w:pStyle w:val="TM2"/>
            <w:rPr>
              <w:noProof/>
            </w:rPr>
          </w:pPr>
          <w:hyperlink w:anchor="_Toc58576982" w:history="1">
            <w:r w:rsidRPr="002D6870">
              <w:rPr>
                <w:rStyle w:val="Lienhypertexte"/>
                <w:noProof/>
                <w:lang w:val="es-ES"/>
              </w:rPr>
              <w:t>4.3 Sensibilidad de los factores</w:t>
            </w:r>
            <w:r>
              <w:rPr>
                <w:noProof/>
                <w:webHidden/>
              </w:rPr>
              <w:tab/>
            </w:r>
            <w:r>
              <w:rPr>
                <w:noProof/>
                <w:webHidden/>
              </w:rPr>
              <w:fldChar w:fldCharType="begin"/>
            </w:r>
            <w:r>
              <w:rPr>
                <w:noProof/>
                <w:webHidden/>
              </w:rPr>
              <w:instrText xml:space="preserve"> PAGEREF _Toc58576982 \h </w:instrText>
            </w:r>
            <w:r>
              <w:rPr>
                <w:noProof/>
                <w:webHidden/>
              </w:rPr>
            </w:r>
            <w:r>
              <w:rPr>
                <w:noProof/>
                <w:webHidden/>
              </w:rPr>
              <w:fldChar w:fldCharType="separate"/>
            </w:r>
            <w:r>
              <w:rPr>
                <w:noProof/>
                <w:webHidden/>
              </w:rPr>
              <w:t>23</w:t>
            </w:r>
            <w:r>
              <w:rPr>
                <w:noProof/>
                <w:webHidden/>
              </w:rPr>
              <w:fldChar w:fldCharType="end"/>
            </w:r>
          </w:hyperlink>
        </w:p>
        <w:p w:rsidR="00BE50C2" w:rsidRDefault="00BE50C2">
          <w:pPr>
            <w:pStyle w:val="TM1"/>
            <w:rPr>
              <w:rFonts w:asciiTheme="minorHAnsi" w:hAnsiTheme="minorHAnsi" w:cstheme="minorBidi"/>
              <w:sz w:val="22"/>
              <w:szCs w:val="22"/>
            </w:rPr>
          </w:pPr>
          <w:hyperlink w:anchor="_Toc58576983" w:history="1">
            <w:r w:rsidRPr="002D6870">
              <w:rPr>
                <w:rStyle w:val="Lienhypertexte"/>
                <w:lang w:val="es-ES"/>
              </w:rPr>
              <w:t>5.</w:t>
            </w:r>
            <w:r>
              <w:rPr>
                <w:rFonts w:asciiTheme="minorHAnsi" w:hAnsiTheme="minorHAnsi" w:cstheme="minorBidi"/>
                <w:sz w:val="22"/>
                <w:szCs w:val="22"/>
              </w:rPr>
              <w:tab/>
            </w:r>
            <w:r w:rsidRPr="002D6870">
              <w:rPr>
                <w:rStyle w:val="Lienhypertexte"/>
                <w:lang w:val="es-ES"/>
              </w:rPr>
              <w:t>Limitaciones metodológicas, análisis de sesgo y controles realizados</w:t>
            </w:r>
            <w:r>
              <w:rPr>
                <w:webHidden/>
              </w:rPr>
              <w:tab/>
            </w:r>
            <w:r>
              <w:rPr>
                <w:webHidden/>
              </w:rPr>
              <w:fldChar w:fldCharType="begin"/>
            </w:r>
            <w:r>
              <w:rPr>
                <w:webHidden/>
              </w:rPr>
              <w:instrText xml:space="preserve"> PAGEREF _Toc58576983 \h </w:instrText>
            </w:r>
            <w:r>
              <w:rPr>
                <w:webHidden/>
              </w:rPr>
            </w:r>
            <w:r>
              <w:rPr>
                <w:webHidden/>
              </w:rPr>
              <w:fldChar w:fldCharType="separate"/>
            </w:r>
            <w:r>
              <w:rPr>
                <w:webHidden/>
              </w:rPr>
              <w:t>24</w:t>
            </w:r>
            <w:r>
              <w:rPr>
                <w:webHidden/>
              </w:rPr>
              <w:fldChar w:fldCharType="end"/>
            </w:r>
          </w:hyperlink>
        </w:p>
        <w:p w:rsidR="00BE50C2" w:rsidRDefault="00BE50C2">
          <w:pPr>
            <w:pStyle w:val="TM2"/>
            <w:rPr>
              <w:noProof/>
            </w:rPr>
          </w:pPr>
          <w:hyperlink w:anchor="_Toc58576984" w:history="1">
            <w:r w:rsidRPr="002D6870">
              <w:rPr>
                <w:rStyle w:val="Lienhypertexte"/>
                <w:noProof/>
                <w:lang w:val="es-ES"/>
              </w:rPr>
              <w:t>5.1 ¡Ojo con los sesgos!</w:t>
            </w:r>
            <w:r>
              <w:rPr>
                <w:noProof/>
                <w:webHidden/>
              </w:rPr>
              <w:tab/>
            </w:r>
            <w:r>
              <w:rPr>
                <w:noProof/>
                <w:webHidden/>
              </w:rPr>
              <w:fldChar w:fldCharType="begin"/>
            </w:r>
            <w:r>
              <w:rPr>
                <w:noProof/>
                <w:webHidden/>
              </w:rPr>
              <w:instrText xml:space="preserve"> PAGEREF _Toc58576984 \h </w:instrText>
            </w:r>
            <w:r>
              <w:rPr>
                <w:noProof/>
                <w:webHidden/>
              </w:rPr>
            </w:r>
            <w:r>
              <w:rPr>
                <w:noProof/>
                <w:webHidden/>
              </w:rPr>
              <w:fldChar w:fldCharType="separate"/>
            </w:r>
            <w:r>
              <w:rPr>
                <w:noProof/>
                <w:webHidden/>
              </w:rPr>
              <w:t>24</w:t>
            </w:r>
            <w:r>
              <w:rPr>
                <w:noProof/>
                <w:webHidden/>
              </w:rPr>
              <w:fldChar w:fldCharType="end"/>
            </w:r>
          </w:hyperlink>
        </w:p>
        <w:p w:rsidR="00BE50C2" w:rsidRDefault="00BE50C2">
          <w:pPr>
            <w:pStyle w:val="TM2"/>
            <w:rPr>
              <w:noProof/>
            </w:rPr>
          </w:pPr>
          <w:hyperlink w:anchor="_Toc58576985" w:history="1">
            <w:r w:rsidRPr="002D6870">
              <w:rPr>
                <w:rStyle w:val="Lienhypertexte"/>
                <w:noProof/>
                <w:lang w:val="es-ES"/>
              </w:rPr>
              <w:t>5.1 Limitaciones y sesgos propios del método</w:t>
            </w:r>
            <w:r>
              <w:rPr>
                <w:noProof/>
                <w:webHidden/>
              </w:rPr>
              <w:tab/>
            </w:r>
            <w:r>
              <w:rPr>
                <w:noProof/>
                <w:webHidden/>
              </w:rPr>
              <w:fldChar w:fldCharType="begin"/>
            </w:r>
            <w:r>
              <w:rPr>
                <w:noProof/>
                <w:webHidden/>
              </w:rPr>
              <w:instrText xml:space="preserve"> PAGEREF _Toc58576985 \h </w:instrText>
            </w:r>
            <w:r>
              <w:rPr>
                <w:noProof/>
                <w:webHidden/>
              </w:rPr>
            </w:r>
            <w:r>
              <w:rPr>
                <w:noProof/>
                <w:webHidden/>
              </w:rPr>
              <w:fldChar w:fldCharType="separate"/>
            </w:r>
            <w:r>
              <w:rPr>
                <w:noProof/>
                <w:webHidden/>
              </w:rPr>
              <w:t>25</w:t>
            </w:r>
            <w:r>
              <w:rPr>
                <w:noProof/>
                <w:webHidden/>
              </w:rPr>
              <w:fldChar w:fldCharType="end"/>
            </w:r>
          </w:hyperlink>
        </w:p>
        <w:p w:rsidR="00BE50C2" w:rsidRDefault="00BE50C2">
          <w:pPr>
            <w:pStyle w:val="TM2"/>
            <w:rPr>
              <w:noProof/>
            </w:rPr>
          </w:pPr>
          <w:hyperlink w:anchor="_Toc58576986" w:history="1">
            <w:r w:rsidRPr="002D6870">
              <w:rPr>
                <w:rStyle w:val="Lienhypertexte"/>
                <w:noProof/>
                <w:lang w:val="es-ES"/>
              </w:rPr>
              <w:t>5.2 Lenguas</w:t>
            </w:r>
            <w:r>
              <w:rPr>
                <w:noProof/>
                <w:webHidden/>
              </w:rPr>
              <w:tab/>
            </w:r>
            <w:r>
              <w:rPr>
                <w:noProof/>
                <w:webHidden/>
              </w:rPr>
              <w:fldChar w:fldCharType="begin"/>
            </w:r>
            <w:r>
              <w:rPr>
                <w:noProof/>
                <w:webHidden/>
              </w:rPr>
              <w:instrText xml:space="preserve"> PAGEREF _Toc58576986 \h </w:instrText>
            </w:r>
            <w:r>
              <w:rPr>
                <w:noProof/>
                <w:webHidden/>
              </w:rPr>
            </w:r>
            <w:r>
              <w:rPr>
                <w:noProof/>
                <w:webHidden/>
              </w:rPr>
              <w:fldChar w:fldCharType="separate"/>
            </w:r>
            <w:r>
              <w:rPr>
                <w:noProof/>
                <w:webHidden/>
              </w:rPr>
              <w:t>26</w:t>
            </w:r>
            <w:r>
              <w:rPr>
                <w:noProof/>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87" w:history="1">
            <w:r w:rsidRPr="002D6870">
              <w:rPr>
                <w:rStyle w:val="Lienhypertexte"/>
                <w:lang w:val="es-ES"/>
              </w:rPr>
              <w:t>5.2.1 Selección de la fuente para el cálculo de L1</w:t>
            </w:r>
            <w:r>
              <w:rPr>
                <w:webHidden/>
              </w:rPr>
              <w:tab/>
            </w:r>
            <w:r>
              <w:rPr>
                <w:webHidden/>
              </w:rPr>
              <w:fldChar w:fldCharType="begin"/>
            </w:r>
            <w:r>
              <w:rPr>
                <w:webHidden/>
              </w:rPr>
              <w:instrText xml:space="preserve"> PAGEREF _Toc58576987 \h </w:instrText>
            </w:r>
            <w:r>
              <w:rPr>
                <w:webHidden/>
              </w:rPr>
            </w:r>
            <w:r>
              <w:rPr>
                <w:webHidden/>
              </w:rPr>
              <w:fldChar w:fldCharType="separate"/>
            </w:r>
            <w:r>
              <w:rPr>
                <w:webHidden/>
              </w:rPr>
              <w:t>26</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88" w:history="1">
            <w:r w:rsidRPr="002D6870">
              <w:rPr>
                <w:rStyle w:val="Lienhypertexte"/>
                <w:lang w:val="es-ES"/>
              </w:rPr>
              <w:t>5.2.2 El caso de L2</w:t>
            </w:r>
            <w:r>
              <w:rPr>
                <w:webHidden/>
              </w:rPr>
              <w:tab/>
            </w:r>
            <w:r>
              <w:rPr>
                <w:webHidden/>
              </w:rPr>
              <w:fldChar w:fldCharType="begin"/>
            </w:r>
            <w:r>
              <w:rPr>
                <w:webHidden/>
              </w:rPr>
              <w:instrText xml:space="preserve"> PAGEREF _Toc58576988 \h </w:instrText>
            </w:r>
            <w:r>
              <w:rPr>
                <w:webHidden/>
              </w:rPr>
            </w:r>
            <w:r>
              <w:rPr>
                <w:webHidden/>
              </w:rPr>
              <w:fldChar w:fldCharType="separate"/>
            </w:r>
            <w:r>
              <w:rPr>
                <w:webHidden/>
              </w:rPr>
              <w:t>26</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89" w:history="1">
            <w:r w:rsidRPr="002D6870">
              <w:rPr>
                <w:rStyle w:val="Lienhypertexte"/>
                <w:lang w:val="es-ES"/>
              </w:rPr>
              <w:t>5.2.3 La reducción del número de lenguas</w:t>
            </w:r>
            <w:r>
              <w:rPr>
                <w:webHidden/>
              </w:rPr>
              <w:tab/>
            </w:r>
            <w:r>
              <w:rPr>
                <w:webHidden/>
              </w:rPr>
              <w:fldChar w:fldCharType="begin"/>
            </w:r>
            <w:r>
              <w:rPr>
                <w:webHidden/>
              </w:rPr>
              <w:instrText xml:space="preserve"> PAGEREF _Toc58576989 \h </w:instrText>
            </w:r>
            <w:r>
              <w:rPr>
                <w:webHidden/>
              </w:rPr>
            </w:r>
            <w:r>
              <w:rPr>
                <w:webHidden/>
              </w:rPr>
              <w:fldChar w:fldCharType="separate"/>
            </w:r>
            <w:r>
              <w:rPr>
                <w:webHidden/>
              </w:rPr>
              <w:t>28</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90" w:history="1">
            <w:r w:rsidRPr="002D6870">
              <w:rPr>
                <w:rStyle w:val="Lienhypertexte"/>
                <w:lang w:val="es-ES"/>
              </w:rPr>
              <w:t>5.2.4 Comprobación de la invariancia de los resultados con el número de lenguas</w:t>
            </w:r>
            <w:r>
              <w:rPr>
                <w:webHidden/>
              </w:rPr>
              <w:tab/>
            </w:r>
            <w:r>
              <w:rPr>
                <w:webHidden/>
              </w:rPr>
              <w:fldChar w:fldCharType="begin"/>
            </w:r>
            <w:r>
              <w:rPr>
                <w:webHidden/>
              </w:rPr>
              <w:instrText xml:space="preserve"> PAGEREF _Toc58576990 \h </w:instrText>
            </w:r>
            <w:r>
              <w:rPr>
                <w:webHidden/>
              </w:rPr>
            </w:r>
            <w:r>
              <w:rPr>
                <w:webHidden/>
              </w:rPr>
              <w:fldChar w:fldCharType="separate"/>
            </w:r>
            <w:r>
              <w:rPr>
                <w:webHidden/>
              </w:rPr>
              <w:t>28</w:t>
            </w:r>
            <w:r>
              <w:rPr>
                <w:webHidden/>
              </w:rPr>
              <w:fldChar w:fldCharType="end"/>
            </w:r>
          </w:hyperlink>
        </w:p>
        <w:p w:rsidR="00BE50C2" w:rsidRDefault="00BE50C2">
          <w:pPr>
            <w:pStyle w:val="TM2"/>
            <w:rPr>
              <w:noProof/>
            </w:rPr>
          </w:pPr>
          <w:hyperlink w:anchor="_Toc58576991" w:history="1">
            <w:r w:rsidRPr="002D6870">
              <w:rPr>
                <w:rStyle w:val="Lienhypertexte"/>
                <w:noProof/>
                <w:lang w:val="es-ES"/>
              </w:rPr>
              <w:t>5.3 Países</w:t>
            </w:r>
            <w:r>
              <w:rPr>
                <w:noProof/>
                <w:webHidden/>
              </w:rPr>
              <w:tab/>
            </w:r>
            <w:r>
              <w:rPr>
                <w:noProof/>
                <w:webHidden/>
              </w:rPr>
              <w:fldChar w:fldCharType="begin"/>
            </w:r>
            <w:r>
              <w:rPr>
                <w:noProof/>
                <w:webHidden/>
              </w:rPr>
              <w:instrText xml:space="preserve"> PAGEREF _Toc58576991 \h </w:instrText>
            </w:r>
            <w:r>
              <w:rPr>
                <w:noProof/>
                <w:webHidden/>
              </w:rPr>
            </w:r>
            <w:r>
              <w:rPr>
                <w:noProof/>
                <w:webHidden/>
              </w:rPr>
              <w:fldChar w:fldCharType="separate"/>
            </w:r>
            <w:r>
              <w:rPr>
                <w:noProof/>
                <w:webHidden/>
              </w:rPr>
              <w:t>28</w:t>
            </w:r>
            <w:r>
              <w:rPr>
                <w:noProof/>
                <w:webHidden/>
              </w:rPr>
              <w:fldChar w:fldCharType="end"/>
            </w:r>
          </w:hyperlink>
        </w:p>
        <w:p w:rsidR="00BE50C2" w:rsidRDefault="00BE50C2">
          <w:pPr>
            <w:pStyle w:val="TM2"/>
            <w:rPr>
              <w:noProof/>
            </w:rPr>
          </w:pPr>
          <w:hyperlink w:anchor="_Toc58576992" w:history="1">
            <w:r w:rsidRPr="002D6870">
              <w:rPr>
                <w:rStyle w:val="Lienhypertexte"/>
                <w:noProof/>
                <w:lang w:val="es-ES"/>
              </w:rPr>
              <w:t>5.4 Fuentes</w:t>
            </w:r>
            <w:r>
              <w:rPr>
                <w:noProof/>
                <w:webHidden/>
              </w:rPr>
              <w:tab/>
            </w:r>
            <w:r>
              <w:rPr>
                <w:noProof/>
                <w:webHidden/>
              </w:rPr>
              <w:fldChar w:fldCharType="begin"/>
            </w:r>
            <w:r>
              <w:rPr>
                <w:noProof/>
                <w:webHidden/>
              </w:rPr>
              <w:instrText xml:space="preserve"> PAGEREF _Toc58576992 \h </w:instrText>
            </w:r>
            <w:r>
              <w:rPr>
                <w:noProof/>
                <w:webHidden/>
              </w:rPr>
            </w:r>
            <w:r>
              <w:rPr>
                <w:noProof/>
                <w:webHidden/>
              </w:rPr>
              <w:fldChar w:fldCharType="separate"/>
            </w:r>
            <w:r>
              <w:rPr>
                <w:noProof/>
                <w:webHidden/>
              </w:rPr>
              <w:t>29</w:t>
            </w:r>
            <w:r>
              <w:rPr>
                <w:noProof/>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93" w:history="1">
            <w:r w:rsidRPr="002D6870">
              <w:rPr>
                <w:rStyle w:val="Lienhypertexte"/>
                <w:lang w:val="es-ES"/>
              </w:rPr>
              <w:t>5.4.1 Conceptos básicos</w:t>
            </w:r>
            <w:r>
              <w:rPr>
                <w:webHidden/>
              </w:rPr>
              <w:tab/>
            </w:r>
            <w:r>
              <w:rPr>
                <w:webHidden/>
              </w:rPr>
              <w:fldChar w:fldCharType="begin"/>
            </w:r>
            <w:r>
              <w:rPr>
                <w:webHidden/>
              </w:rPr>
              <w:instrText xml:space="preserve"> PAGEREF _Toc58576993 \h </w:instrText>
            </w:r>
            <w:r>
              <w:rPr>
                <w:webHidden/>
              </w:rPr>
            </w:r>
            <w:r>
              <w:rPr>
                <w:webHidden/>
              </w:rPr>
              <w:fldChar w:fldCharType="separate"/>
            </w:r>
            <w:r>
              <w:rPr>
                <w:webHidden/>
              </w:rPr>
              <w:t>29</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94" w:history="1">
            <w:r w:rsidRPr="002D6870">
              <w:rPr>
                <w:rStyle w:val="Lienhypertexte"/>
                <w:lang w:val="es-ES"/>
              </w:rPr>
              <w:t>5.4.2 Excepciones a los principios básicos</w:t>
            </w:r>
            <w:r>
              <w:rPr>
                <w:webHidden/>
              </w:rPr>
              <w:tab/>
            </w:r>
            <w:r>
              <w:rPr>
                <w:webHidden/>
              </w:rPr>
              <w:fldChar w:fldCharType="begin"/>
            </w:r>
            <w:r>
              <w:rPr>
                <w:webHidden/>
              </w:rPr>
              <w:instrText xml:space="preserve"> PAGEREF _Toc58576994 \h </w:instrText>
            </w:r>
            <w:r>
              <w:rPr>
                <w:webHidden/>
              </w:rPr>
            </w:r>
            <w:r>
              <w:rPr>
                <w:webHidden/>
              </w:rPr>
              <w:fldChar w:fldCharType="separate"/>
            </w:r>
            <w:r>
              <w:rPr>
                <w:webHidden/>
              </w:rPr>
              <w:t>30</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95" w:history="1">
            <w:r w:rsidRPr="002D6870">
              <w:rPr>
                <w:rStyle w:val="Lienhypertexte"/>
                <w:lang w:val="es-ES"/>
              </w:rPr>
              <w:t>5.4.3 La cuestión de las fechas</w:t>
            </w:r>
            <w:r>
              <w:rPr>
                <w:webHidden/>
              </w:rPr>
              <w:tab/>
            </w:r>
            <w:r>
              <w:rPr>
                <w:webHidden/>
              </w:rPr>
              <w:fldChar w:fldCharType="begin"/>
            </w:r>
            <w:r>
              <w:rPr>
                <w:webHidden/>
              </w:rPr>
              <w:instrText xml:space="preserve"> PAGEREF _Toc58576995 \h </w:instrText>
            </w:r>
            <w:r>
              <w:rPr>
                <w:webHidden/>
              </w:rPr>
            </w:r>
            <w:r>
              <w:rPr>
                <w:webHidden/>
              </w:rPr>
              <w:fldChar w:fldCharType="separate"/>
            </w:r>
            <w:r>
              <w:rPr>
                <w:webHidden/>
              </w:rPr>
              <w:t>30</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96" w:history="1">
            <w:r w:rsidRPr="002D6870">
              <w:rPr>
                <w:rStyle w:val="Lienhypertexte"/>
                <w:lang w:val="es-ES"/>
              </w:rPr>
              <w:t>5.4.4 La cuestión del significado de la transformación país &gt; lengua</w:t>
            </w:r>
            <w:r>
              <w:rPr>
                <w:webHidden/>
              </w:rPr>
              <w:tab/>
            </w:r>
            <w:r>
              <w:rPr>
                <w:webHidden/>
              </w:rPr>
              <w:fldChar w:fldCharType="begin"/>
            </w:r>
            <w:r>
              <w:rPr>
                <w:webHidden/>
              </w:rPr>
              <w:instrText xml:space="preserve"> PAGEREF _Toc58576996 \h </w:instrText>
            </w:r>
            <w:r>
              <w:rPr>
                <w:webHidden/>
              </w:rPr>
            </w:r>
            <w:r>
              <w:rPr>
                <w:webHidden/>
              </w:rPr>
              <w:fldChar w:fldCharType="separate"/>
            </w:r>
            <w:r>
              <w:rPr>
                <w:webHidden/>
              </w:rPr>
              <w:t>30</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97" w:history="1">
            <w:r w:rsidRPr="002D6870">
              <w:rPr>
                <w:rStyle w:val="Lienhypertexte"/>
                <w:lang w:val="es-ES"/>
              </w:rPr>
              <w:t>5.4.5 Las limitaciones debidas a las fuentes</w:t>
            </w:r>
            <w:r>
              <w:rPr>
                <w:webHidden/>
              </w:rPr>
              <w:tab/>
            </w:r>
            <w:r>
              <w:rPr>
                <w:webHidden/>
              </w:rPr>
              <w:fldChar w:fldCharType="begin"/>
            </w:r>
            <w:r>
              <w:rPr>
                <w:webHidden/>
              </w:rPr>
              <w:instrText xml:space="preserve"> PAGEREF _Toc58576997 \h </w:instrText>
            </w:r>
            <w:r>
              <w:rPr>
                <w:webHidden/>
              </w:rPr>
            </w:r>
            <w:r>
              <w:rPr>
                <w:webHidden/>
              </w:rPr>
              <w:fldChar w:fldCharType="separate"/>
            </w:r>
            <w:r>
              <w:rPr>
                <w:webHidden/>
              </w:rPr>
              <w:t>31</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98" w:history="1">
            <w:r w:rsidRPr="002D6870">
              <w:rPr>
                <w:rStyle w:val="Lienhypertexte"/>
                <w:lang w:val="es-ES"/>
              </w:rPr>
              <w:t>5.4.6 Sesgo potencial de Alexa.com y W3Techs</w:t>
            </w:r>
            <w:r>
              <w:rPr>
                <w:webHidden/>
              </w:rPr>
              <w:tab/>
            </w:r>
            <w:r>
              <w:rPr>
                <w:webHidden/>
              </w:rPr>
              <w:fldChar w:fldCharType="begin"/>
            </w:r>
            <w:r>
              <w:rPr>
                <w:webHidden/>
              </w:rPr>
              <w:instrText xml:space="preserve"> PAGEREF _Toc58576998 \h </w:instrText>
            </w:r>
            <w:r>
              <w:rPr>
                <w:webHidden/>
              </w:rPr>
            </w:r>
            <w:r>
              <w:rPr>
                <w:webHidden/>
              </w:rPr>
              <w:fldChar w:fldCharType="separate"/>
            </w:r>
            <w:r>
              <w:rPr>
                <w:webHidden/>
              </w:rPr>
              <w:t>32</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6999" w:history="1">
            <w:r w:rsidRPr="002D6870">
              <w:rPr>
                <w:rStyle w:val="Lienhypertexte"/>
                <w:lang w:val="es-ES"/>
              </w:rPr>
              <w:t>5.4.7 La corrección de los sesgos de W3Techs</w:t>
            </w:r>
            <w:r>
              <w:rPr>
                <w:webHidden/>
              </w:rPr>
              <w:tab/>
            </w:r>
            <w:r>
              <w:rPr>
                <w:webHidden/>
              </w:rPr>
              <w:fldChar w:fldCharType="begin"/>
            </w:r>
            <w:r>
              <w:rPr>
                <w:webHidden/>
              </w:rPr>
              <w:instrText xml:space="preserve"> PAGEREF _Toc58576999 \h </w:instrText>
            </w:r>
            <w:r>
              <w:rPr>
                <w:webHidden/>
              </w:rPr>
            </w:r>
            <w:r>
              <w:rPr>
                <w:webHidden/>
              </w:rPr>
              <w:fldChar w:fldCharType="separate"/>
            </w:r>
            <w:r>
              <w:rPr>
                <w:webHidden/>
              </w:rPr>
              <w:t>36</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7000" w:history="1">
            <w:r w:rsidRPr="002D6870">
              <w:rPr>
                <w:rStyle w:val="Lienhypertexte"/>
                <w:lang w:val="es-ES"/>
              </w:rPr>
              <w:t>5.4.8 Limitaciones/sesgos relacionados con el grado de localidad de las fuentes</w:t>
            </w:r>
            <w:r>
              <w:rPr>
                <w:webHidden/>
              </w:rPr>
              <w:tab/>
            </w:r>
            <w:r>
              <w:rPr>
                <w:webHidden/>
              </w:rPr>
              <w:fldChar w:fldCharType="begin"/>
            </w:r>
            <w:r>
              <w:rPr>
                <w:webHidden/>
              </w:rPr>
              <w:instrText xml:space="preserve"> PAGEREF _Toc58577000 \h </w:instrText>
            </w:r>
            <w:r>
              <w:rPr>
                <w:webHidden/>
              </w:rPr>
            </w:r>
            <w:r>
              <w:rPr>
                <w:webHidden/>
              </w:rPr>
              <w:fldChar w:fldCharType="separate"/>
            </w:r>
            <w:r>
              <w:rPr>
                <w:webHidden/>
              </w:rPr>
              <w:t>38</w:t>
            </w:r>
            <w:r>
              <w:rPr>
                <w:webHidden/>
              </w:rPr>
              <w:fldChar w:fldCharType="end"/>
            </w:r>
          </w:hyperlink>
        </w:p>
        <w:p w:rsidR="00BE50C2" w:rsidRDefault="00BE50C2">
          <w:pPr>
            <w:pStyle w:val="TM3"/>
            <w:tabs>
              <w:tab w:val="right" w:leader="dot" w:pos="9016"/>
            </w:tabs>
            <w:rPr>
              <w:rFonts w:asciiTheme="minorHAnsi" w:hAnsiTheme="minorHAnsi" w:cstheme="minorBidi"/>
              <w:b w:val="0"/>
              <w:sz w:val="22"/>
              <w:szCs w:val="22"/>
            </w:rPr>
          </w:pPr>
          <w:hyperlink w:anchor="_Toc58577001" w:history="1">
            <w:r w:rsidRPr="002D6870">
              <w:rPr>
                <w:rStyle w:val="Lienhypertexte"/>
                <w:lang w:val="es-ES"/>
              </w:rPr>
              <w:t>5.4.9 Sobre el principio de ponderación</w:t>
            </w:r>
            <w:r>
              <w:rPr>
                <w:webHidden/>
              </w:rPr>
              <w:tab/>
            </w:r>
            <w:r>
              <w:rPr>
                <w:webHidden/>
              </w:rPr>
              <w:fldChar w:fldCharType="begin"/>
            </w:r>
            <w:r>
              <w:rPr>
                <w:webHidden/>
              </w:rPr>
              <w:instrText xml:space="preserve"> PAGEREF _Toc58577001 \h </w:instrText>
            </w:r>
            <w:r>
              <w:rPr>
                <w:webHidden/>
              </w:rPr>
            </w:r>
            <w:r>
              <w:rPr>
                <w:webHidden/>
              </w:rPr>
              <w:fldChar w:fldCharType="separate"/>
            </w:r>
            <w:r>
              <w:rPr>
                <w:webHidden/>
              </w:rPr>
              <w:t>39</w:t>
            </w:r>
            <w:r>
              <w:rPr>
                <w:webHidden/>
              </w:rPr>
              <w:fldChar w:fldCharType="end"/>
            </w:r>
          </w:hyperlink>
        </w:p>
        <w:p w:rsidR="00BE50C2" w:rsidRDefault="00BE50C2">
          <w:pPr>
            <w:pStyle w:val="TM1"/>
            <w:rPr>
              <w:rFonts w:asciiTheme="minorHAnsi" w:hAnsiTheme="minorHAnsi" w:cstheme="minorBidi"/>
              <w:sz w:val="22"/>
              <w:szCs w:val="22"/>
            </w:rPr>
          </w:pPr>
          <w:hyperlink w:anchor="_Toc58577002" w:history="1">
            <w:r w:rsidRPr="002D6870">
              <w:rPr>
                <w:rStyle w:val="Lienhypertexte"/>
                <w:lang w:val="es-ES"/>
              </w:rPr>
              <w:t>6.</w:t>
            </w:r>
            <w:r>
              <w:rPr>
                <w:rFonts w:asciiTheme="minorHAnsi" w:hAnsiTheme="minorHAnsi" w:cstheme="minorBidi"/>
                <w:sz w:val="22"/>
                <w:szCs w:val="22"/>
              </w:rPr>
              <w:tab/>
            </w:r>
            <w:r w:rsidRPr="002D6870">
              <w:rPr>
                <w:rStyle w:val="Lienhypertexte"/>
                <w:lang w:val="es-ES"/>
              </w:rPr>
              <w:t>Conclusiones y perspectivas</w:t>
            </w:r>
            <w:r>
              <w:rPr>
                <w:webHidden/>
              </w:rPr>
              <w:tab/>
            </w:r>
            <w:r>
              <w:rPr>
                <w:webHidden/>
              </w:rPr>
              <w:fldChar w:fldCharType="begin"/>
            </w:r>
            <w:r>
              <w:rPr>
                <w:webHidden/>
              </w:rPr>
              <w:instrText xml:space="preserve"> PAGEREF _Toc58577002 \h </w:instrText>
            </w:r>
            <w:r>
              <w:rPr>
                <w:webHidden/>
              </w:rPr>
            </w:r>
            <w:r>
              <w:rPr>
                <w:webHidden/>
              </w:rPr>
              <w:fldChar w:fldCharType="separate"/>
            </w:r>
            <w:r>
              <w:rPr>
                <w:webHidden/>
              </w:rPr>
              <w:t>41</w:t>
            </w:r>
            <w:r>
              <w:rPr>
                <w:webHidden/>
              </w:rPr>
              <w:fldChar w:fldCharType="end"/>
            </w:r>
          </w:hyperlink>
        </w:p>
        <w:p w:rsidR="00BE50C2" w:rsidRDefault="00BE50C2">
          <w:pPr>
            <w:pStyle w:val="TM1"/>
            <w:rPr>
              <w:rFonts w:asciiTheme="minorHAnsi" w:hAnsiTheme="minorHAnsi" w:cstheme="minorBidi"/>
              <w:sz w:val="22"/>
              <w:szCs w:val="22"/>
            </w:rPr>
          </w:pPr>
          <w:hyperlink w:anchor="_Toc58577003" w:history="1">
            <w:r w:rsidRPr="002D6870">
              <w:rPr>
                <w:rStyle w:val="Lienhypertexte"/>
                <w:lang w:val="es-ES"/>
              </w:rPr>
              <w:t>7.</w:t>
            </w:r>
            <w:r>
              <w:rPr>
                <w:rFonts w:asciiTheme="minorHAnsi" w:hAnsiTheme="minorHAnsi" w:cstheme="minorBidi"/>
                <w:sz w:val="22"/>
                <w:szCs w:val="22"/>
              </w:rPr>
              <w:tab/>
            </w:r>
            <w:r w:rsidRPr="002D6870">
              <w:rPr>
                <w:rStyle w:val="Lienhypertexte"/>
                <w:lang w:val="es-ES"/>
              </w:rPr>
              <w:t>Bibliografía</w:t>
            </w:r>
            <w:r>
              <w:rPr>
                <w:webHidden/>
              </w:rPr>
              <w:tab/>
            </w:r>
            <w:r>
              <w:rPr>
                <w:webHidden/>
              </w:rPr>
              <w:fldChar w:fldCharType="begin"/>
            </w:r>
            <w:r>
              <w:rPr>
                <w:webHidden/>
              </w:rPr>
              <w:instrText xml:space="preserve"> PAGEREF _Toc58577003 \h </w:instrText>
            </w:r>
            <w:r>
              <w:rPr>
                <w:webHidden/>
              </w:rPr>
            </w:r>
            <w:r>
              <w:rPr>
                <w:webHidden/>
              </w:rPr>
              <w:fldChar w:fldCharType="separate"/>
            </w:r>
            <w:r>
              <w:rPr>
                <w:webHidden/>
              </w:rPr>
              <w:t>42</w:t>
            </w:r>
            <w:r>
              <w:rPr>
                <w:webHidden/>
              </w:rPr>
              <w:fldChar w:fldCharType="end"/>
            </w:r>
          </w:hyperlink>
        </w:p>
        <w:p w:rsidR="00BE50C2" w:rsidRDefault="00BE50C2">
          <w:pPr>
            <w:pStyle w:val="TM1"/>
            <w:rPr>
              <w:rFonts w:asciiTheme="minorHAnsi" w:hAnsiTheme="minorHAnsi" w:cstheme="minorBidi"/>
              <w:sz w:val="22"/>
              <w:szCs w:val="22"/>
            </w:rPr>
          </w:pPr>
          <w:hyperlink w:anchor="_Toc58577004" w:history="1">
            <w:r w:rsidRPr="002D6870">
              <w:rPr>
                <w:rStyle w:val="Lienhypertexte"/>
                <w:lang w:val="pt-PT"/>
              </w:rPr>
              <w:t>Anexo I. Lista de micro-indicadores</w:t>
            </w:r>
            <w:r>
              <w:rPr>
                <w:webHidden/>
              </w:rPr>
              <w:tab/>
            </w:r>
            <w:r>
              <w:rPr>
                <w:webHidden/>
              </w:rPr>
              <w:fldChar w:fldCharType="begin"/>
            </w:r>
            <w:r>
              <w:rPr>
                <w:webHidden/>
              </w:rPr>
              <w:instrText xml:space="preserve"> PAGEREF _Toc58577004 \h </w:instrText>
            </w:r>
            <w:r>
              <w:rPr>
                <w:webHidden/>
              </w:rPr>
            </w:r>
            <w:r>
              <w:rPr>
                <w:webHidden/>
              </w:rPr>
              <w:fldChar w:fldCharType="separate"/>
            </w:r>
            <w:r>
              <w:rPr>
                <w:webHidden/>
              </w:rPr>
              <w:t>43</w:t>
            </w:r>
            <w:r>
              <w:rPr>
                <w:webHidden/>
              </w:rPr>
              <w:fldChar w:fldCharType="end"/>
            </w:r>
          </w:hyperlink>
        </w:p>
        <w:p w:rsidR="00BE50C2" w:rsidRDefault="00BE50C2">
          <w:pPr>
            <w:pStyle w:val="TM1"/>
            <w:rPr>
              <w:rFonts w:asciiTheme="minorHAnsi" w:hAnsiTheme="minorHAnsi" w:cstheme="minorBidi"/>
              <w:sz w:val="22"/>
              <w:szCs w:val="22"/>
            </w:rPr>
          </w:pPr>
          <w:hyperlink w:anchor="_Toc58577005" w:history="1">
            <w:r w:rsidRPr="002D6870">
              <w:rPr>
                <w:rStyle w:val="Lienhypertexte"/>
                <w:lang w:val="es-ES"/>
              </w:rPr>
              <w:t>Anexo II. Fuentes seleccionadas</w:t>
            </w:r>
            <w:r>
              <w:rPr>
                <w:webHidden/>
              </w:rPr>
              <w:tab/>
            </w:r>
            <w:r>
              <w:rPr>
                <w:webHidden/>
              </w:rPr>
              <w:fldChar w:fldCharType="begin"/>
            </w:r>
            <w:r>
              <w:rPr>
                <w:webHidden/>
              </w:rPr>
              <w:instrText xml:space="preserve"> PAGEREF _Toc58577005 \h </w:instrText>
            </w:r>
            <w:r>
              <w:rPr>
                <w:webHidden/>
              </w:rPr>
            </w:r>
            <w:r>
              <w:rPr>
                <w:webHidden/>
              </w:rPr>
              <w:fldChar w:fldCharType="separate"/>
            </w:r>
            <w:r>
              <w:rPr>
                <w:webHidden/>
              </w:rPr>
              <w:t>45</w:t>
            </w:r>
            <w:r>
              <w:rPr>
                <w:webHidden/>
              </w:rPr>
              <w:fldChar w:fldCharType="end"/>
            </w:r>
          </w:hyperlink>
        </w:p>
        <w:p w:rsidR="00BE50C2" w:rsidRDefault="00BE50C2">
          <w:pPr>
            <w:pStyle w:val="TM1"/>
            <w:rPr>
              <w:rFonts w:asciiTheme="minorHAnsi" w:hAnsiTheme="minorHAnsi" w:cstheme="minorBidi"/>
              <w:sz w:val="22"/>
              <w:szCs w:val="22"/>
            </w:rPr>
          </w:pPr>
          <w:hyperlink w:anchor="_Toc58577006" w:history="1">
            <w:r w:rsidRPr="002D6870">
              <w:rPr>
                <w:rStyle w:val="Lienhypertexte"/>
                <w:lang w:val="pt-PT"/>
              </w:rPr>
              <w:t>Anexo III: Valores elegidos para L2</w:t>
            </w:r>
            <w:r>
              <w:rPr>
                <w:webHidden/>
              </w:rPr>
              <w:tab/>
            </w:r>
            <w:r>
              <w:rPr>
                <w:webHidden/>
              </w:rPr>
              <w:fldChar w:fldCharType="begin"/>
            </w:r>
            <w:r>
              <w:rPr>
                <w:webHidden/>
              </w:rPr>
              <w:instrText xml:space="preserve"> PAGEREF _Toc58577006 \h </w:instrText>
            </w:r>
            <w:r>
              <w:rPr>
                <w:webHidden/>
              </w:rPr>
            </w:r>
            <w:r>
              <w:rPr>
                <w:webHidden/>
              </w:rPr>
              <w:fldChar w:fldCharType="separate"/>
            </w:r>
            <w:r>
              <w:rPr>
                <w:webHidden/>
              </w:rPr>
              <w:t>46</w:t>
            </w:r>
            <w:r>
              <w:rPr>
                <w:webHidden/>
              </w:rPr>
              <w:fldChar w:fldCharType="end"/>
            </w:r>
          </w:hyperlink>
        </w:p>
        <w:p w:rsidR="00BE50C2" w:rsidRDefault="00BE50C2">
          <w:pPr>
            <w:pStyle w:val="TM1"/>
            <w:rPr>
              <w:rFonts w:asciiTheme="minorHAnsi" w:hAnsiTheme="minorHAnsi" w:cstheme="minorBidi"/>
              <w:sz w:val="22"/>
              <w:szCs w:val="22"/>
            </w:rPr>
          </w:pPr>
          <w:hyperlink w:anchor="_Toc58577007" w:history="1">
            <w:r w:rsidRPr="002D6870">
              <w:rPr>
                <w:rStyle w:val="Lienhypertexte"/>
                <w:lang w:val="es-ES"/>
              </w:rPr>
              <w:t>Anexo IV: Sitios totalmente locales</w:t>
            </w:r>
            <w:r>
              <w:rPr>
                <w:webHidden/>
              </w:rPr>
              <w:tab/>
            </w:r>
            <w:r>
              <w:rPr>
                <w:webHidden/>
              </w:rPr>
              <w:fldChar w:fldCharType="begin"/>
            </w:r>
            <w:r>
              <w:rPr>
                <w:webHidden/>
              </w:rPr>
              <w:instrText xml:space="preserve"> PAGEREF _Toc58577007 \h </w:instrText>
            </w:r>
            <w:r>
              <w:rPr>
                <w:webHidden/>
              </w:rPr>
            </w:r>
            <w:r>
              <w:rPr>
                <w:webHidden/>
              </w:rPr>
              <w:fldChar w:fldCharType="separate"/>
            </w:r>
            <w:r>
              <w:rPr>
                <w:webHidden/>
              </w:rPr>
              <w:t>48</w:t>
            </w:r>
            <w:r>
              <w:rPr>
                <w:webHidden/>
              </w:rPr>
              <w:fldChar w:fldCharType="end"/>
            </w:r>
          </w:hyperlink>
        </w:p>
        <w:p w:rsidR="00453967" w:rsidRPr="004F51E3" w:rsidRDefault="00E53BD4">
          <w:pPr>
            <w:rPr>
              <w:sz w:val="20"/>
              <w:szCs w:val="20"/>
              <w:lang w:val="es-ES"/>
            </w:rPr>
          </w:pPr>
          <w:r w:rsidRPr="004F51E3">
            <w:rPr>
              <w:rFonts w:ascii="Times New Roman" w:hAnsi="Times New Roman" w:cs="Times New Roman"/>
              <w:sz w:val="20"/>
              <w:szCs w:val="20"/>
              <w:lang w:val="es-ES"/>
            </w:rPr>
            <w:fldChar w:fldCharType="end"/>
          </w:r>
        </w:p>
      </w:sdtContent>
    </w:sdt>
    <w:p w:rsidR="00BB531E" w:rsidRPr="004F51E3" w:rsidRDefault="00BB531E">
      <w:pPr>
        <w:pStyle w:val="Tabledesillustrations"/>
        <w:tabs>
          <w:tab w:val="right" w:leader="dot" w:pos="9016"/>
        </w:tabs>
        <w:rPr>
          <w:rFonts w:ascii="Times New Roman" w:hAnsi="Times New Roman" w:cs="Times New Roman"/>
          <w:b/>
          <w:sz w:val="24"/>
          <w:szCs w:val="24"/>
          <w:lang w:val="es-ES"/>
        </w:rPr>
      </w:pPr>
    </w:p>
    <w:p w:rsidR="002E7AEA" w:rsidRPr="004F51E3" w:rsidRDefault="002E7AEA">
      <w:pPr>
        <w:pStyle w:val="Tabledesillustrations"/>
        <w:tabs>
          <w:tab w:val="right" w:leader="dot" w:pos="9016"/>
        </w:tabs>
        <w:rPr>
          <w:rFonts w:ascii="Times New Roman" w:hAnsi="Times New Roman" w:cs="Times New Roman"/>
          <w:b/>
          <w:sz w:val="24"/>
          <w:szCs w:val="24"/>
          <w:lang w:val="es-ES"/>
        </w:rPr>
      </w:pPr>
    </w:p>
    <w:p w:rsidR="00D46A3B" w:rsidRPr="004F51E3" w:rsidRDefault="00D46A3B">
      <w:pPr>
        <w:rPr>
          <w:rFonts w:ascii="Times New Roman" w:hAnsi="Times New Roman" w:cs="Times New Roman"/>
          <w:b/>
          <w:sz w:val="24"/>
          <w:szCs w:val="24"/>
          <w:lang w:val="es-ES"/>
        </w:rPr>
      </w:pPr>
      <w:r w:rsidRPr="004F51E3">
        <w:rPr>
          <w:rFonts w:ascii="Times New Roman" w:hAnsi="Times New Roman" w:cs="Times New Roman"/>
          <w:b/>
          <w:sz w:val="24"/>
          <w:szCs w:val="24"/>
          <w:lang w:val="es-ES"/>
        </w:rPr>
        <w:br w:type="page"/>
      </w:r>
    </w:p>
    <w:p w:rsidR="00466AD6" w:rsidRPr="004F51E3" w:rsidRDefault="005B4968">
      <w:pPr>
        <w:pStyle w:val="Tabledesillustrations"/>
        <w:tabs>
          <w:tab w:val="right" w:leader="dot" w:pos="9016"/>
        </w:tabs>
        <w:rPr>
          <w:rFonts w:ascii="Times New Roman" w:hAnsi="Times New Roman" w:cs="Times New Roman"/>
          <w:b/>
          <w:sz w:val="24"/>
          <w:szCs w:val="24"/>
          <w:lang w:val="es-ES"/>
        </w:rPr>
      </w:pPr>
      <w:r w:rsidRPr="004F51E3">
        <w:rPr>
          <w:rFonts w:ascii="Times New Roman" w:hAnsi="Times New Roman" w:cs="Times New Roman"/>
          <w:b/>
          <w:sz w:val="24"/>
          <w:szCs w:val="24"/>
          <w:lang w:val="es-ES"/>
        </w:rPr>
        <w:lastRenderedPageBreak/>
        <w:t>LISTA DE TABLAS Y FIGURAS</w:t>
      </w:r>
    </w:p>
    <w:p w:rsidR="00466AD6" w:rsidRPr="004F51E3" w:rsidRDefault="00466AD6">
      <w:pPr>
        <w:pStyle w:val="Tabledesillustrations"/>
        <w:tabs>
          <w:tab w:val="right" w:leader="dot" w:pos="9016"/>
        </w:tabs>
        <w:rPr>
          <w:rFonts w:ascii="Times New Roman" w:hAnsi="Times New Roman" w:cs="Times New Roman"/>
          <w:sz w:val="20"/>
          <w:szCs w:val="20"/>
          <w:lang w:val="es-ES"/>
        </w:rPr>
      </w:pPr>
    </w:p>
    <w:p w:rsidR="005B4968" w:rsidRPr="004F51E3" w:rsidRDefault="009C52C6" w:rsidP="005B4968">
      <w:pPr>
        <w:spacing w:after="0"/>
        <w:rPr>
          <w:rFonts w:ascii="Times New Roman" w:hAnsi="Times New Roman" w:cs="Times New Roman"/>
          <w:b/>
          <w:sz w:val="24"/>
          <w:szCs w:val="24"/>
          <w:lang w:val="es-ES"/>
        </w:rPr>
      </w:pPr>
      <w:r>
        <w:rPr>
          <w:rFonts w:ascii="Times New Roman" w:hAnsi="Times New Roman" w:cs="Times New Roman"/>
          <w:b/>
          <w:sz w:val="24"/>
          <w:szCs w:val="24"/>
          <w:lang w:val="es-ES"/>
        </w:rPr>
        <w:t>TABLA</w:t>
      </w:r>
      <w:r w:rsidR="005B4968" w:rsidRPr="004F51E3">
        <w:rPr>
          <w:rFonts w:ascii="Times New Roman" w:hAnsi="Times New Roman" w:cs="Times New Roman"/>
          <w:b/>
          <w:sz w:val="24"/>
          <w:szCs w:val="24"/>
          <w:lang w:val="es-ES"/>
        </w:rPr>
        <w:t>S</w:t>
      </w:r>
    </w:p>
    <w:p w:rsidR="00BE50C2" w:rsidRDefault="00E53BD4">
      <w:pPr>
        <w:pStyle w:val="Tabledesillustrations"/>
        <w:tabs>
          <w:tab w:val="right" w:leader="dot" w:pos="9016"/>
        </w:tabs>
        <w:rPr>
          <w:noProof/>
        </w:rPr>
      </w:pPr>
      <w:r w:rsidRPr="004F51E3">
        <w:rPr>
          <w:rFonts w:ascii="Times New Roman" w:hAnsi="Times New Roman" w:cs="Times New Roman"/>
          <w:sz w:val="20"/>
          <w:szCs w:val="20"/>
          <w:lang w:val="es-ES"/>
        </w:rPr>
        <w:fldChar w:fldCharType="begin"/>
      </w:r>
      <w:r w:rsidR="005A58F2" w:rsidRPr="004F51E3">
        <w:rPr>
          <w:rFonts w:ascii="Times New Roman" w:hAnsi="Times New Roman" w:cs="Times New Roman"/>
          <w:sz w:val="20"/>
          <w:szCs w:val="20"/>
          <w:lang w:val="es-ES"/>
        </w:rPr>
        <w:instrText xml:space="preserve"> TOC \h \z \c "TABLE" </w:instrText>
      </w:r>
      <w:r w:rsidRPr="004F51E3">
        <w:rPr>
          <w:rFonts w:ascii="Times New Roman" w:hAnsi="Times New Roman" w:cs="Times New Roman"/>
          <w:sz w:val="20"/>
          <w:szCs w:val="20"/>
          <w:lang w:val="es-ES"/>
        </w:rPr>
        <w:fldChar w:fldCharType="separate"/>
      </w:r>
      <w:hyperlink w:anchor="_Toc58577008" w:history="1">
        <w:r w:rsidR="00BE50C2" w:rsidRPr="000953CE">
          <w:rPr>
            <w:rStyle w:val="Lienhypertexte"/>
            <w:noProof/>
            <w:lang w:val="es-ES"/>
          </w:rPr>
          <w:t>TABLA 1</w:t>
        </w:r>
        <w:r w:rsidR="00BE50C2" w:rsidRPr="000953CE">
          <w:rPr>
            <w:rStyle w:val="Lienhypertexte"/>
            <w:rFonts w:ascii="Times New Roman" w:hAnsi="Times New Roman" w:cs="Times New Roman"/>
            <w:noProof/>
            <w:lang w:val="es-ES"/>
          </w:rPr>
          <w:t>: Descripción de los indicadores</w:t>
        </w:r>
        <w:r w:rsidR="00BE50C2">
          <w:rPr>
            <w:noProof/>
            <w:webHidden/>
          </w:rPr>
          <w:tab/>
        </w:r>
        <w:r w:rsidR="00BE50C2">
          <w:rPr>
            <w:noProof/>
            <w:webHidden/>
          </w:rPr>
          <w:fldChar w:fldCharType="begin"/>
        </w:r>
        <w:r w:rsidR="00BE50C2">
          <w:rPr>
            <w:noProof/>
            <w:webHidden/>
          </w:rPr>
          <w:instrText xml:space="preserve"> PAGEREF _Toc58577008 \h </w:instrText>
        </w:r>
        <w:r w:rsidR="00BE50C2">
          <w:rPr>
            <w:noProof/>
            <w:webHidden/>
          </w:rPr>
        </w:r>
        <w:r w:rsidR="00BE50C2">
          <w:rPr>
            <w:noProof/>
            <w:webHidden/>
          </w:rPr>
          <w:fldChar w:fldCharType="separate"/>
        </w:r>
        <w:r w:rsidR="00BE50C2">
          <w:rPr>
            <w:noProof/>
            <w:webHidden/>
          </w:rPr>
          <w:t>15</w:t>
        </w:r>
        <w:r w:rsidR="00BE50C2">
          <w:rPr>
            <w:noProof/>
            <w:webHidden/>
          </w:rPr>
          <w:fldChar w:fldCharType="end"/>
        </w:r>
      </w:hyperlink>
    </w:p>
    <w:p w:rsidR="00BE50C2" w:rsidRDefault="00BE50C2">
      <w:pPr>
        <w:pStyle w:val="Tabledesillustrations"/>
        <w:tabs>
          <w:tab w:val="right" w:leader="dot" w:pos="9016"/>
        </w:tabs>
        <w:rPr>
          <w:noProof/>
        </w:rPr>
      </w:pPr>
      <w:hyperlink w:anchor="_Toc58577009" w:history="1">
        <w:r w:rsidRPr="000953CE">
          <w:rPr>
            <w:rStyle w:val="Lienhypertexte"/>
            <w:noProof/>
            <w:lang w:val="es-ES"/>
          </w:rPr>
          <w:t>TABLA 2</w:t>
        </w:r>
        <w:r w:rsidRPr="000953CE">
          <w:rPr>
            <w:rStyle w:val="Lienhypertexte"/>
            <w:rFonts w:ascii="Times New Roman" w:hAnsi="Times New Roman" w:cs="Times New Roman"/>
            <w:noProof/>
            <w:lang w:val="es-ES"/>
          </w:rPr>
          <w:t>: Descripción de los macro-indicadores</w:t>
        </w:r>
        <w:r>
          <w:rPr>
            <w:noProof/>
            <w:webHidden/>
          </w:rPr>
          <w:tab/>
        </w:r>
        <w:r>
          <w:rPr>
            <w:noProof/>
            <w:webHidden/>
          </w:rPr>
          <w:fldChar w:fldCharType="begin"/>
        </w:r>
        <w:r>
          <w:rPr>
            <w:noProof/>
            <w:webHidden/>
          </w:rPr>
          <w:instrText xml:space="preserve"> PAGEREF _Toc58577009 \h </w:instrText>
        </w:r>
        <w:r>
          <w:rPr>
            <w:noProof/>
            <w:webHidden/>
          </w:rPr>
        </w:r>
        <w:r>
          <w:rPr>
            <w:noProof/>
            <w:webHidden/>
          </w:rPr>
          <w:fldChar w:fldCharType="separate"/>
        </w:r>
        <w:r>
          <w:rPr>
            <w:noProof/>
            <w:webHidden/>
          </w:rPr>
          <w:t>16</w:t>
        </w:r>
        <w:r>
          <w:rPr>
            <w:noProof/>
            <w:webHidden/>
          </w:rPr>
          <w:fldChar w:fldCharType="end"/>
        </w:r>
      </w:hyperlink>
    </w:p>
    <w:p w:rsidR="00BE50C2" w:rsidRDefault="00BE50C2">
      <w:pPr>
        <w:pStyle w:val="Tabledesillustrations"/>
        <w:tabs>
          <w:tab w:val="right" w:leader="dot" w:pos="9016"/>
        </w:tabs>
        <w:rPr>
          <w:noProof/>
        </w:rPr>
      </w:pPr>
      <w:hyperlink w:anchor="_Toc58577010" w:history="1">
        <w:r w:rsidRPr="000953CE">
          <w:rPr>
            <w:rStyle w:val="Lienhypertexte"/>
            <w:noProof/>
            <w:lang w:val="es-ES"/>
          </w:rPr>
          <w:t>TABLA 3 : Los 3 tipos de ponderaciones utilizados</w:t>
        </w:r>
        <w:r>
          <w:rPr>
            <w:noProof/>
            <w:webHidden/>
          </w:rPr>
          <w:tab/>
        </w:r>
        <w:r>
          <w:rPr>
            <w:noProof/>
            <w:webHidden/>
          </w:rPr>
          <w:fldChar w:fldCharType="begin"/>
        </w:r>
        <w:r>
          <w:rPr>
            <w:noProof/>
            <w:webHidden/>
          </w:rPr>
          <w:instrText xml:space="preserve"> PAGEREF _Toc58577010 \h </w:instrText>
        </w:r>
        <w:r>
          <w:rPr>
            <w:noProof/>
            <w:webHidden/>
          </w:rPr>
        </w:r>
        <w:r>
          <w:rPr>
            <w:noProof/>
            <w:webHidden/>
          </w:rPr>
          <w:fldChar w:fldCharType="separate"/>
        </w:r>
        <w:r>
          <w:rPr>
            <w:noProof/>
            <w:webHidden/>
          </w:rPr>
          <w:t>18</w:t>
        </w:r>
        <w:r>
          <w:rPr>
            <w:noProof/>
            <w:webHidden/>
          </w:rPr>
          <w:fldChar w:fldCharType="end"/>
        </w:r>
      </w:hyperlink>
    </w:p>
    <w:p w:rsidR="00BE50C2" w:rsidRDefault="00BE50C2">
      <w:pPr>
        <w:pStyle w:val="Tabledesillustrations"/>
        <w:tabs>
          <w:tab w:val="right" w:leader="dot" w:pos="9016"/>
        </w:tabs>
        <w:rPr>
          <w:noProof/>
        </w:rPr>
      </w:pPr>
      <w:hyperlink w:anchor="_Toc58577011" w:history="1">
        <w:r w:rsidRPr="000953CE">
          <w:rPr>
            <w:rStyle w:val="Lienhypertexte"/>
            <w:noProof/>
            <w:lang w:val="es-ES"/>
          </w:rPr>
          <w:t>TABLA 4 : Indicadores para las 15 primeras lenguas en términos de poder</w:t>
        </w:r>
        <w:r>
          <w:rPr>
            <w:noProof/>
            <w:webHidden/>
          </w:rPr>
          <w:tab/>
        </w:r>
        <w:r>
          <w:rPr>
            <w:noProof/>
            <w:webHidden/>
          </w:rPr>
          <w:fldChar w:fldCharType="begin"/>
        </w:r>
        <w:r>
          <w:rPr>
            <w:noProof/>
            <w:webHidden/>
          </w:rPr>
          <w:instrText xml:space="preserve"> PAGEREF _Toc58577011 \h </w:instrText>
        </w:r>
        <w:r>
          <w:rPr>
            <w:noProof/>
            <w:webHidden/>
          </w:rPr>
        </w:r>
        <w:r>
          <w:rPr>
            <w:noProof/>
            <w:webHidden/>
          </w:rPr>
          <w:fldChar w:fldCharType="separate"/>
        </w:r>
        <w:r>
          <w:rPr>
            <w:noProof/>
            <w:webHidden/>
          </w:rPr>
          <w:t>18</w:t>
        </w:r>
        <w:r>
          <w:rPr>
            <w:noProof/>
            <w:webHidden/>
          </w:rPr>
          <w:fldChar w:fldCharType="end"/>
        </w:r>
      </w:hyperlink>
    </w:p>
    <w:p w:rsidR="00BE50C2" w:rsidRDefault="00BE50C2">
      <w:pPr>
        <w:pStyle w:val="Tabledesillustrations"/>
        <w:tabs>
          <w:tab w:val="right" w:leader="dot" w:pos="9016"/>
        </w:tabs>
        <w:rPr>
          <w:noProof/>
        </w:rPr>
      </w:pPr>
      <w:hyperlink w:anchor="_Toc58577012" w:history="1">
        <w:r w:rsidRPr="000953CE">
          <w:rPr>
            <w:rStyle w:val="Lienhypertexte"/>
            <w:noProof/>
            <w:lang w:val="es-ES"/>
          </w:rPr>
          <w:t>TABLA 5 Lenguas ordenadas por capacidad</w:t>
        </w:r>
        <w:r>
          <w:rPr>
            <w:noProof/>
            <w:webHidden/>
          </w:rPr>
          <w:tab/>
        </w:r>
        <w:r>
          <w:rPr>
            <w:noProof/>
            <w:webHidden/>
          </w:rPr>
          <w:fldChar w:fldCharType="begin"/>
        </w:r>
        <w:r>
          <w:rPr>
            <w:noProof/>
            <w:webHidden/>
          </w:rPr>
          <w:instrText xml:space="preserve"> PAGEREF _Toc58577012 \h </w:instrText>
        </w:r>
        <w:r>
          <w:rPr>
            <w:noProof/>
            <w:webHidden/>
          </w:rPr>
        </w:r>
        <w:r>
          <w:rPr>
            <w:noProof/>
            <w:webHidden/>
          </w:rPr>
          <w:fldChar w:fldCharType="separate"/>
        </w:r>
        <w:r>
          <w:rPr>
            <w:noProof/>
            <w:webHidden/>
          </w:rPr>
          <w:t>19</w:t>
        </w:r>
        <w:r>
          <w:rPr>
            <w:noProof/>
            <w:webHidden/>
          </w:rPr>
          <w:fldChar w:fldCharType="end"/>
        </w:r>
      </w:hyperlink>
    </w:p>
    <w:p w:rsidR="00BE50C2" w:rsidRDefault="00BE50C2">
      <w:pPr>
        <w:pStyle w:val="Tabledesillustrations"/>
        <w:tabs>
          <w:tab w:val="right" w:leader="dot" w:pos="9016"/>
        </w:tabs>
        <w:rPr>
          <w:noProof/>
        </w:rPr>
      </w:pPr>
      <w:hyperlink w:anchor="_Toc58577013" w:history="1">
        <w:r w:rsidRPr="000953CE">
          <w:rPr>
            <w:rStyle w:val="Lienhypertexte"/>
            <w:noProof/>
            <w:lang w:val="es-ES"/>
          </w:rPr>
          <w:t>TABLA 6 Lenguas ordenadas por porcentaje de personas conectadas</w:t>
        </w:r>
        <w:r>
          <w:rPr>
            <w:noProof/>
            <w:webHidden/>
          </w:rPr>
          <w:tab/>
        </w:r>
        <w:r>
          <w:rPr>
            <w:noProof/>
            <w:webHidden/>
          </w:rPr>
          <w:fldChar w:fldCharType="begin"/>
        </w:r>
        <w:r>
          <w:rPr>
            <w:noProof/>
            <w:webHidden/>
          </w:rPr>
          <w:instrText xml:space="preserve"> PAGEREF _Toc58577013 \h </w:instrText>
        </w:r>
        <w:r>
          <w:rPr>
            <w:noProof/>
            <w:webHidden/>
          </w:rPr>
        </w:r>
        <w:r>
          <w:rPr>
            <w:noProof/>
            <w:webHidden/>
          </w:rPr>
          <w:fldChar w:fldCharType="separate"/>
        </w:r>
        <w:r>
          <w:rPr>
            <w:noProof/>
            <w:webHidden/>
          </w:rPr>
          <w:t>19</w:t>
        </w:r>
        <w:r>
          <w:rPr>
            <w:noProof/>
            <w:webHidden/>
          </w:rPr>
          <w:fldChar w:fldCharType="end"/>
        </w:r>
      </w:hyperlink>
    </w:p>
    <w:p w:rsidR="00BE50C2" w:rsidRDefault="00BE50C2">
      <w:pPr>
        <w:pStyle w:val="Tabledesillustrations"/>
        <w:tabs>
          <w:tab w:val="right" w:leader="dot" w:pos="9016"/>
        </w:tabs>
        <w:rPr>
          <w:noProof/>
        </w:rPr>
      </w:pPr>
      <w:hyperlink w:anchor="_Toc58577014" w:history="1">
        <w:r w:rsidRPr="000953CE">
          <w:rPr>
            <w:rStyle w:val="Lienhypertexte"/>
            <w:noProof/>
            <w:lang w:val="es-ES"/>
          </w:rPr>
          <w:t>TABLA 7 Lenguas ordenadas por gradiente</w:t>
        </w:r>
        <w:r>
          <w:rPr>
            <w:noProof/>
            <w:webHidden/>
          </w:rPr>
          <w:tab/>
        </w:r>
        <w:r>
          <w:rPr>
            <w:noProof/>
            <w:webHidden/>
          </w:rPr>
          <w:fldChar w:fldCharType="begin"/>
        </w:r>
        <w:r>
          <w:rPr>
            <w:noProof/>
            <w:webHidden/>
          </w:rPr>
          <w:instrText xml:space="preserve"> PAGEREF _Toc58577014 \h </w:instrText>
        </w:r>
        <w:r>
          <w:rPr>
            <w:noProof/>
            <w:webHidden/>
          </w:rPr>
        </w:r>
        <w:r>
          <w:rPr>
            <w:noProof/>
            <w:webHidden/>
          </w:rPr>
          <w:fldChar w:fldCharType="separate"/>
        </w:r>
        <w:r>
          <w:rPr>
            <w:noProof/>
            <w:webHidden/>
          </w:rPr>
          <w:t>20</w:t>
        </w:r>
        <w:r>
          <w:rPr>
            <w:noProof/>
            <w:webHidden/>
          </w:rPr>
          <w:fldChar w:fldCharType="end"/>
        </w:r>
      </w:hyperlink>
    </w:p>
    <w:p w:rsidR="00BE50C2" w:rsidRDefault="00BE50C2">
      <w:pPr>
        <w:pStyle w:val="Tabledesillustrations"/>
        <w:tabs>
          <w:tab w:val="right" w:leader="dot" w:pos="9016"/>
        </w:tabs>
        <w:rPr>
          <w:noProof/>
        </w:rPr>
      </w:pPr>
      <w:hyperlink w:anchor="_Toc58577015" w:history="1">
        <w:r w:rsidRPr="000953CE">
          <w:rPr>
            <w:rStyle w:val="Lienhypertexte"/>
            <w:noProof/>
            <w:lang w:val="es-ES"/>
          </w:rPr>
          <w:t>TABLA 8 : Artículos Wikipedia vs. presencia en la Internet</w:t>
        </w:r>
        <w:r>
          <w:rPr>
            <w:noProof/>
            <w:webHidden/>
          </w:rPr>
          <w:tab/>
        </w:r>
        <w:r>
          <w:rPr>
            <w:noProof/>
            <w:webHidden/>
          </w:rPr>
          <w:fldChar w:fldCharType="begin"/>
        </w:r>
        <w:r>
          <w:rPr>
            <w:noProof/>
            <w:webHidden/>
          </w:rPr>
          <w:instrText xml:space="preserve"> PAGEREF _Toc58577015 \h </w:instrText>
        </w:r>
        <w:r>
          <w:rPr>
            <w:noProof/>
            <w:webHidden/>
          </w:rPr>
        </w:r>
        <w:r>
          <w:rPr>
            <w:noProof/>
            <w:webHidden/>
          </w:rPr>
          <w:fldChar w:fldCharType="separate"/>
        </w:r>
        <w:r>
          <w:rPr>
            <w:noProof/>
            <w:webHidden/>
          </w:rPr>
          <w:t>20</w:t>
        </w:r>
        <w:r>
          <w:rPr>
            <w:noProof/>
            <w:webHidden/>
          </w:rPr>
          <w:fldChar w:fldCharType="end"/>
        </w:r>
      </w:hyperlink>
    </w:p>
    <w:p w:rsidR="00BE50C2" w:rsidRDefault="00BE50C2">
      <w:pPr>
        <w:pStyle w:val="Tabledesillustrations"/>
        <w:tabs>
          <w:tab w:val="right" w:leader="dot" w:pos="9016"/>
        </w:tabs>
        <w:rPr>
          <w:noProof/>
        </w:rPr>
      </w:pPr>
      <w:hyperlink w:anchor="_Toc58577016" w:history="1">
        <w:r w:rsidRPr="000953CE">
          <w:rPr>
            <w:rStyle w:val="Lienhypertexte"/>
            <w:noProof/>
            <w:lang w:val="es-ES"/>
          </w:rPr>
          <w:t>TABLA 9 : Diferencias de hipótesis con IWS para L1 + L2</w:t>
        </w:r>
        <w:r>
          <w:rPr>
            <w:noProof/>
            <w:webHidden/>
          </w:rPr>
          <w:tab/>
        </w:r>
        <w:r>
          <w:rPr>
            <w:noProof/>
            <w:webHidden/>
          </w:rPr>
          <w:fldChar w:fldCharType="begin"/>
        </w:r>
        <w:r>
          <w:rPr>
            <w:noProof/>
            <w:webHidden/>
          </w:rPr>
          <w:instrText xml:space="preserve"> PAGEREF _Toc58577016 \h </w:instrText>
        </w:r>
        <w:r>
          <w:rPr>
            <w:noProof/>
            <w:webHidden/>
          </w:rPr>
        </w:r>
        <w:r>
          <w:rPr>
            <w:noProof/>
            <w:webHidden/>
          </w:rPr>
          <w:fldChar w:fldCharType="separate"/>
        </w:r>
        <w:r>
          <w:rPr>
            <w:noProof/>
            <w:webHidden/>
          </w:rPr>
          <w:t>21</w:t>
        </w:r>
        <w:r>
          <w:rPr>
            <w:noProof/>
            <w:webHidden/>
          </w:rPr>
          <w:fldChar w:fldCharType="end"/>
        </w:r>
      </w:hyperlink>
    </w:p>
    <w:p w:rsidR="00BE50C2" w:rsidRDefault="00BE50C2">
      <w:pPr>
        <w:pStyle w:val="Tabledesillustrations"/>
        <w:tabs>
          <w:tab w:val="right" w:leader="dot" w:pos="9016"/>
        </w:tabs>
        <w:rPr>
          <w:noProof/>
        </w:rPr>
      </w:pPr>
      <w:hyperlink w:anchor="_Toc58577017" w:history="1">
        <w:r w:rsidRPr="000953CE">
          <w:rPr>
            <w:rStyle w:val="Lienhypertexte"/>
            <w:noProof/>
            <w:lang w:val="es-ES"/>
          </w:rPr>
          <w:t>TABLA 10 : Datos InternetWorldStats (junio de 2016)</w:t>
        </w:r>
        <w:r>
          <w:rPr>
            <w:noProof/>
            <w:webHidden/>
          </w:rPr>
          <w:tab/>
        </w:r>
        <w:r>
          <w:rPr>
            <w:noProof/>
            <w:webHidden/>
          </w:rPr>
          <w:fldChar w:fldCharType="begin"/>
        </w:r>
        <w:r>
          <w:rPr>
            <w:noProof/>
            <w:webHidden/>
          </w:rPr>
          <w:instrText xml:space="preserve"> PAGEREF _Toc58577017 \h </w:instrText>
        </w:r>
        <w:r>
          <w:rPr>
            <w:noProof/>
            <w:webHidden/>
          </w:rPr>
        </w:r>
        <w:r>
          <w:rPr>
            <w:noProof/>
            <w:webHidden/>
          </w:rPr>
          <w:fldChar w:fldCharType="separate"/>
        </w:r>
        <w:r>
          <w:rPr>
            <w:noProof/>
            <w:webHidden/>
          </w:rPr>
          <w:t>22</w:t>
        </w:r>
        <w:r>
          <w:rPr>
            <w:noProof/>
            <w:webHidden/>
          </w:rPr>
          <w:fldChar w:fldCharType="end"/>
        </w:r>
      </w:hyperlink>
    </w:p>
    <w:p w:rsidR="00BE50C2" w:rsidRDefault="00BE50C2">
      <w:pPr>
        <w:pStyle w:val="Tabledesillustrations"/>
        <w:tabs>
          <w:tab w:val="right" w:leader="dot" w:pos="9016"/>
        </w:tabs>
        <w:rPr>
          <w:noProof/>
        </w:rPr>
      </w:pPr>
      <w:hyperlink w:anchor="_Toc58577018" w:history="1">
        <w:r w:rsidRPr="000953CE">
          <w:rPr>
            <w:rStyle w:val="Lienhypertexte"/>
            <w:noProof/>
            <w:lang w:val="es-ES"/>
          </w:rPr>
          <w:t>TABLA 11: Comparación con IWS después de reducción a 100%</w:t>
        </w:r>
        <w:r>
          <w:rPr>
            <w:noProof/>
            <w:webHidden/>
          </w:rPr>
          <w:tab/>
        </w:r>
        <w:r>
          <w:rPr>
            <w:noProof/>
            <w:webHidden/>
          </w:rPr>
          <w:fldChar w:fldCharType="begin"/>
        </w:r>
        <w:r>
          <w:rPr>
            <w:noProof/>
            <w:webHidden/>
          </w:rPr>
          <w:instrText xml:space="preserve"> PAGEREF _Toc58577018 \h </w:instrText>
        </w:r>
        <w:r>
          <w:rPr>
            <w:noProof/>
            <w:webHidden/>
          </w:rPr>
        </w:r>
        <w:r>
          <w:rPr>
            <w:noProof/>
            <w:webHidden/>
          </w:rPr>
          <w:fldChar w:fldCharType="separate"/>
        </w:r>
        <w:r>
          <w:rPr>
            <w:noProof/>
            <w:webHidden/>
          </w:rPr>
          <w:t>22</w:t>
        </w:r>
        <w:r>
          <w:rPr>
            <w:noProof/>
            <w:webHidden/>
          </w:rPr>
          <w:fldChar w:fldCharType="end"/>
        </w:r>
      </w:hyperlink>
    </w:p>
    <w:p w:rsidR="00BE50C2" w:rsidRDefault="00BE50C2">
      <w:pPr>
        <w:pStyle w:val="Tabledesillustrations"/>
        <w:tabs>
          <w:tab w:val="right" w:leader="dot" w:pos="9016"/>
        </w:tabs>
        <w:rPr>
          <w:noProof/>
        </w:rPr>
      </w:pPr>
      <w:hyperlink w:anchor="_Toc58577019" w:history="1">
        <w:r w:rsidRPr="000953CE">
          <w:rPr>
            <w:rStyle w:val="Lienhypertexte"/>
            <w:noProof/>
            <w:lang w:val="es-ES"/>
          </w:rPr>
          <w:t>TABLA 12</w:t>
        </w:r>
        <w:r w:rsidRPr="000953CE">
          <w:rPr>
            <w:rStyle w:val="Lienhypertexte"/>
            <w:rFonts w:ascii="Times New Roman" w:hAnsi="Times New Roman" w:cs="Times New Roman"/>
            <w:noProof/>
            <w:lang w:val="es-ES"/>
          </w:rPr>
          <w:t xml:space="preserve"> : Simulación con datos de IWS</w:t>
        </w:r>
        <w:r>
          <w:rPr>
            <w:noProof/>
            <w:webHidden/>
          </w:rPr>
          <w:tab/>
        </w:r>
        <w:r>
          <w:rPr>
            <w:noProof/>
            <w:webHidden/>
          </w:rPr>
          <w:fldChar w:fldCharType="begin"/>
        </w:r>
        <w:r>
          <w:rPr>
            <w:noProof/>
            <w:webHidden/>
          </w:rPr>
          <w:instrText xml:space="preserve"> PAGEREF _Toc58577019 \h </w:instrText>
        </w:r>
        <w:r>
          <w:rPr>
            <w:noProof/>
            <w:webHidden/>
          </w:rPr>
        </w:r>
        <w:r>
          <w:rPr>
            <w:noProof/>
            <w:webHidden/>
          </w:rPr>
          <w:fldChar w:fldCharType="separate"/>
        </w:r>
        <w:r>
          <w:rPr>
            <w:noProof/>
            <w:webHidden/>
          </w:rPr>
          <w:t>23</w:t>
        </w:r>
        <w:r>
          <w:rPr>
            <w:noProof/>
            <w:webHidden/>
          </w:rPr>
          <w:fldChar w:fldCharType="end"/>
        </w:r>
      </w:hyperlink>
    </w:p>
    <w:p w:rsidR="00BE50C2" w:rsidRDefault="00BE50C2">
      <w:pPr>
        <w:pStyle w:val="Tabledesillustrations"/>
        <w:tabs>
          <w:tab w:val="right" w:leader="dot" w:pos="9016"/>
        </w:tabs>
        <w:rPr>
          <w:noProof/>
        </w:rPr>
      </w:pPr>
      <w:hyperlink w:anchor="_Toc58577020" w:history="1">
        <w:r w:rsidRPr="000953CE">
          <w:rPr>
            <w:rStyle w:val="Lienhypertexte"/>
            <w:noProof/>
            <w:lang w:val="es-ES"/>
          </w:rPr>
          <w:t>TABLA 13 Distribución de lenguas en la Web según Inktomi (2000):</w:t>
        </w:r>
        <w:r>
          <w:rPr>
            <w:noProof/>
            <w:webHidden/>
          </w:rPr>
          <w:tab/>
        </w:r>
        <w:r>
          <w:rPr>
            <w:noProof/>
            <w:webHidden/>
          </w:rPr>
          <w:fldChar w:fldCharType="begin"/>
        </w:r>
        <w:r>
          <w:rPr>
            <w:noProof/>
            <w:webHidden/>
          </w:rPr>
          <w:instrText xml:space="preserve"> PAGEREF _Toc58577020 \h </w:instrText>
        </w:r>
        <w:r>
          <w:rPr>
            <w:noProof/>
            <w:webHidden/>
          </w:rPr>
        </w:r>
        <w:r>
          <w:rPr>
            <w:noProof/>
            <w:webHidden/>
          </w:rPr>
          <w:fldChar w:fldCharType="separate"/>
        </w:r>
        <w:r>
          <w:rPr>
            <w:noProof/>
            <w:webHidden/>
          </w:rPr>
          <w:t>24</w:t>
        </w:r>
        <w:r>
          <w:rPr>
            <w:noProof/>
            <w:webHidden/>
          </w:rPr>
          <w:fldChar w:fldCharType="end"/>
        </w:r>
      </w:hyperlink>
    </w:p>
    <w:p w:rsidR="00BE50C2" w:rsidRDefault="00BE50C2">
      <w:pPr>
        <w:pStyle w:val="Tabledesillustrations"/>
        <w:tabs>
          <w:tab w:val="right" w:leader="dot" w:pos="9016"/>
        </w:tabs>
        <w:rPr>
          <w:noProof/>
        </w:rPr>
      </w:pPr>
      <w:hyperlink w:anchor="_Toc58577021" w:history="1">
        <w:r w:rsidRPr="000953CE">
          <w:rPr>
            <w:rStyle w:val="Lienhypertexte"/>
            <w:noProof/>
            <w:lang w:val="es-ES"/>
          </w:rPr>
          <w:t>TABLA 14 Países: afiliación de territorios</w:t>
        </w:r>
        <w:r>
          <w:rPr>
            <w:noProof/>
            <w:webHidden/>
          </w:rPr>
          <w:tab/>
        </w:r>
        <w:r>
          <w:rPr>
            <w:noProof/>
            <w:webHidden/>
          </w:rPr>
          <w:fldChar w:fldCharType="begin"/>
        </w:r>
        <w:r>
          <w:rPr>
            <w:noProof/>
            <w:webHidden/>
          </w:rPr>
          <w:instrText xml:space="preserve"> PAGEREF _Toc58577021 \h </w:instrText>
        </w:r>
        <w:r>
          <w:rPr>
            <w:noProof/>
            <w:webHidden/>
          </w:rPr>
        </w:r>
        <w:r>
          <w:rPr>
            <w:noProof/>
            <w:webHidden/>
          </w:rPr>
          <w:fldChar w:fldCharType="separate"/>
        </w:r>
        <w:r>
          <w:rPr>
            <w:noProof/>
            <w:webHidden/>
          </w:rPr>
          <w:t>29</w:t>
        </w:r>
        <w:r>
          <w:rPr>
            <w:noProof/>
            <w:webHidden/>
          </w:rPr>
          <w:fldChar w:fldCharType="end"/>
        </w:r>
      </w:hyperlink>
    </w:p>
    <w:p w:rsidR="00BE50C2" w:rsidRDefault="00BE50C2">
      <w:pPr>
        <w:pStyle w:val="Tabledesillustrations"/>
        <w:tabs>
          <w:tab w:val="right" w:leader="dot" w:pos="9016"/>
        </w:tabs>
        <w:rPr>
          <w:noProof/>
        </w:rPr>
      </w:pPr>
      <w:hyperlink w:anchor="_Toc58577022" w:history="1">
        <w:r w:rsidRPr="000953CE">
          <w:rPr>
            <w:rStyle w:val="Lienhypertexte"/>
            <w:noProof/>
            <w:lang w:val="es-ES"/>
          </w:rPr>
          <w:t>TABLA 15 : Relaciones de tráfico / suscriptores</w:t>
        </w:r>
        <w:r>
          <w:rPr>
            <w:noProof/>
            <w:webHidden/>
          </w:rPr>
          <w:tab/>
        </w:r>
        <w:r>
          <w:rPr>
            <w:noProof/>
            <w:webHidden/>
          </w:rPr>
          <w:fldChar w:fldCharType="begin"/>
        </w:r>
        <w:r>
          <w:rPr>
            <w:noProof/>
            <w:webHidden/>
          </w:rPr>
          <w:instrText xml:space="preserve"> PAGEREF _Toc58577022 \h </w:instrText>
        </w:r>
        <w:r>
          <w:rPr>
            <w:noProof/>
            <w:webHidden/>
          </w:rPr>
        </w:r>
        <w:r>
          <w:rPr>
            <w:noProof/>
            <w:webHidden/>
          </w:rPr>
          <w:fldChar w:fldCharType="separate"/>
        </w:r>
        <w:r>
          <w:rPr>
            <w:noProof/>
            <w:webHidden/>
          </w:rPr>
          <w:t>34</w:t>
        </w:r>
        <w:r>
          <w:rPr>
            <w:noProof/>
            <w:webHidden/>
          </w:rPr>
          <w:fldChar w:fldCharType="end"/>
        </w:r>
      </w:hyperlink>
    </w:p>
    <w:p w:rsidR="00BE50C2" w:rsidRDefault="00BE50C2">
      <w:pPr>
        <w:pStyle w:val="Tabledesillustrations"/>
        <w:tabs>
          <w:tab w:val="right" w:leader="dot" w:pos="9016"/>
        </w:tabs>
        <w:rPr>
          <w:noProof/>
        </w:rPr>
      </w:pPr>
      <w:hyperlink w:anchor="_Toc58577023" w:history="1">
        <w:r w:rsidRPr="000953CE">
          <w:rPr>
            <w:rStyle w:val="Lienhypertexte"/>
            <w:noProof/>
            <w:lang w:val="es-ES"/>
          </w:rPr>
          <w:t>TABLA 16 : Distribución de sitios web con fuerte localidad</w:t>
        </w:r>
        <w:r>
          <w:rPr>
            <w:noProof/>
            <w:webHidden/>
          </w:rPr>
          <w:tab/>
        </w:r>
        <w:r>
          <w:rPr>
            <w:noProof/>
            <w:webHidden/>
          </w:rPr>
          <w:fldChar w:fldCharType="begin"/>
        </w:r>
        <w:r>
          <w:rPr>
            <w:noProof/>
            <w:webHidden/>
          </w:rPr>
          <w:instrText xml:space="preserve"> PAGEREF _Toc58577023 \h </w:instrText>
        </w:r>
        <w:r>
          <w:rPr>
            <w:noProof/>
            <w:webHidden/>
          </w:rPr>
        </w:r>
        <w:r>
          <w:rPr>
            <w:noProof/>
            <w:webHidden/>
          </w:rPr>
          <w:fldChar w:fldCharType="separate"/>
        </w:r>
        <w:r>
          <w:rPr>
            <w:noProof/>
            <w:webHidden/>
          </w:rPr>
          <w:t>39</w:t>
        </w:r>
        <w:r>
          <w:rPr>
            <w:noProof/>
            <w:webHidden/>
          </w:rPr>
          <w:fldChar w:fldCharType="end"/>
        </w:r>
      </w:hyperlink>
    </w:p>
    <w:p w:rsidR="00BE50C2" w:rsidRDefault="00BE50C2">
      <w:pPr>
        <w:pStyle w:val="Tabledesillustrations"/>
        <w:tabs>
          <w:tab w:val="right" w:leader="dot" w:pos="9016"/>
        </w:tabs>
        <w:rPr>
          <w:noProof/>
        </w:rPr>
      </w:pPr>
      <w:hyperlink w:anchor="_Toc58577024" w:history="1">
        <w:r w:rsidRPr="000953CE">
          <w:rPr>
            <w:rStyle w:val="Lienhypertexte"/>
            <w:noProof/>
            <w:lang w:val="es-ES"/>
          </w:rPr>
          <w:t>TABLA 17 : Simulación para interfaces</w:t>
        </w:r>
        <w:r>
          <w:rPr>
            <w:noProof/>
            <w:webHidden/>
          </w:rPr>
          <w:tab/>
        </w:r>
        <w:r>
          <w:rPr>
            <w:noProof/>
            <w:webHidden/>
          </w:rPr>
          <w:fldChar w:fldCharType="begin"/>
        </w:r>
        <w:r>
          <w:rPr>
            <w:noProof/>
            <w:webHidden/>
          </w:rPr>
          <w:instrText xml:space="preserve"> PAGEREF _Toc58577024 \h </w:instrText>
        </w:r>
        <w:r>
          <w:rPr>
            <w:noProof/>
            <w:webHidden/>
          </w:rPr>
        </w:r>
        <w:r>
          <w:rPr>
            <w:noProof/>
            <w:webHidden/>
          </w:rPr>
          <w:fldChar w:fldCharType="separate"/>
        </w:r>
        <w:r>
          <w:rPr>
            <w:noProof/>
            <w:webHidden/>
          </w:rPr>
          <w:t>40</w:t>
        </w:r>
        <w:r>
          <w:rPr>
            <w:noProof/>
            <w:webHidden/>
          </w:rPr>
          <w:fldChar w:fldCharType="end"/>
        </w:r>
      </w:hyperlink>
    </w:p>
    <w:p w:rsidR="00BE50C2" w:rsidRDefault="00BE50C2">
      <w:pPr>
        <w:pStyle w:val="Tabledesillustrations"/>
        <w:tabs>
          <w:tab w:val="right" w:leader="dot" w:pos="9016"/>
        </w:tabs>
        <w:rPr>
          <w:noProof/>
        </w:rPr>
      </w:pPr>
      <w:hyperlink w:anchor="_Toc58577025" w:history="1">
        <w:r w:rsidRPr="000953CE">
          <w:rPr>
            <w:rStyle w:val="Lienhypertexte"/>
            <w:noProof/>
            <w:lang w:val="es-ES"/>
          </w:rPr>
          <w:t>TABLA 18</w:t>
        </w:r>
        <w:r w:rsidRPr="000953CE">
          <w:rPr>
            <w:rStyle w:val="Lienhypertexte"/>
            <w:rFonts w:ascii="Times New Roman" w:hAnsi="Times New Roman" w:cs="Times New Roman"/>
            <w:noProof/>
            <w:lang w:val="es-ES"/>
          </w:rPr>
          <w:t xml:space="preserve"> : Simulación para índice</w:t>
        </w:r>
        <w:r>
          <w:rPr>
            <w:noProof/>
            <w:webHidden/>
          </w:rPr>
          <w:tab/>
        </w:r>
        <w:r>
          <w:rPr>
            <w:noProof/>
            <w:webHidden/>
          </w:rPr>
          <w:fldChar w:fldCharType="begin"/>
        </w:r>
        <w:r>
          <w:rPr>
            <w:noProof/>
            <w:webHidden/>
          </w:rPr>
          <w:instrText xml:space="preserve"> PAGEREF _Toc58577025 \h </w:instrText>
        </w:r>
        <w:r>
          <w:rPr>
            <w:noProof/>
            <w:webHidden/>
          </w:rPr>
        </w:r>
        <w:r>
          <w:rPr>
            <w:noProof/>
            <w:webHidden/>
          </w:rPr>
          <w:fldChar w:fldCharType="separate"/>
        </w:r>
        <w:r>
          <w:rPr>
            <w:noProof/>
            <w:webHidden/>
          </w:rPr>
          <w:t>41</w:t>
        </w:r>
        <w:r>
          <w:rPr>
            <w:noProof/>
            <w:webHidden/>
          </w:rPr>
          <w:fldChar w:fldCharType="end"/>
        </w:r>
      </w:hyperlink>
    </w:p>
    <w:p w:rsidR="0060606B" w:rsidRPr="004F51E3" w:rsidRDefault="00E53BD4">
      <w:pPr>
        <w:rPr>
          <w:rFonts w:ascii="Times New Roman" w:hAnsi="Times New Roman" w:cs="Times New Roman"/>
          <w:sz w:val="20"/>
          <w:szCs w:val="20"/>
          <w:lang w:val="es-ES"/>
        </w:rPr>
      </w:pPr>
      <w:r w:rsidRPr="004F51E3">
        <w:rPr>
          <w:rFonts w:ascii="Times New Roman" w:hAnsi="Times New Roman" w:cs="Times New Roman"/>
          <w:sz w:val="20"/>
          <w:szCs w:val="20"/>
          <w:lang w:val="es-ES"/>
        </w:rPr>
        <w:fldChar w:fldCharType="end"/>
      </w:r>
    </w:p>
    <w:p w:rsidR="005B4968" w:rsidRPr="004F51E3" w:rsidRDefault="002662B3" w:rsidP="005B4968">
      <w:pPr>
        <w:spacing w:after="0"/>
        <w:rPr>
          <w:rFonts w:ascii="Times New Roman" w:hAnsi="Times New Roman" w:cs="Times New Roman"/>
          <w:b/>
          <w:sz w:val="24"/>
          <w:szCs w:val="24"/>
          <w:lang w:val="es-ES"/>
        </w:rPr>
      </w:pPr>
      <w:r>
        <w:rPr>
          <w:rFonts w:ascii="Times New Roman" w:hAnsi="Times New Roman" w:cs="Times New Roman"/>
          <w:b/>
          <w:sz w:val="24"/>
          <w:szCs w:val="24"/>
          <w:lang w:val="es-ES"/>
        </w:rPr>
        <w:t>ESQUEMAS</w:t>
      </w:r>
    </w:p>
    <w:p w:rsidR="00F86BD9" w:rsidRDefault="00E53BD4">
      <w:pPr>
        <w:pStyle w:val="Tabledesillustrations"/>
        <w:tabs>
          <w:tab w:val="right" w:leader="dot" w:pos="9016"/>
        </w:tabs>
        <w:rPr>
          <w:noProof/>
          <w:lang w:val="es-ES" w:eastAsia="es-ES"/>
        </w:rPr>
      </w:pPr>
      <w:r w:rsidRPr="004F51E3">
        <w:rPr>
          <w:rFonts w:ascii="Times New Roman" w:hAnsi="Times New Roman" w:cs="Times New Roman"/>
          <w:sz w:val="20"/>
          <w:szCs w:val="20"/>
          <w:lang w:val="es-ES"/>
        </w:rPr>
        <w:fldChar w:fldCharType="begin"/>
      </w:r>
      <w:r w:rsidR="00FD69CF" w:rsidRPr="004F51E3">
        <w:rPr>
          <w:rFonts w:ascii="Times New Roman" w:hAnsi="Times New Roman" w:cs="Times New Roman"/>
          <w:sz w:val="20"/>
          <w:szCs w:val="20"/>
          <w:lang w:val="es-ES"/>
        </w:rPr>
        <w:instrText xml:space="preserve"> TOC \h \z \c "FIGURE" </w:instrText>
      </w:r>
      <w:r w:rsidRPr="004F51E3">
        <w:rPr>
          <w:rFonts w:ascii="Times New Roman" w:hAnsi="Times New Roman" w:cs="Times New Roman"/>
          <w:sz w:val="20"/>
          <w:szCs w:val="20"/>
          <w:lang w:val="es-ES"/>
        </w:rPr>
        <w:fldChar w:fldCharType="separate"/>
      </w:r>
      <w:hyperlink w:anchor="_Toc22209582" w:history="1">
        <w:r w:rsidR="00F86BD9" w:rsidRPr="006E4CC5">
          <w:rPr>
            <w:rStyle w:val="Lienhypertexte"/>
            <w:noProof/>
            <w:lang w:val="es-ES"/>
          </w:rPr>
          <w:t>FIGURA 1 : Indicadores de la presencia de las lenguas en la Internet</w:t>
        </w:r>
        <w:r w:rsidR="00F86BD9">
          <w:rPr>
            <w:noProof/>
            <w:webHidden/>
          </w:rPr>
          <w:tab/>
        </w:r>
        <w:r>
          <w:rPr>
            <w:noProof/>
            <w:webHidden/>
          </w:rPr>
          <w:fldChar w:fldCharType="begin"/>
        </w:r>
        <w:r w:rsidR="00F86BD9">
          <w:rPr>
            <w:noProof/>
            <w:webHidden/>
          </w:rPr>
          <w:instrText xml:space="preserve"> PAGEREF _Toc22209582 \h </w:instrText>
        </w:r>
        <w:r>
          <w:rPr>
            <w:noProof/>
            <w:webHidden/>
          </w:rPr>
        </w:r>
        <w:r>
          <w:rPr>
            <w:noProof/>
            <w:webHidden/>
          </w:rPr>
          <w:fldChar w:fldCharType="separate"/>
        </w:r>
        <w:r w:rsidR="00F86BD9">
          <w:rPr>
            <w:noProof/>
            <w:webHidden/>
          </w:rPr>
          <w:t>8</w:t>
        </w:r>
        <w:r>
          <w:rPr>
            <w:noProof/>
            <w:webHidden/>
          </w:rPr>
          <w:fldChar w:fldCharType="end"/>
        </w:r>
      </w:hyperlink>
    </w:p>
    <w:p w:rsidR="000D6ABB" w:rsidRPr="004F51E3" w:rsidRDefault="00E53BD4">
      <w:pPr>
        <w:rPr>
          <w:rFonts w:ascii="Times New Roman" w:hAnsi="Times New Roman" w:cs="Times New Roman"/>
          <w:sz w:val="20"/>
          <w:szCs w:val="20"/>
          <w:lang w:val="es-ES"/>
        </w:rPr>
      </w:pPr>
      <w:r w:rsidRPr="004F51E3">
        <w:rPr>
          <w:rFonts w:ascii="Times New Roman" w:hAnsi="Times New Roman" w:cs="Times New Roman"/>
          <w:sz w:val="20"/>
          <w:szCs w:val="20"/>
          <w:lang w:val="es-ES"/>
        </w:rPr>
        <w:fldChar w:fldCharType="end"/>
      </w:r>
      <w:r w:rsidR="000D6ABB" w:rsidRPr="004F51E3">
        <w:rPr>
          <w:rFonts w:ascii="Times New Roman" w:hAnsi="Times New Roman" w:cs="Times New Roman"/>
          <w:sz w:val="20"/>
          <w:szCs w:val="20"/>
          <w:lang w:val="es-ES"/>
        </w:rPr>
        <w:br w:type="page"/>
      </w:r>
    </w:p>
    <w:p w:rsidR="00042B21" w:rsidRPr="004F51E3" w:rsidRDefault="00042B21" w:rsidP="000D4910">
      <w:pPr>
        <w:pStyle w:val="Titre1"/>
        <w:rPr>
          <w:lang w:val="es-ES"/>
        </w:rPr>
      </w:pPr>
      <w:bookmarkStart w:id="1" w:name="_Toc58576964"/>
      <w:r w:rsidRPr="004F51E3">
        <w:rPr>
          <w:lang w:val="es-ES"/>
        </w:rPr>
        <w:lastRenderedPageBreak/>
        <w:t>Introducción</w:t>
      </w:r>
      <w:bookmarkEnd w:id="1"/>
    </w:p>
    <w:p w:rsidR="00042B21" w:rsidRPr="004F51E3" w:rsidRDefault="00042B21" w:rsidP="001706D5">
      <w:pPr>
        <w:spacing w:after="0"/>
        <w:jc w:val="both"/>
        <w:rPr>
          <w:rFonts w:ascii="Times New Roman" w:hAnsi="Times New Roman" w:cs="Times New Roman"/>
          <w:lang w:val="es-ES"/>
        </w:rPr>
      </w:pPr>
    </w:p>
    <w:p w:rsidR="00AA12F8" w:rsidRPr="004F51E3" w:rsidRDefault="00AA12F8" w:rsidP="00AA12F8">
      <w:pPr>
        <w:spacing w:after="0"/>
        <w:jc w:val="both"/>
        <w:rPr>
          <w:rFonts w:ascii="Times New Roman" w:hAnsi="Times New Roman" w:cs="Times New Roman"/>
          <w:lang w:val="es-ES"/>
        </w:rPr>
      </w:pPr>
      <w:r w:rsidRPr="004F51E3">
        <w:rPr>
          <w:rFonts w:ascii="Times New Roman" w:hAnsi="Times New Roman" w:cs="Times New Roman"/>
          <w:lang w:val="es-ES"/>
        </w:rPr>
        <w:t>Durante el período 1998-2007, el autor y Daniel Prado colaboraron</w:t>
      </w:r>
      <w:r w:rsidR="00387AC6" w:rsidRPr="004F51E3">
        <w:rPr>
          <w:rFonts w:ascii="Times New Roman" w:hAnsi="Times New Roman" w:cs="Times New Roman"/>
          <w:lang w:val="es-ES"/>
        </w:rPr>
        <w:t>,</w:t>
      </w:r>
      <w:r w:rsidRPr="004F51E3">
        <w:rPr>
          <w:rFonts w:ascii="Times New Roman" w:hAnsi="Times New Roman" w:cs="Times New Roman"/>
          <w:lang w:val="es-ES"/>
        </w:rPr>
        <w:t xml:space="preserve"> de</w:t>
      </w:r>
      <w:r w:rsidR="00387AC6" w:rsidRPr="004F51E3">
        <w:rPr>
          <w:rFonts w:ascii="Times New Roman" w:hAnsi="Times New Roman" w:cs="Times New Roman"/>
          <w:lang w:val="es-ES"/>
        </w:rPr>
        <w:t>sde</w:t>
      </w:r>
      <w:r w:rsidRPr="004F51E3">
        <w:rPr>
          <w:rFonts w:ascii="Times New Roman" w:hAnsi="Times New Roman" w:cs="Times New Roman"/>
          <w:lang w:val="es-ES"/>
        </w:rPr>
        <w:t xml:space="preserve"> sus respectivas instituciones, </w:t>
      </w:r>
      <w:r w:rsidR="00387AC6" w:rsidRPr="004F51E3">
        <w:rPr>
          <w:rFonts w:ascii="Times New Roman" w:hAnsi="Times New Roman" w:cs="Times New Roman"/>
          <w:lang w:val="es-ES"/>
        </w:rPr>
        <w:t xml:space="preserve">Fundación </w:t>
      </w:r>
      <w:r w:rsidRPr="004F51E3">
        <w:rPr>
          <w:rFonts w:ascii="Times New Roman" w:hAnsi="Times New Roman" w:cs="Times New Roman"/>
          <w:lang w:val="es-ES"/>
        </w:rPr>
        <w:t>Redes y Desarrollo (FUNREDES) y la Unión Latina, para el diseño de métodos para la medición de</w:t>
      </w:r>
      <w:r w:rsidR="00236880">
        <w:rPr>
          <w:rFonts w:ascii="Times New Roman" w:hAnsi="Times New Roman" w:cs="Times New Roman"/>
          <w:lang w:val="es-ES"/>
        </w:rPr>
        <w:t xml:space="preserve"> las lenguas en </w:t>
      </w:r>
      <w:r w:rsidR="00AE3441">
        <w:rPr>
          <w:rFonts w:ascii="Times New Roman" w:hAnsi="Times New Roman" w:cs="Times New Roman"/>
          <w:lang w:val="es-ES"/>
        </w:rPr>
        <w:t>la Internet</w:t>
      </w:r>
      <w:r w:rsidR="00387AC6" w:rsidRPr="004F51E3">
        <w:rPr>
          <w:rFonts w:ascii="Times New Roman" w:hAnsi="Times New Roman" w:cs="Times New Roman"/>
          <w:lang w:val="es-ES"/>
        </w:rPr>
        <w:t xml:space="preserve"> </w:t>
      </w:r>
      <w:r w:rsidRPr="004F51E3">
        <w:rPr>
          <w:rFonts w:ascii="Times New Roman" w:hAnsi="Times New Roman" w:cs="Times New Roman"/>
          <w:lang w:val="es-ES"/>
        </w:rPr>
        <w:t>que podría</w:t>
      </w:r>
      <w:r w:rsidR="00387AC6" w:rsidRPr="004F51E3">
        <w:rPr>
          <w:rFonts w:ascii="Times New Roman" w:hAnsi="Times New Roman" w:cs="Times New Roman"/>
          <w:lang w:val="es-ES"/>
        </w:rPr>
        <w:t>n</w:t>
      </w:r>
      <w:r w:rsidRPr="004F51E3">
        <w:rPr>
          <w:rFonts w:ascii="Times New Roman" w:hAnsi="Times New Roman" w:cs="Times New Roman"/>
          <w:lang w:val="es-ES"/>
        </w:rPr>
        <w:t xml:space="preserve"> proporcionar indicadores fiables y reproducibles (véase [6]). Al mismo tiempo, otras iniciativas</w:t>
      </w:r>
      <w:r w:rsidRPr="004F51E3">
        <w:rPr>
          <w:rStyle w:val="Appelnotedebasdep"/>
          <w:rFonts w:ascii="Times New Roman" w:hAnsi="Times New Roman" w:cs="Times New Roman"/>
          <w:lang w:val="es-ES"/>
        </w:rPr>
        <w:footnoteReference w:id="1"/>
      </w:r>
      <w:r w:rsidR="00236880">
        <w:rPr>
          <w:rFonts w:ascii="Times New Roman" w:hAnsi="Times New Roman" w:cs="Times New Roman"/>
          <w:lang w:val="es-ES"/>
        </w:rPr>
        <w:t xml:space="preserve"> </w:t>
      </w:r>
      <w:r w:rsidR="00236880" w:rsidRPr="004F51E3">
        <w:rPr>
          <w:rFonts w:ascii="Times New Roman" w:hAnsi="Times New Roman" w:cs="Times New Roman"/>
          <w:lang w:val="es-ES"/>
        </w:rPr>
        <w:t>existían</w:t>
      </w:r>
      <w:r w:rsidR="00A861DE" w:rsidRPr="004F51E3">
        <w:rPr>
          <w:rFonts w:ascii="Times New Roman" w:hAnsi="Times New Roman" w:cs="Times New Roman"/>
          <w:lang w:val="es-ES"/>
        </w:rPr>
        <w:t xml:space="preserve"> con los mismos objetivos. Desde</w:t>
      </w:r>
      <w:r w:rsidR="00414DD5">
        <w:rPr>
          <w:rFonts w:ascii="Times New Roman" w:hAnsi="Times New Roman" w:cs="Times New Roman"/>
          <w:lang w:val="es-ES"/>
        </w:rPr>
        <w:t xml:space="preserve"> 2007, </w:t>
      </w:r>
      <w:r w:rsidR="00A861DE" w:rsidRPr="004F51E3">
        <w:rPr>
          <w:rFonts w:ascii="Times New Roman" w:hAnsi="Times New Roman" w:cs="Times New Roman"/>
          <w:lang w:val="es-ES"/>
        </w:rPr>
        <w:t xml:space="preserve">cambios </w:t>
      </w:r>
      <w:r w:rsidR="00F037EF">
        <w:rPr>
          <w:rFonts w:ascii="Times New Roman" w:hAnsi="Times New Roman" w:cs="Times New Roman"/>
          <w:lang w:val="es-ES"/>
        </w:rPr>
        <w:t xml:space="preserve">profundos </w:t>
      </w:r>
      <w:r w:rsidR="00A861DE" w:rsidRPr="004F51E3">
        <w:rPr>
          <w:rFonts w:ascii="Times New Roman" w:hAnsi="Times New Roman" w:cs="Times New Roman"/>
          <w:lang w:val="es-ES"/>
        </w:rPr>
        <w:t>en los comportamientos</w:t>
      </w:r>
      <w:r w:rsidR="00387AC6" w:rsidRPr="004F51E3">
        <w:rPr>
          <w:rFonts w:ascii="Times New Roman" w:hAnsi="Times New Roman" w:cs="Times New Roman"/>
          <w:lang w:val="es-ES"/>
        </w:rPr>
        <w:t xml:space="preserve"> de los</w:t>
      </w:r>
      <w:r w:rsidR="00A861DE" w:rsidRPr="004F51E3">
        <w:rPr>
          <w:rFonts w:ascii="Times New Roman" w:hAnsi="Times New Roman" w:cs="Times New Roman"/>
          <w:lang w:val="es-ES"/>
        </w:rPr>
        <w:t xml:space="preserve"> motores de búsqueda </w:t>
      </w:r>
      <w:r w:rsidR="00387AC6" w:rsidRPr="004F51E3">
        <w:rPr>
          <w:rFonts w:ascii="Times New Roman" w:hAnsi="Times New Roman" w:cs="Times New Roman"/>
          <w:lang w:val="es-ES"/>
        </w:rPr>
        <w:t xml:space="preserve">en </w:t>
      </w:r>
      <w:r w:rsidR="00F037EF">
        <w:rPr>
          <w:rFonts w:ascii="Times New Roman" w:hAnsi="Times New Roman" w:cs="Times New Roman"/>
          <w:lang w:val="es-ES"/>
        </w:rPr>
        <w:t xml:space="preserve">la </w:t>
      </w:r>
      <w:r w:rsidR="00A13A72">
        <w:rPr>
          <w:rFonts w:ascii="Times New Roman" w:hAnsi="Times New Roman" w:cs="Times New Roman"/>
          <w:lang w:val="es-ES"/>
        </w:rPr>
        <w:t>Web,</w:t>
      </w:r>
      <w:r w:rsidR="00A861DE" w:rsidRPr="004F51E3">
        <w:rPr>
          <w:rFonts w:ascii="Times New Roman" w:hAnsi="Times New Roman" w:cs="Times New Roman"/>
          <w:lang w:val="es-ES"/>
        </w:rPr>
        <w:t xml:space="preserve"> </w:t>
      </w:r>
      <w:r w:rsidR="00387AC6" w:rsidRPr="004F51E3">
        <w:rPr>
          <w:rFonts w:ascii="Times New Roman" w:hAnsi="Times New Roman" w:cs="Times New Roman"/>
          <w:lang w:val="es-ES"/>
        </w:rPr>
        <w:t xml:space="preserve">así como </w:t>
      </w:r>
      <w:r w:rsidR="00414DD5">
        <w:rPr>
          <w:rFonts w:ascii="Times New Roman" w:hAnsi="Times New Roman" w:cs="Times New Roman"/>
          <w:lang w:val="es-ES"/>
        </w:rPr>
        <w:t xml:space="preserve">en </w:t>
      </w:r>
      <w:r w:rsidR="00387AC6" w:rsidRPr="004F51E3">
        <w:rPr>
          <w:rFonts w:ascii="Times New Roman" w:hAnsi="Times New Roman" w:cs="Times New Roman"/>
          <w:lang w:val="es-ES"/>
        </w:rPr>
        <w:t>el tamaño del espacio web indexado</w:t>
      </w:r>
      <w:r w:rsidR="00F426BB">
        <w:rPr>
          <w:rFonts w:ascii="Times New Roman" w:hAnsi="Times New Roman" w:cs="Times New Roman"/>
          <w:lang w:val="es-ES"/>
        </w:rPr>
        <w:t>,</w:t>
      </w:r>
      <w:r w:rsidR="00387AC6" w:rsidRPr="004F51E3">
        <w:rPr>
          <w:rFonts w:ascii="Times New Roman" w:hAnsi="Times New Roman" w:cs="Times New Roman"/>
          <w:lang w:val="es-ES"/>
        </w:rPr>
        <w:t xml:space="preserve"> </w:t>
      </w:r>
      <w:r w:rsidR="00A861DE" w:rsidRPr="004F51E3">
        <w:rPr>
          <w:rFonts w:ascii="Times New Roman" w:hAnsi="Times New Roman" w:cs="Times New Roman"/>
          <w:lang w:val="es-ES"/>
        </w:rPr>
        <w:t>ha</w:t>
      </w:r>
      <w:r w:rsidR="00387AC6" w:rsidRPr="004F51E3">
        <w:rPr>
          <w:rFonts w:ascii="Times New Roman" w:hAnsi="Times New Roman" w:cs="Times New Roman"/>
          <w:lang w:val="es-ES"/>
        </w:rPr>
        <w:t>n</w:t>
      </w:r>
      <w:r w:rsidR="00A861DE" w:rsidRPr="004F51E3">
        <w:rPr>
          <w:rFonts w:ascii="Times New Roman" w:hAnsi="Times New Roman" w:cs="Times New Roman"/>
          <w:lang w:val="es-ES"/>
        </w:rPr>
        <w:t xml:space="preserve"> vuelto obsoletos los métodos y </w:t>
      </w:r>
      <w:r w:rsidR="00414DD5">
        <w:rPr>
          <w:rFonts w:ascii="Times New Roman" w:hAnsi="Times New Roman" w:cs="Times New Roman"/>
          <w:lang w:val="es-ES"/>
        </w:rPr>
        <w:t xml:space="preserve">eso </w:t>
      </w:r>
      <w:r w:rsidR="00A861DE" w:rsidRPr="004F51E3">
        <w:rPr>
          <w:rFonts w:ascii="Times New Roman" w:hAnsi="Times New Roman" w:cs="Times New Roman"/>
          <w:lang w:val="es-ES"/>
        </w:rPr>
        <w:t>ha creado un vacío en la producción de indicadores de</w:t>
      </w:r>
      <w:r w:rsidR="00387AC6" w:rsidRPr="004F51E3">
        <w:rPr>
          <w:rFonts w:ascii="Times New Roman" w:hAnsi="Times New Roman" w:cs="Times New Roman"/>
          <w:lang w:val="es-ES"/>
        </w:rPr>
        <w:t xml:space="preserve"> lenguas </w:t>
      </w:r>
      <w:r w:rsidR="00A861DE" w:rsidRPr="004F51E3">
        <w:rPr>
          <w:rFonts w:ascii="Times New Roman" w:hAnsi="Times New Roman" w:cs="Times New Roman"/>
          <w:lang w:val="es-ES"/>
        </w:rPr>
        <w:t xml:space="preserve">en </w:t>
      </w:r>
      <w:r w:rsidR="00387AC6" w:rsidRPr="004F51E3">
        <w:rPr>
          <w:rFonts w:ascii="Times New Roman" w:hAnsi="Times New Roman" w:cs="Times New Roman"/>
          <w:lang w:val="es-ES"/>
        </w:rPr>
        <w:t xml:space="preserve">la </w:t>
      </w:r>
      <w:r w:rsidR="00AE3441">
        <w:rPr>
          <w:rFonts w:ascii="Times New Roman" w:hAnsi="Times New Roman" w:cs="Times New Roman"/>
          <w:lang w:val="es-ES"/>
        </w:rPr>
        <w:t>Internet</w:t>
      </w:r>
      <w:r w:rsidRPr="004F51E3">
        <w:rPr>
          <w:rStyle w:val="Appelnotedebasdep"/>
          <w:rFonts w:ascii="Times New Roman" w:hAnsi="Times New Roman" w:cs="Times New Roman"/>
          <w:lang w:val="es-ES"/>
        </w:rPr>
        <w:footnoteReference w:id="2"/>
      </w:r>
      <w:r w:rsidRPr="004F51E3">
        <w:rPr>
          <w:rFonts w:ascii="Times New Roman" w:hAnsi="Times New Roman" w:cs="Times New Roman"/>
          <w:lang w:val="es-ES"/>
        </w:rPr>
        <w:t xml:space="preserve">. Entre 2010 y 2012, bajo la dirección del autor, FUNREDES y MAAYA propusieron lanzar un ambicioso proyecto de investigación con el objetivo de llenar ese vacío. La UNESCO, la OIF y la Unión Latina se han unido a este proyecto y un consorcio de prestigiosas instituciones de investigación europeas se formó para </w:t>
      </w:r>
      <w:r w:rsidR="00387AC6" w:rsidRPr="004F51E3">
        <w:rPr>
          <w:rFonts w:ascii="Times New Roman" w:hAnsi="Times New Roman" w:cs="Times New Roman"/>
          <w:lang w:val="es-ES"/>
        </w:rPr>
        <w:t>tratar de obtener</w:t>
      </w:r>
      <w:r w:rsidRPr="004F51E3">
        <w:rPr>
          <w:rFonts w:ascii="Times New Roman" w:hAnsi="Times New Roman" w:cs="Times New Roman"/>
          <w:lang w:val="es-ES"/>
        </w:rPr>
        <w:t xml:space="preserve"> la financiación del Programa Marco de Investigación de la U</w:t>
      </w:r>
      <w:r w:rsidR="00414DD5">
        <w:rPr>
          <w:rFonts w:ascii="Times New Roman" w:hAnsi="Times New Roman" w:cs="Times New Roman"/>
          <w:lang w:val="es-ES"/>
        </w:rPr>
        <w:t xml:space="preserve">nión </w:t>
      </w:r>
      <w:r w:rsidRPr="004F51E3">
        <w:rPr>
          <w:rFonts w:ascii="Times New Roman" w:hAnsi="Times New Roman" w:cs="Times New Roman"/>
          <w:lang w:val="es-ES"/>
        </w:rPr>
        <w:t>E</w:t>
      </w:r>
      <w:r w:rsidR="00414DD5">
        <w:rPr>
          <w:rFonts w:ascii="Times New Roman" w:hAnsi="Times New Roman" w:cs="Times New Roman"/>
          <w:lang w:val="es-ES"/>
        </w:rPr>
        <w:t>uropea</w:t>
      </w:r>
      <w:r w:rsidRPr="004F51E3">
        <w:rPr>
          <w:rFonts w:ascii="Times New Roman" w:hAnsi="Times New Roman" w:cs="Times New Roman"/>
          <w:lang w:val="es-ES"/>
        </w:rPr>
        <w:t xml:space="preserve"> (proyecto</w:t>
      </w:r>
      <w:r w:rsidR="00387AC6" w:rsidRPr="004F51E3">
        <w:rPr>
          <w:rFonts w:ascii="Times New Roman" w:hAnsi="Times New Roman" w:cs="Times New Roman"/>
          <w:lang w:val="es-ES"/>
        </w:rPr>
        <w:t xml:space="preserve"> DILINET</w:t>
      </w:r>
      <w:r w:rsidRPr="004F51E3">
        <w:rPr>
          <w:rStyle w:val="Appelnotedebasdep"/>
          <w:rFonts w:ascii="Times New Roman" w:hAnsi="Times New Roman" w:cs="Times New Roman"/>
          <w:lang w:val="es-ES"/>
        </w:rPr>
        <w:footnoteReference w:id="3"/>
      </w:r>
      <w:r w:rsidR="00935F36" w:rsidRPr="004F51E3">
        <w:rPr>
          <w:rFonts w:ascii="Times New Roman" w:hAnsi="Times New Roman" w:cs="Times New Roman"/>
          <w:lang w:val="es-ES"/>
        </w:rPr>
        <w:t xml:space="preserve">). Sin embargo, este esfuerzo no </w:t>
      </w:r>
      <w:r w:rsidR="004F51E3" w:rsidRPr="004F51E3">
        <w:rPr>
          <w:rFonts w:ascii="Times New Roman" w:hAnsi="Times New Roman" w:cs="Times New Roman"/>
          <w:lang w:val="es-ES"/>
        </w:rPr>
        <w:t xml:space="preserve">logro el </w:t>
      </w:r>
      <w:r w:rsidR="00935F36" w:rsidRPr="004F51E3">
        <w:rPr>
          <w:rFonts w:ascii="Times New Roman" w:hAnsi="Times New Roman" w:cs="Times New Roman"/>
          <w:lang w:val="es-ES"/>
        </w:rPr>
        <w:t>éxito para asegurar l</w:t>
      </w:r>
      <w:r w:rsidR="004F51E3" w:rsidRPr="004F51E3">
        <w:rPr>
          <w:rFonts w:ascii="Times New Roman" w:hAnsi="Times New Roman" w:cs="Times New Roman"/>
          <w:lang w:val="es-ES"/>
        </w:rPr>
        <w:t>os fondos</w:t>
      </w:r>
      <w:r w:rsidR="00935F36" w:rsidRPr="004F51E3">
        <w:rPr>
          <w:rFonts w:ascii="Times New Roman" w:hAnsi="Times New Roman" w:cs="Times New Roman"/>
          <w:lang w:val="es-ES"/>
        </w:rPr>
        <w:t xml:space="preserve">, a pesar de la persistencia y la calidad de los equipos de investigación participantes (dos intentos se hicieron en 2012 y 2013, en respuesta a </w:t>
      </w:r>
      <w:r w:rsidR="004F51E3" w:rsidRPr="004F51E3">
        <w:rPr>
          <w:rFonts w:ascii="Times New Roman" w:hAnsi="Times New Roman" w:cs="Times New Roman"/>
          <w:lang w:val="es-ES"/>
        </w:rPr>
        <w:t>llamados a propuesta</w:t>
      </w:r>
      <w:r w:rsidR="00414DD5">
        <w:rPr>
          <w:rFonts w:ascii="Times New Roman" w:hAnsi="Times New Roman" w:cs="Times New Roman"/>
          <w:lang w:val="es-ES"/>
        </w:rPr>
        <w:t xml:space="preserve"> europeo</w:t>
      </w:r>
      <w:r w:rsidR="00935F36" w:rsidRPr="004F51E3">
        <w:rPr>
          <w:rFonts w:ascii="Times New Roman" w:hAnsi="Times New Roman" w:cs="Times New Roman"/>
          <w:lang w:val="es-ES"/>
        </w:rPr>
        <w:t>s</w:t>
      </w:r>
      <w:r w:rsidR="00C245FF" w:rsidRPr="004F51E3">
        <w:rPr>
          <w:rStyle w:val="Appelnotedebasdep"/>
          <w:rFonts w:ascii="Times New Roman" w:hAnsi="Times New Roman" w:cs="Times New Roman"/>
          <w:lang w:val="es-ES"/>
        </w:rPr>
        <w:footnoteReference w:id="4"/>
      </w:r>
      <w:r w:rsidR="00C245FF" w:rsidRPr="004F51E3">
        <w:rPr>
          <w:rFonts w:ascii="Times New Roman" w:hAnsi="Times New Roman" w:cs="Times New Roman"/>
          <w:lang w:val="es-ES"/>
        </w:rPr>
        <w:t xml:space="preserve"> y un último intento con socios de Qatar </w:t>
      </w:r>
      <w:r w:rsidR="004F51E3" w:rsidRPr="004F51E3">
        <w:rPr>
          <w:rFonts w:ascii="Times New Roman" w:hAnsi="Times New Roman" w:cs="Times New Roman"/>
          <w:lang w:val="es-ES"/>
        </w:rPr>
        <w:t xml:space="preserve">aborto </w:t>
      </w:r>
      <w:r w:rsidR="00C245FF" w:rsidRPr="004F51E3">
        <w:rPr>
          <w:rFonts w:ascii="Times New Roman" w:hAnsi="Times New Roman" w:cs="Times New Roman"/>
          <w:lang w:val="es-ES"/>
        </w:rPr>
        <w:t>en 2014).</w:t>
      </w:r>
    </w:p>
    <w:p w:rsidR="00AA12F8" w:rsidRPr="004F51E3" w:rsidRDefault="00AA12F8" w:rsidP="00AA12F8">
      <w:pPr>
        <w:spacing w:after="0"/>
        <w:jc w:val="both"/>
        <w:rPr>
          <w:rFonts w:ascii="Times New Roman" w:hAnsi="Times New Roman" w:cs="Times New Roman"/>
          <w:lang w:val="es-ES"/>
        </w:rPr>
      </w:pPr>
    </w:p>
    <w:p w:rsidR="00AA12F8" w:rsidRPr="004F51E3" w:rsidRDefault="004F51E3" w:rsidP="00D93F93">
      <w:pPr>
        <w:spacing w:after="0"/>
        <w:jc w:val="both"/>
        <w:rPr>
          <w:rFonts w:ascii="Times New Roman" w:hAnsi="Times New Roman" w:cs="Times New Roman"/>
          <w:lang w:val="es-ES"/>
        </w:rPr>
      </w:pPr>
      <w:r w:rsidRPr="004F51E3">
        <w:rPr>
          <w:rFonts w:ascii="Times New Roman" w:hAnsi="Times New Roman" w:cs="Times New Roman"/>
          <w:lang w:val="es-ES"/>
        </w:rPr>
        <w:t xml:space="preserve">Para llenar ese vacío, un nuevo método </w:t>
      </w:r>
      <w:r w:rsidR="00A861DE" w:rsidRPr="004F51E3">
        <w:rPr>
          <w:rFonts w:ascii="Times New Roman" w:hAnsi="Times New Roman" w:cs="Times New Roman"/>
          <w:lang w:val="es-ES"/>
        </w:rPr>
        <w:t>menos ambicios</w:t>
      </w:r>
      <w:r w:rsidRPr="004F51E3">
        <w:rPr>
          <w:rFonts w:ascii="Times New Roman" w:hAnsi="Times New Roman" w:cs="Times New Roman"/>
          <w:lang w:val="es-ES"/>
        </w:rPr>
        <w:t>o</w:t>
      </w:r>
      <w:r w:rsidR="00A861DE" w:rsidRPr="004F51E3">
        <w:rPr>
          <w:rFonts w:ascii="Times New Roman" w:hAnsi="Times New Roman" w:cs="Times New Roman"/>
          <w:lang w:val="es-ES"/>
        </w:rPr>
        <w:t xml:space="preserve">, más pragmático y mucho menos costoso, fue propuesto por Daniel Prado, en 2012, y ha abierto una nueva colaboración con el autor, bajo el sombrero institucional </w:t>
      </w:r>
      <w:r w:rsidRPr="004F51E3">
        <w:rPr>
          <w:rFonts w:ascii="Times New Roman" w:hAnsi="Times New Roman" w:cs="Times New Roman"/>
          <w:lang w:val="es-ES"/>
        </w:rPr>
        <w:t xml:space="preserve">de </w:t>
      </w:r>
      <w:r w:rsidR="00A861DE" w:rsidRPr="004F51E3">
        <w:rPr>
          <w:rFonts w:ascii="Times New Roman" w:hAnsi="Times New Roman" w:cs="Times New Roman"/>
          <w:lang w:val="es-ES"/>
        </w:rPr>
        <w:t xml:space="preserve">MAAYA y con el apoyo de la OIF. </w:t>
      </w:r>
      <w:r w:rsidR="00F32943">
        <w:rPr>
          <w:rFonts w:ascii="Times New Roman" w:hAnsi="Times New Roman" w:cs="Times New Roman"/>
          <w:lang w:val="es-ES"/>
        </w:rPr>
        <w:t>El método s</w:t>
      </w:r>
      <w:r w:rsidR="00F32943" w:rsidRPr="004F51E3">
        <w:rPr>
          <w:rFonts w:ascii="Times New Roman" w:hAnsi="Times New Roman" w:cs="Times New Roman"/>
          <w:lang w:val="es-ES"/>
        </w:rPr>
        <w:t xml:space="preserve">e </w:t>
      </w:r>
      <w:r w:rsidR="00F426BB" w:rsidRPr="004F51E3">
        <w:rPr>
          <w:rFonts w:ascii="Times New Roman" w:hAnsi="Times New Roman" w:cs="Times New Roman"/>
          <w:lang w:val="es-ES"/>
        </w:rPr>
        <w:t>elab</w:t>
      </w:r>
      <w:r w:rsidR="00F426BB">
        <w:rPr>
          <w:rFonts w:ascii="Times New Roman" w:hAnsi="Times New Roman" w:cs="Times New Roman"/>
          <w:lang w:val="es-ES"/>
        </w:rPr>
        <w:t>o</w:t>
      </w:r>
      <w:r w:rsidR="00F426BB" w:rsidRPr="004F51E3">
        <w:rPr>
          <w:rFonts w:ascii="Times New Roman" w:hAnsi="Times New Roman" w:cs="Times New Roman"/>
          <w:lang w:val="es-ES"/>
        </w:rPr>
        <w:t>ró</w:t>
      </w:r>
      <w:r w:rsidR="00F32943" w:rsidRPr="004F51E3">
        <w:rPr>
          <w:rFonts w:ascii="Times New Roman" w:hAnsi="Times New Roman" w:cs="Times New Roman"/>
          <w:lang w:val="es-ES"/>
        </w:rPr>
        <w:t xml:space="preserve"> en base en la observación del comportamiento del francés en una amplia varieda</w:t>
      </w:r>
      <w:r w:rsidR="00F32943">
        <w:rPr>
          <w:rFonts w:ascii="Times New Roman" w:hAnsi="Times New Roman" w:cs="Times New Roman"/>
          <w:lang w:val="es-ES"/>
        </w:rPr>
        <w:t>d de espacios y aplicaciones de</w:t>
      </w:r>
      <w:r w:rsidR="00F32943" w:rsidRPr="004F51E3">
        <w:rPr>
          <w:rFonts w:ascii="Times New Roman" w:hAnsi="Times New Roman" w:cs="Times New Roman"/>
          <w:lang w:val="es-ES"/>
        </w:rPr>
        <w:t xml:space="preserve"> </w:t>
      </w:r>
      <w:r w:rsidR="00F32943">
        <w:rPr>
          <w:rFonts w:ascii="Times New Roman" w:hAnsi="Times New Roman" w:cs="Times New Roman"/>
          <w:lang w:val="es-ES"/>
        </w:rPr>
        <w:t>la Internet.</w:t>
      </w:r>
      <w:r w:rsidR="00F32943" w:rsidRPr="004F51E3">
        <w:rPr>
          <w:rFonts w:ascii="Times New Roman" w:hAnsi="Times New Roman" w:cs="Times New Roman"/>
          <w:lang w:val="es-ES"/>
        </w:rPr>
        <w:t xml:space="preserve"> </w:t>
      </w:r>
      <w:r w:rsidR="00A861DE" w:rsidRPr="004F51E3">
        <w:rPr>
          <w:rFonts w:ascii="Times New Roman" w:hAnsi="Times New Roman" w:cs="Times New Roman"/>
          <w:lang w:val="es-ES"/>
        </w:rPr>
        <w:t>Dos de los primeros estudios ayudaron a proporcionar resultados e</w:t>
      </w:r>
      <w:r w:rsidR="00A45E65">
        <w:rPr>
          <w:rFonts w:ascii="Times New Roman" w:hAnsi="Times New Roman" w:cs="Times New Roman"/>
          <w:lang w:val="es-ES"/>
        </w:rPr>
        <w:t>n términos de clasificación d</w:t>
      </w:r>
      <w:r w:rsidR="00A861DE" w:rsidRPr="004F51E3">
        <w:rPr>
          <w:rFonts w:ascii="Times New Roman" w:hAnsi="Times New Roman" w:cs="Times New Roman"/>
          <w:lang w:val="es-ES"/>
        </w:rPr>
        <w:t xml:space="preserve">el francés en </w:t>
      </w:r>
      <w:r w:rsidR="00AE3441">
        <w:rPr>
          <w:rFonts w:ascii="Times New Roman" w:hAnsi="Times New Roman" w:cs="Times New Roman"/>
          <w:lang w:val="es-ES"/>
        </w:rPr>
        <w:t>la Internet</w:t>
      </w:r>
      <w:r w:rsidR="00A861DE" w:rsidRPr="004F51E3">
        <w:rPr>
          <w:rFonts w:ascii="Times New Roman" w:hAnsi="Times New Roman" w:cs="Times New Roman"/>
          <w:lang w:val="es-ES"/>
        </w:rPr>
        <w:t xml:space="preserve">. El segundo, realizado en 2013, alimentó el capítulo </w:t>
      </w:r>
      <w:r w:rsidR="00A45E65">
        <w:rPr>
          <w:rFonts w:ascii="Times New Roman" w:hAnsi="Times New Roman" w:cs="Times New Roman"/>
          <w:lang w:val="es-ES"/>
        </w:rPr>
        <w:t xml:space="preserve">sobre </w:t>
      </w:r>
      <w:r w:rsidR="00AE3441">
        <w:rPr>
          <w:rFonts w:ascii="Times New Roman" w:hAnsi="Times New Roman" w:cs="Times New Roman"/>
          <w:lang w:val="es-ES"/>
        </w:rPr>
        <w:t>la Internet</w:t>
      </w:r>
      <w:r w:rsidR="00F32943">
        <w:rPr>
          <w:rFonts w:ascii="Times New Roman" w:hAnsi="Times New Roman" w:cs="Times New Roman"/>
          <w:lang w:val="es-ES"/>
        </w:rPr>
        <w:t xml:space="preserve"> del informe</w:t>
      </w:r>
      <w:r w:rsidR="00A861DE" w:rsidRPr="004F51E3">
        <w:rPr>
          <w:rFonts w:ascii="Times New Roman" w:hAnsi="Times New Roman" w:cs="Times New Roman"/>
          <w:lang w:val="es-ES"/>
        </w:rPr>
        <w:t xml:space="preserve"> "</w:t>
      </w:r>
      <w:r w:rsidR="00A861DE" w:rsidRPr="00F426BB">
        <w:rPr>
          <w:rFonts w:ascii="Times New Roman" w:hAnsi="Times New Roman" w:cs="Times New Roman"/>
          <w:i/>
        </w:rPr>
        <w:t>Le français dans le monde</w:t>
      </w:r>
      <w:r w:rsidR="00A861DE" w:rsidRPr="004F51E3">
        <w:rPr>
          <w:rFonts w:ascii="Times New Roman" w:hAnsi="Times New Roman" w:cs="Times New Roman"/>
          <w:lang w:val="es-ES"/>
        </w:rPr>
        <w:t xml:space="preserve">" </w:t>
      </w:r>
      <w:r w:rsidR="00F32943">
        <w:rPr>
          <w:rFonts w:ascii="Times New Roman" w:hAnsi="Times New Roman" w:cs="Times New Roman"/>
          <w:lang w:val="es-ES"/>
        </w:rPr>
        <w:t xml:space="preserve">en 2014 </w:t>
      </w:r>
      <w:r w:rsidR="00A45E65">
        <w:rPr>
          <w:rFonts w:ascii="Times New Roman" w:hAnsi="Times New Roman" w:cs="Times New Roman"/>
          <w:lang w:val="es-ES"/>
        </w:rPr>
        <w:t>(véase</w:t>
      </w:r>
      <w:r w:rsidR="00A861DE" w:rsidRPr="004F51E3">
        <w:rPr>
          <w:rFonts w:ascii="Times New Roman" w:hAnsi="Times New Roman" w:cs="Times New Roman"/>
          <w:lang w:val="es-ES"/>
        </w:rPr>
        <w:t xml:space="preserve"> [3]) y fue seguido por un estudio simi</w:t>
      </w:r>
      <w:r w:rsidRPr="004F51E3">
        <w:rPr>
          <w:rFonts w:ascii="Times New Roman" w:hAnsi="Times New Roman" w:cs="Times New Roman"/>
          <w:lang w:val="es-ES"/>
        </w:rPr>
        <w:t xml:space="preserve">lar del español en </w:t>
      </w:r>
      <w:r w:rsidR="00AE3441">
        <w:rPr>
          <w:rFonts w:ascii="Times New Roman" w:hAnsi="Times New Roman" w:cs="Times New Roman"/>
          <w:lang w:val="es-ES"/>
        </w:rPr>
        <w:t>la Internet</w:t>
      </w:r>
      <w:r w:rsidRPr="004F51E3">
        <w:rPr>
          <w:rFonts w:ascii="Times New Roman" w:hAnsi="Times New Roman" w:cs="Times New Roman"/>
          <w:lang w:val="es-ES"/>
        </w:rPr>
        <w:t xml:space="preserve"> (véase</w:t>
      </w:r>
      <w:r w:rsidR="00A861DE" w:rsidRPr="004F51E3">
        <w:rPr>
          <w:rFonts w:ascii="Times New Roman" w:hAnsi="Times New Roman" w:cs="Times New Roman"/>
          <w:lang w:val="es-ES"/>
        </w:rPr>
        <w:t xml:space="preserve"> [1</w:t>
      </w:r>
      <w:r w:rsidR="00A45E65">
        <w:rPr>
          <w:rFonts w:ascii="Times New Roman" w:hAnsi="Times New Roman" w:cs="Times New Roman"/>
          <w:lang w:val="es-ES"/>
        </w:rPr>
        <w:t>0</w:t>
      </w:r>
      <w:r w:rsidR="00A861DE" w:rsidRPr="004F51E3">
        <w:rPr>
          <w:rFonts w:ascii="Times New Roman" w:hAnsi="Times New Roman" w:cs="Times New Roman"/>
          <w:lang w:val="es-ES"/>
        </w:rPr>
        <w:t>])</w:t>
      </w:r>
      <w:r w:rsidRPr="004F51E3">
        <w:rPr>
          <w:rFonts w:ascii="Times New Roman" w:hAnsi="Times New Roman" w:cs="Times New Roman"/>
          <w:lang w:val="es-ES"/>
        </w:rPr>
        <w:t>. El último estudio para</w:t>
      </w:r>
      <w:r w:rsidR="00A861DE" w:rsidRPr="004F51E3">
        <w:rPr>
          <w:rFonts w:ascii="Times New Roman" w:hAnsi="Times New Roman" w:cs="Times New Roman"/>
          <w:lang w:val="es-ES"/>
        </w:rPr>
        <w:t xml:space="preserve"> la OIF, más ambicioso, que inspira este artículo, </w:t>
      </w:r>
      <w:r w:rsidRPr="004F51E3">
        <w:rPr>
          <w:rFonts w:ascii="Times New Roman" w:hAnsi="Times New Roman" w:cs="Times New Roman"/>
          <w:lang w:val="es-ES"/>
        </w:rPr>
        <w:t>ha logrado</w:t>
      </w:r>
      <w:r w:rsidR="00A861DE" w:rsidRPr="004F51E3">
        <w:rPr>
          <w:rFonts w:ascii="Times New Roman" w:hAnsi="Times New Roman" w:cs="Times New Roman"/>
          <w:lang w:val="es-ES"/>
        </w:rPr>
        <w:t xml:space="preserve"> la aplicación de un enfoque estadístico, autorizado por el aumento del número de fuentes,</w:t>
      </w:r>
      <w:r w:rsidR="00236880">
        <w:rPr>
          <w:rFonts w:ascii="Times New Roman" w:hAnsi="Times New Roman" w:cs="Times New Roman"/>
          <w:lang w:val="es-ES"/>
        </w:rPr>
        <w:t xml:space="preserve"> </w:t>
      </w:r>
      <w:r w:rsidR="0011614E">
        <w:rPr>
          <w:rFonts w:ascii="Times New Roman" w:hAnsi="Times New Roman" w:cs="Times New Roman"/>
          <w:lang w:val="es-ES"/>
        </w:rPr>
        <w:t>el cual</w:t>
      </w:r>
      <w:r w:rsidR="00236880">
        <w:rPr>
          <w:rFonts w:ascii="Times New Roman" w:hAnsi="Times New Roman" w:cs="Times New Roman"/>
          <w:lang w:val="es-ES"/>
        </w:rPr>
        <w:t xml:space="preserve"> </w:t>
      </w:r>
      <w:r w:rsidRPr="004F51E3">
        <w:rPr>
          <w:rFonts w:ascii="Times New Roman" w:hAnsi="Times New Roman" w:cs="Times New Roman"/>
          <w:lang w:val="es-ES"/>
        </w:rPr>
        <w:t xml:space="preserve">permite </w:t>
      </w:r>
      <w:r w:rsidR="00AE3441" w:rsidRPr="004F51E3">
        <w:rPr>
          <w:rFonts w:ascii="Times New Roman" w:hAnsi="Times New Roman" w:cs="Times New Roman"/>
          <w:lang w:val="es-ES"/>
        </w:rPr>
        <w:t>obtener</w:t>
      </w:r>
      <w:r w:rsidRPr="004F51E3">
        <w:rPr>
          <w:rFonts w:ascii="Times New Roman" w:hAnsi="Times New Roman" w:cs="Times New Roman"/>
          <w:lang w:val="es-ES"/>
        </w:rPr>
        <w:t xml:space="preserve"> resultados en términos de indicadores para un largo conjunto de lenguas, </w:t>
      </w:r>
      <w:r w:rsidR="00AE3441" w:rsidRPr="004F51E3">
        <w:rPr>
          <w:rFonts w:ascii="Times New Roman" w:hAnsi="Times New Roman" w:cs="Times New Roman"/>
          <w:lang w:val="es-ES"/>
        </w:rPr>
        <w:t>más</w:t>
      </w:r>
      <w:r w:rsidRPr="004F51E3">
        <w:rPr>
          <w:rFonts w:ascii="Times New Roman" w:hAnsi="Times New Roman" w:cs="Times New Roman"/>
          <w:lang w:val="es-ES"/>
        </w:rPr>
        <w:t xml:space="preserve"> allá del francés.</w:t>
      </w:r>
    </w:p>
    <w:p w:rsidR="00AA12F8" w:rsidRPr="004F51E3" w:rsidRDefault="00AA12F8" w:rsidP="00AA12F8">
      <w:pPr>
        <w:spacing w:after="0"/>
        <w:jc w:val="both"/>
        <w:rPr>
          <w:rFonts w:ascii="Times New Roman" w:hAnsi="Times New Roman" w:cs="Times New Roman"/>
          <w:lang w:val="es-ES"/>
        </w:rPr>
      </w:pPr>
    </w:p>
    <w:p w:rsidR="00EF0B7B" w:rsidRPr="004F51E3" w:rsidRDefault="00003BDF" w:rsidP="006003D4">
      <w:pPr>
        <w:spacing w:after="0"/>
        <w:jc w:val="both"/>
        <w:rPr>
          <w:rFonts w:ascii="Times New Roman" w:hAnsi="Times New Roman" w:cs="Times New Roman"/>
          <w:lang w:val="es-ES"/>
        </w:rPr>
      </w:pPr>
      <w:r w:rsidRPr="004F51E3">
        <w:rPr>
          <w:rFonts w:ascii="Times New Roman" w:hAnsi="Times New Roman" w:cs="Times New Roman"/>
          <w:lang w:val="es-ES"/>
        </w:rPr>
        <w:t>El método se basa en la recopilación de información cuantitativa sobre el uso de</w:t>
      </w:r>
      <w:r w:rsidR="0011614E">
        <w:rPr>
          <w:rFonts w:ascii="Times New Roman" w:hAnsi="Times New Roman" w:cs="Times New Roman"/>
          <w:lang w:val="es-ES"/>
        </w:rPr>
        <w:t xml:space="preserve"> </w:t>
      </w:r>
      <w:r w:rsidRPr="004F51E3">
        <w:rPr>
          <w:rFonts w:ascii="Times New Roman" w:hAnsi="Times New Roman" w:cs="Times New Roman"/>
          <w:lang w:val="es-ES"/>
        </w:rPr>
        <w:t>l</w:t>
      </w:r>
      <w:r w:rsidR="0011614E">
        <w:rPr>
          <w:rFonts w:ascii="Times New Roman" w:hAnsi="Times New Roman" w:cs="Times New Roman"/>
          <w:lang w:val="es-ES"/>
        </w:rPr>
        <w:t>as</w:t>
      </w:r>
      <w:r w:rsidRPr="004F51E3">
        <w:rPr>
          <w:rFonts w:ascii="Times New Roman" w:hAnsi="Times New Roman" w:cs="Times New Roman"/>
          <w:lang w:val="es-ES"/>
        </w:rPr>
        <w:t xml:space="preserve"> lengua</w:t>
      </w:r>
      <w:r w:rsidR="0011614E">
        <w:rPr>
          <w:rFonts w:ascii="Times New Roman" w:hAnsi="Times New Roman" w:cs="Times New Roman"/>
          <w:lang w:val="es-ES"/>
        </w:rPr>
        <w:t>s</w:t>
      </w:r>
      <w:r w:rsidRPr="004F51E3">
        <w:rPr>
          <w:rFonts w:ascii="Times New Roman" w:hAnsi="Times New Roman" w:cs="Times New Roman"/>
          <w:lang w:val="es-ES"/>
        </w:rPr>
        <w:t xml:space="preserve"> en muchas </w:t>
      </w:r>
      <w:r w:rsidRPr="0011614E">
        <w:rPr>
          <w:rFonts w:ascii="Times New Roman" w:hAnsi="Times New Roman" w:cs="Times New Roman"/>
          <w:i/>
          <w:lang w:val="es-ES"/>
        </w:rPr>
        <w:t xml:space="preserve">aplicaciones y espacios de </w:t>
      </w:r>
      <w:r w:rsidR="00AE3441" w:rsidRPr="0011614E">
        <w:rPr>
          <w:rFonts w:ascii="Times New Roman" w:hAnsi="Times New Roman" w:cs="Times New Roman"/>
          <w:i/>
          <w:lang w:val="es-ES"/>
        </w:rPr>
        <w:t>la Internet</w:t>
      </w:r>
      <w:r w:rsidR="0011614E">
        <w:rPr>
          <w:rFonts w:ascii="Times New Roman" w:hAnsi="Times New Roman" w:cs="Times New Roman"/>
          <w:lang w:val="es-ES"/>
        </w:rPr>
        <w:t xml:space="preserve">, </w:t>
      </w:r>
      <w:r w:rsidR="00F32943">
        <w:rPr>
          <w:rFonts w:ascii="Times New Roman" w:hAnsi="Times New Roman" w:cs="Times New Roman"/>
          <w:lang w:val="es-ES"/>
        </w:rPr>
        <w:t>constituye</w:t>
      </w:r>
      <w:r w:rsidR="0011614E">
        <w:rPr>
          <w:rFonts w:ascii="Times New Roman" w:hAnsi="Times New Roman" w:cs="Times New Roman"/>
          <w:lang w:val="es-ES"/>
        </w:rPr>
        <w:t>ndo</w:t>
      </w:r>
      <w:r w:rsidR="00F32943">
        <w:rPr>
          <w:rFonts w:ascii="Times New Roman" w:hAnsi="Times New Roman" w:cs="Times New Roman"/>
          <w:lang w:val="es-ES"/>
        </w:rPr>
        <w:t xml:space="preserve"> una serie de </w:t>
      </w:r>
      <w:r w:rsidR="00F32943" w:rsidRPr="00F32943">
        <w:rPr>
          <w:rFonts w:ascii="Times New Roman" w:hAnsi="Times New Roman" w:cs="Times New Roman"/>
          <w:b/>
          <w:lang w:val="es-ES"/>
        </w:rPr>
        <w:t>micro-indicadores</w:t>
      </w:r>
      <w:r w:rsidRPr="004F51E3">
        <w:rPr>
          <w:rFonts w:ascii="Times New Roman" w:hAnsi="Times New Roman" w:cs="Times New Roman"/>
          <w:lang w:val="es-ES"/>
        </w:rPr>
        <w:t xml:space="preserve">. La compilación y organización de </w:t>
      </w:r>
      <w:r w:rsidR="0011614E">
        <w:rPr>
          <w:rFonts w:ascii="Times New Roman" w:hAnsi="Times New Roman" w:cs="Times New Roman"/>
          <w:lang w:val="es-ES"/>
        </w:rPr>
        <w:t>los datos de las fuentes permite</w:t>
      </w:r>
      <w:r w:rsidRPr="004F51E3">
        <w:rPr>
          <w:rFonts w:ascii="Times New Roman" w:hAnsi="Times New Roman" w:cs="Times New Roman"/>
          <w:lang w:val="es-ES"/>
        </w:rPr>
        <w:t xml:space="preserve"> la medición de la presencia de las lenguas en </w:t>
      </w:r>
      <w:r w:rsidR="00AE3441">
        <w:rPr>
          <w:rFonts w:ascii="Times New Roman" w:hAnsi="Times New Roman" w:cs="Times New Roman"/>
          <w:lang w:val="es-ES"/>
        </w:rPr>
        <w:t>la Internet</w:t>
      </w:r>
      <w:r w:rsidRPr="004F51E3">
        <w:rPr>
          <w:rFonts w:ascii="Times New Roman" w:hAnsi="Times New Roman" w:cs="Times New Roman"/>
          <w:lang w:val="es-ES"/>
        </w:rPr>
        <w:t xml:space="preserve"> y poner </w:t>
      </w:r>
      <w:r w:rsidR="0011614E">
        <w:rPr>
          <w:rFonts w:ascii="Times New Roman" w:hAnsi="Times New Roman" w:cs="Times New Roman"/>
          <w:lang w:val="es-ES"/>
        </w:rPr>
        <w:t>los resultados en perspectiva pa</w:t>
      </w:r>
      <w:r w:rsidRPr="004F51E3">
        <w:rPr>
          <w:rFonts w:ascii="Times New Roman" w:hAnsi="Times New Roman" w:cs="Times New Roman"/>
          <w:lang w:val="es-ES"/>
        </w:rPr>
        <w:t>r</w:t>
      </w:r>
      <w:r w:rsidR="0011614E">
        <w:rPr>
          <w:rFonts w:ascii="Times New Roman" w:hAnsi="Times New Roman" w:cs="Times New Roman"/>
          <w:lang w:val="es-ES"/>
        </w:rPr>
        <w:t>a</w:t>
      </w:r>
      <w:r w:rsidRPr="004F51E3">
        <w:rPr>
          <w:rFonts w:ascii="Times New Roman" w:hAnsi="Times New Roman" w:cs="Times New Roman"/>
          <w:lang w:val="es-ES"/>
        </w:rPr>
        <w:t xml:space="preserve"> la construcción de una serie de </w:t>
      </w:r>
      <w:r w:rsidRPr="00F32943">
        <w:rPr>
          <w:rFonts w:ascii="Times New Roman" w:hAnsi="Times New Roman" w:cs="Times New Roman"/>
          <w:b/>
          <w:lang w:val="es-ES"/>
        </w:rPr>
        <w:t>indicadores</w:t>
      </w:r>
      <w:r w:rsidRPr="004F51E3">
        <w:rPr>
          <w:rFonts w:ascii="Times New Roman" w:hAnsi="Times New Roman" w:cs="Times New Roman"/>
          <w:lang w:val="es-ES"/>
        </w:rPr>
        <w:t xml:space="preserve"> que miden la </w:t>
      </w:r>
      <w:r w:rsidR="0011614E">
        <w:rPr>
          <w:rFonts w:ascii="Times New Roman" w:hAnsi="Times New Roman" w:cs="Times New Roman"/>
          <w:lang w:val="es-ES"/>
        </w:rPr>
        <w:t>cuota</w:t>
      </w:r>
      <w:r w:rsidRPr="004F51E3">
        <w:rPr>
          <w:rFonts w:ascii="Times New Roman" w:hAnsi="Times New Roman" w:cs="Times New Roman"/>
          <w:lang w:val="es-ES"/>
        </w:rPr>
        <w:t xml:space="preserve"> correspondiente de cada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en </w:t>
      </w:r>
      <w:r w:rsidR="00AE3441">
        <w:rPr>
          <w:rFonts w:ascii="Times New Roman" w:hAnsi="Times New Roman" w:cs="Times New Roman"/>
          <w:lang w:val="es-ES"/>
        </w:rPr>
        <w:t>la Internet</w:t>
      </w:r>
      <w:r w:rsidR="0011614E">
        <w:rPr>
          <w:rFonts w:ascii="Times New Roman" w:hAnsi="Times New Roman" w:cs="Times New Roman"/>
          <w:lang w:val="es-ES"/>
        </w:rPr>
        <w:t>, en</w:t>
      </w:r>
      <w:r w:rsidRPr="004F51E3">
        <w:rPr>
          <w:rFonts w:ascii="Times New Roman" w:hAnsi="Times New Roman" w:cs="Times New Roman"/>
          <w:lang w:val="es-ES"/>
        </w:rPr>
        <w:t xml:space="preserve"> </w:t>
      </w:r>
      <w:r w:rsidR="00F32943">
        <w:rPr>
          <w:rFonts w:ascii="Times New Roman" w:hAnsi="Times New Roman" w:cs="Times New Roman"/>
          <w:lang w:val="es-ES"/>
        </w:rPr>
        <w:t>términos de</w:t>
      </w:r>
      <w:r w:rsidRPr="004F51E3">
        <w:rPr>
          <w:rFonts w:ascii="Times New Roman" w:hAnsi="Times New Roman" w:cs="Times New Roman"/>
          <w:lang w:val="es-ES"/>
        </w:rPr>
        <w:t xml:space="preserve"> </w:t>
      </w:r>
      <w:r w:rsidRPr="00F32943">
        <w:rPr>
          <w:rFonts w:ascii="Times New Roman" w:hAnsi="Times New Roman" w:cs="Times New Roman"/>
          <w:i/>
          <w:lang w:val="es-ES"/>
        </w:rPr>
        <w:t>usuarios</w:t>
      </w:r>
      <w:r w:rsidRPr="004F51E3">
        <w:rPr>
          <w:rFonts w:ascii="Times New Roman" w:hAnsi="Times New Roman" w:cs="Times New Roman"/>
          <w:lang w:val="es-ES"/>
        </w:rPr>
        <w:t xml:space="preserve"> de </w:t>
      </w:r>
      <w:r w:rsidR="00AE3441">
        <w:rPr>
          <w:rFonts w:ascii="Times New Roman" w:hAnsi="Times New Roman" w:cs="Times New Roman"/>
          <w:lang w:val="es-ES"/>
        </w:rPr>
        <w:t>la Internet</w:t>
      </w:r>
      <w:r w:rsidRPr="004F51E3">
        <w:rPr>
          <w:rFonts w:ascii="Times New Roman" w:hAnsi="Times New Roman" w:cs="Times New Roman"/>
          <w:lang w:val="es-ES"/>
        </w:rPr>
        <w:t xml:space="preserve">, </w:t>
      </w:r>
      <w:r w:rsidR="0011614E">
        <w:rPr>
          <w:rFonts w:ascii="Times New Roman" w:hAnsi="Times New Roman" w:cs="Times New Roman"/>
          <w:lang w:val="es-ES"/>
        </w:rPr>
        <w:t>d</w:t>
      </w:r>
      <w:r w:rsidRPr="004F51E3">
        <w:rPr>
          <w:rFonts w:ascii="Times New Roman" w:hAnsi="Times New Roman" w:cs="Times New Roman"/>
          <w:lang w:val="es-ES"/>
        </w:rPr>
        <w:t xml:space="preserve">el </w:t>
      </w:r>
      <w:r w:rsidRPr="00F32943">
        <w:rPr>
          <w:rFonts w:ascii="Times New Roman" w:hAnsi="Times New Roman" w:cs="Times New Roman"/>
          <w:i/>
          <w:lang w:val="es-ES"/>
        </w:rPr>
        <w:t>tráfico</w:t>
      </w:r>
      <w:r w:rsidRPr="004F51E3">
        <w:rPr>
          <w:rFonts w:ascii="Times New Roman" w:hAnsi="Times New Roman" w:cs="Times New Roman"/>
          <w:lang w:val="es-ES"/>
        </w:rPr>
        <w:t xml:space="preserve"> generada, </w:t>
      </w:r>
      <w:r w:rsidR="0011614E">
        <w:rPr>
          <w:rFonts w:ascii="Times New Roman" w:hAnsi="Times New Roman" w:cs="Times New Roman"/>
          <w:lang w:val="es-ES"/>
        </w:rPr>
        <w:t>d</w:t>
      </w:r>
      <w:r w:rsidRPr="004F51E3">
        <w:rPr>
          <w:rFonts w:ascii="Times New Roman" w:hAnsi="Times New Roman" w:cs="Times New Roman"/>
          <w:lang w:val="es-ES"/>
        </w:rPr>
        <w:t xml:space="preserve">el </w:t>
      </w:r>
      <w:r w:rsidRPr="00F32943">
        <w:rPr>
          <w:rFonts w:ascii="Times New Roman" w:hAnsi="Times New Roman" w:cs="Times New Roman"/>
          <w:i/>
          <w:lang w:val="es-ES"/>
        </w:rPr>
        <w:t>uso</w:t>
      </w:r>
      <w:r w:rsidRPr="004F51E3">
        <w:rPr>
          <w:rFonts w:ascii="Times New Roman" w:hAnsi="Times New Roman" w:cs="Times New Roman"/>
          <w:lang w:val="es-ES"/>
        </w:rPr>
        <w:t xml:space="preserve"> de los servicios, </w:t>
      </w:r>
      <w:r w:rsidR="0011614E">
        <w:rPr>
          <w:rFonts w:ascii="Times New Roman" w:hAnsi="Times New Roman" w:cs="Times New Roman"/>
          <w:lang w:val="es-ES"/>
        </w:rPr>
        <w:t xml:space="preserve">de </w:t>
      </w:r>
      <w:r w:rsidRPr="00F32943">
        <w:rPr>
          <w:rFonts w:ascii="Times New Roman" w:hAnsi="Times New Roman" w:cs="Times New Roman"/>
          <w:i/>
          <w:lang w:val="es-ES"/>
        </w:rPr>
        <w:t>contenidos</w:t>
      </w:r>
      <w:r w:rsidRPr="004F51E3">
        <w:rPr>
          <w:rFonts w:ascii="Times New Roman" w:hAnsi="Times New Roman" w:cs="Times New Roman"/>
          <w:lang w:val="es-ES"/>
        </w:rPr>
        <w:t xml:space="preserve">, </w:t>
      </w:r>
      <w:r w:rsidR="0011614E">
        <w:rPr>
          <w:rFonts w:ascii="Times New Roman" w:hAnsi="Times New Roman" w:cs="Times New Roman"/>
          <w:lang w:val="es-ES"/>
        </w:rPr>
        <w:t xml:space="preserve">de </w:t>
      </w:r>
      <w:r w:rsidRPr="00F32943">
        <w:rPr>
          <w:rFonts w:ascii="Times New Roman" w:hAnsi="Times New Roman" w:cs="Times New Roman"/>
          <w:i/>
          <w:lang w:val="es-ES"/>
        </w:rPr>
        <w:t>interfaces</w:t>
      </w:r>
      <w:r w:rsidRPr="004F51E3">
        <w:rPr>
          <w:rFonts w:ascii="Times New Roman" w:hAnsi="Times New Roman" w:cs="Times New Roman"/>
          <w:lang w:val="es-ES"/>
        </w:rPr>
        <w:t xml:space="preserve"> de software y servicios de traducción</w:t>
      </w:r>
      <w:r w:rsidR="00F32943">
        <w:rPr>
          <w:rFonts w:ascii="Times New Roman" w:hAnsi="Times New Roman" w:cs="Times New Roman"/>
          <w:lang w:val="es-ES"/>
        </w:rPr>
        <w:t xml:space="preserve"> en la lengua considerada</w:t>
      </w:r>
      <w:r w:rsidRPr="004F51E3">
        <w:rPr>
          <w:rFonts w:ascii="Times New Roman" w:hAnsi="Times New Roman" w:cs="Times New Roman"/>
          <w:lang w:val="es-ES"/>
        </w:rPr>
        <w:t xml:space="preserve"> y en base a una serie de </w:t>
      </w:r>
      <w:r w:rsidRPr="00F32943">
        <w:rPr>
          <w:rFonts w:ascii="Times New Roman" w:hAnsi="Times New Roman" w:cs="Times New Roman"/>
          <w:i/>
          <w:lang w:val="es-ES"/>
        </w:rPr>
        <w:t>índices</w:t>
      </w:r>
      <w:r w:rsidRPr="004F51E3">
        <w:rPr>
          <w:rFonts w:ascii="Times New Roman" w:hAnsi="Times New Roman" w:cs="Times New Roman"/>
          <w:lang w:val="es-ES"/>
        </w:rPr>
        <w:t xml:space="preserve"> que evalúan criterios </w:t>
      </w:r>
      <w:r w:rsidR="00F32943" w:rsidRPr="004F51E3">
        <w:rPr>
          <w:rFonts w:ascii="Times New Roman" w:hAnsi="Times New Roman" w:cs="Times New Roman"/>
          <w:lang w:val="es-ES"/>
        </w:rPr>
        <w:t>relacion</w:t>
      </w:r>
      <w:r w:rsidR="00F32943">
        <w:rPr>
          <w:rFonts w:ascii="Times New Roman" w:hAnsi="Times New Roman" w:cs="Times New Roman"/>
          <w:lang w:val="es-ES"/>
        </w:rPr>
        <w:t>ados</w:t>
      </w:r>
      <w:r w:rsidRPr="004F51E3">
        <w:rPr>
          <w:rFonts w:ascii="Times New Roman" w:hAnsi="Times New Roman" w:cs="Times New Roman"/>
          <w:lang w:val="es-ES"/>
        </w:rPr>
        <w:t xml:space="preserve"> con la sociedad de la información. Un</w:t>
      </w:r>
      <w:r w:rsidR="00F32943">
        <w:rPr>
          <w:rFonts w:ascii="Times New Roman" w:hAnsi="Times New Roman" w:cs="Times New Roman"/>
          <w:lang w:val="es-ES"/>
        </w:rPr>
        <w:t>a síntesis</w:t>
      </w:r>
      <w:r w:rsidRPr="004F51E3">
        <w:rPr>
          <w:rFonts w:ascii="Times New Roman" w:hAnsi="Times New Roman" w:cs="Times New Roman"/>
          <w:lang w:val="es-ES"/>
        </w:rPr>
        <w:t xml:space="preserve"> de la presencia de las lenguas en </w:t>
      </w:r>
      <w:r w:rsidR="00AE3441">
        <w:rPr>
          <w:rFonts w:ascii="Times New Roman" w:hAnsi="Times New Roman" w:cs="Times New Roman"/>
          <w:lang w:val="es-ES"/>
        </w:rPr>
        <w:t>la Internet</w:t>
      </w:r>
      <w:r w:rsidRPr="004F51E3">
        <w:rPr>
          <w:rFonts w:ascii="Times New Roman" w:hAnsi="Times New Roman" w:cs="Times New Roman"/>
          <w:lang w:val="es-ES"/>
        </w:rPr>
        <w:t xml:space="preserve"> se produce en forma de una serie de </w:t>
      </w:r>
      <w:r w:rsidRPr="00F32943">
        <w:rPr>
          <w:rFonts w:ascii="Times New Roman" w:hAnsi="Times New Roman" w:cs="Times New Roman"/>
          <w:b/>
          <w:lang w:val="es-ES"/>
        </w:rPr>
        <w:t>macro-indicadores</w:t>
      </w:r>
      <w:r w:rsidR="00F32943">
        <w:rPr>
          <w:rFonts w:ascii="Times New Roman" w:hAnsi="Times New Roman" w:cs="Times New Roman"/>
          <w:lang w:val="es-ES"/>
        </w:rPr>
        <w:t xml:space="preserve">, que </w:t>
      </w:r>
      <w:r w:rsidR="0011614E">
        <w:rPr>
          <w:rFonts w:ascii="Times New Roman" w:hAnsi="Times New Roman" w:cs="Times New Roman"/>
          <w:lang w:val="es-ES"/>
        </w:rPr>
        <w:t>hacen la síntesis de</w:t>
      </w:r>
      <w:r w:rsidRPr="004F51E3">
        <w:rPr>
          <w:rFonts w:ascii="Times New Roman" w:hAnsi="Times New Roman" w:cs="Times New Roman"/>
          <w:lang w:val="es-ES"/>
        </w:rPr>
        <w:t xml:space="preserve"> todos los </w:t>
      </w:r>
      <w:r w:rsidR="0011614E">
        <w:rPr>
          <w:rFonts w:ascii="Times New Roman" w:hAnsi="Times New Roman" w:cs="Times New Roman"/>
          <w:lang w:val="es-ES"/>
        </w:rPr>
        <w:t>indicadores lingüísticos</w:t>
      </w:r>
      <w:r w:rsidRPr="004F51E3">
        <w:rPr>
          <w:rFonts w:ascii="Times New Roman" w:hAnsi="Times New Roman" w:cs="Times New Roman"/>
          <w:lang w:val="es-ES"/>
        </w:rPr>
        <w:t>:</w:t>
      </w:r>
    </w:p>
    <w:p w:rsidR="00EF0B7B" w:rsidRPr="004F51E3" w:rsidRDefault="000E5600" w:rsidP="00EF0B7B">
      <w:pPr>
        <w:pStyle w:val="Paragraphedeliste"/>
        <w:numPr>
          <w:ilvl w:val="0"/>
          <w:numId w:val="28"/>
        </w:numPr>
        <w:spacing w:after="0"/>
        <w:jc w:val="both"/>
        <w:rPr>
          <w:rFonts w:ascii="Times New Roman" w:hAnsi="Times New Roman" w:cs="Times New Roman"/>
          <w:lang w:val="es-ES"/>
        </w:rPr>
      </w:pPr>
      <w:r w:rsidRPr="00F32943">
        <w:rPr>
          <w:rFonts w:ascii="Times New Roman" w:hAnsi="Times New Roman" w:cs="Times New Roman"/>
          <w:i/>
          <w:lang w:val="es-ES"/>
        </w:rPr>
        <w:t>poder</w:t>
      </w:r>
      <w:r w:rsidR="0011614E">
        <w:rPr>
          <w:rFonts w:ascii="Times New Roman" w:hAnsi="Times New Roman" w:cs="Times New Roman"/>
          <w:i/>
          <w:lang w:val="es-ES"/>
        </w:rPr>
        <w:t xml:space="preserve"> </w:t>
      </w:r>
      <w:r w:rsidR="0011614E" w:rsidRPr="0011614E">
        <w:rPr>
          <w:rFonts w:ascii="Times New Roman" w:hAnsi="Times New Roman" w:cs="Times New Roman"/>
          <w:lang w:val="es-ES"/>
        </w:rPr>
        <w:t>de la lengua en la Internet</w:t>
      </w:r>
      <w:r w:rsidR="00F32943">
        <w:rPr>
          <w:rFonts w:ascii="Times New Roman" w:hAnsi="Times New Roman" w:cs="Times New Roman"/>
          <w:i/>
          <w:lang w:val="es-ES"/>
        </w:rPr>
        <w:t>,</w:t>
      </w:r>
    </w:p>
    <w:p w:rsidR="00EF0B7B" w:rsidRPr="004F51E3" w:rsidRDefault="00EF0B7B" w:rsidP="00EF0B7B">
      <w:pPr>
        <w:pStyle w:val="Paragraphedeliste"/>
        <w:numPr>
          <w:ilvl w:val="0"/>
          <w:numId w:val="28"/>
        </w:numPr>
        <w:spacing w:after="0"/>
        <w:jc w:val="both"/>
        <w:rPr>
          <w:rFonts w:ascii="Times New Roman" w:hAnsi="Times New Roman" w:cs="Times New Roman"/>
          <w:lang w:val="es-ES"/>
        </w:rPr>
      </w:pPr>
      <w:r w:rsidRPr="00F32943">
        <w:rPr>
          <w:rFonts w:ascii="Times New Roman" w:hAnsi="Times New Roman" w:cs="Times New Roman"/>
          <w:i/>
          <w:lang w:val="es-ES"/>
        </w:rPr>
        <w:t>capacidad</w:t>
      </w:r>
      <w:r w:rsidRPr="004F51E3">
        <w:rPr>
          <w:rFonts w:ascii="Times New Roman" w:hAnsi="Times New Roman" w:cs="Times New Roman"/>
          <w:lang w:val="es-ES"/>
        </w:rPr>
        <w:t xml:space="preserve"> de sus </w:t>
      </w:r>
      <w:r w:rsidR="00A472D3">
        <w:rPr>
          <w:rFonts w:ascii="Times New Roman" w:hAnsi="Times New Roman" w:cs="Times New Roman"/>
          <w:lang w:val="es-ES"/>
        </w:rPr>
        <w:t>locutores</w:t>
      </w:r>
      <w:r w:rsidRPr="004F51E3">
        <w:rPr>
          <w:rFonts w:ascii="Times New Roman" w:hAnsi="Times New Roman" w:cs="Times New Roman"/>
          <w:lang w:val="es-ES"/>
        </w:rPr>
        <w:t xml:space="preserve">, </w:t>
      </w:r>
    </w:p>
    <w:p w:rsidR="00EF0B7B" w:rsidRPr="004F51E3" w:rsidRDefault="00F32943" w:rsidP="00EF0B7B">
      <w:pPr>
        <w:pStyle w:val="Paragraphedeliste"/>
        <w:numPr>
          <w:ilvl w:val="0"/>
          <w:numId w:val="28"/>
        </w:numPr>
        <w:spacing w:after="0"/>
        <w:jc w:val="both"/>
        <w:rPr>
          <w:rFonts w:ascii="Times New Roman" w:hAnsi="Times New Roman" w:cs="Times New Roman"/>
          <w:lang w:val="es-ES"/>
        </w:rPr>
      </w:pPr>
      <w:r>
        <w:rPr>
          <w:rFonts w:ascii="Times New Roman" w:hAnsi="Times New Roman" w:cs="Times New Roman"/>
          <w:lang w:val="es-ES"/>
        </w:rPr>
        <w:t xml:space="preserve">dinamismo </w:t>
      </w:r>
      <w:r w:rsidR="00EF0B7B" w:rsidRPr="004F51E3">
        <w:rPr>
          <w:rFonts w:ascii="Times New Roman" w:hAnsi="Times New Roman" w:cs="Times New Roman"/>
          <w:lang w:val="es-ES"/>
        </w:rPr>
        <w:t xml:space="preserve">de sus </w:t>
      </w:r>
      <w:r w:rsidR="00A472D3">
        <w:rPr>
          <w:rFonts w:ascii="Times New Roman" w:hAnsi="Times New Roman" w:cs="Times New Roman"/>
          <w:lang w:val="es-ES"/>
        </w:rPr>
        <w:t>locutores</w:t>
      </w:r>
      <w:r w:rsidR="00EF0B7B" w:rsidRPr="004F51E3">
        <w:rPr>
          <w:rFonts w:ascii="Times New Roman" w:hAnsi="Times New Roman" w:cs="Times New Roman"/>
          <w:lang w:val="es-ES"/>
        </w:rPr>
        <w:t xml:space="preserve"> conectados,</w:t>
      </w:r>
      <w:r>
        <w:rPr>
          <w:rFonts w:ascii="Times New Roman" w:hAnsi="Times New Roman" w:cs="Times New Roman"/>
          <w:lang w:val="es-ES"/>
        </w:rPr>
        <w:t xml:space="preserve"> llamado </w:t>
      </w:r>
      <w:r w:rsidRPr="00F32943">
        <w:rPr>
          <w:rFonts w:ascii="Times New Roman" w:hAnsi="Times New Roman" w:cs="Times New Roman"/>
          <w:i/>
          <w:lang w:val="es-ES"/>
        </w:rPr>
        <w:t>gradiente</w:t>
      </w:r>
    </w:p>
    <w:p w:rsidR="00EF0B7B" w:rsidRPr="004F51E3" w:rsidRDefault="00A861DE" w:rsidP="00EF0B7B">
      <w:pPr>
        <w:pStyle w:val="Paragraphedeliste"/>
        <w:numPr>
          <w:ilvl w:val="0"/>
          <w:numId w:val="28"/>
        </w:numPr>
        <w:spacing w:after="0"/>
        <w:jc w:val="both"/>
        <w:rPr>
          <w:rFonts w:ascii="Times New Roman" w:hAnsi="Times New Roman" w:cs="Times New Roman"/>
          <w:lang w:val="es-ES"/>
        </w:rPr>
      </w:pPr>
      <w:r w:rsidRPr="00F32943">
        <w:rPr>
          <w:rFonts w:ascii="Times New Roman" w:hAnsi="Times New Roman" w:cs="Times New Roman"/>
          <w:i/>
          <w:lang w:val="es-ES"/>
        </w:rPr>
        <w:lastRenderedPageBreak/>
        <w:t>productividad</w:t>
      </w:r>
      <w:r w:rsidRPr="004F51E3">
        <w:rPr>
          <w:rFonts w:ascii="Times New Roman" w:hAnsi="Times New Roman" w:cs="Times New Roman"/>
          <w:lang w:val="es-ES"/>
        </w:rPr>
        <w:t xml:space="preserve"> de sus </w:t>
      </w:r>
      <w:r w:rsidR="00A472D3">
        <w:rPr>
          <w:rFonts w:ascii="Times New Roman" w:hAnsi="Times New Roman" w:cs="Times New Roman"/>
          <w:lang w:val="es-ES"/>
        </w:rPr>
        <w:t>locutores</w:t>
      </w:r>
      <w:r w:rsidRPr="004F51E3">
        <w:rPr>
          <w:rFonts w:ascii="Times New Roman" w:hAnsi="Times New Roman" w:cs="Times New Roman"/>
          <w:lang w:val="es-ES"/>
        </w:rPr>
        <w:t xml:space="preserve"> conectados en términos de producción de contenidos.</w:t>
      </w:r>
    </w:p>
    <w:p w:rsidR="00EF0B7B" w:rsidRPr="004F51E3" w:rsidRDefault="00EF0B7B" w:rsidP="006003D4">
      <w:pPr>
        <w:spacing w:after="0"/>
        <w:jc w:val="both"/>
        <w:rPr>
          <w:rFonts w:ascii="Times New Roman" w:hAnsi="Times New Roman" w:cs="Times New Roman"/>
          <w:lang w:val="es-ES"/>
        </w:rPr>
      </w:pPr>
    </w:p>
    <w:p w:rsidR="00916FA0" w:rsidRPr="004F51E3" w:rsidRDefault="00372797" w:rsidP="006003D4">
      <w:pPr>
        <w:spacing w:after="0"/>
        <w:jc w:val="both"/>
        <w:rPr>
          <w:rFonts w:ascii="Times New Roman" w:hAnsi="Times New Roman" w:cs="Times New Roman"/>
          <w:lang w:val="es-ES"/>
        </w:rPr>
      </w:pPr>
      <w:r w:rsidRPr="004F51E3">
        <w:rPr>
          <w:rFonts w:ascii="Times New Roman" w:hAnsi="Times New Roman" w:cs="Times New Roman"/>
          <w:lang w:val="es-ES"/>
        </w:rPr>
        <w:t xml:space="preserve">Las </w:t>
      </w:r>
      <w:r w:rsidRPr="00391C67">
        <w:rPr>
          <w:rFonts w:ascii="Times New Roman" w:hAnsi="Times New Roman" w:cs="Times New Roman"/>
          <w:i/>
          <w:lang w:val="es-ES"/>
        </w:rPr>
        <w:t xml:space="preserve">agrupaciones </w:t>
      </w:r>
      <w:r w:rsidRPr="00391C67">
        <w:rPr>
          <w:rFonts w:ascii="Times New Roman" w:hAnsi="Times New Roman" w:cs="Times New Roman"/>
          <w:i/>
          <w:noProof/>
          <w:lang w:val="es-ES"/>
        </w:rPr>
        <w:t>temáticas</w:t>
      </w:r>
      <w:r w:rsidRPr="004F51E3">
        <w:rPr>
          <w:rFonts w:ascii="Times New Roman" w:hAnsi="Times New Roman" w:cs="Times New Roman"/>
          <w:lang w:val="es-ES"/>
        </w:rPr>
        <w:t xml:space="preserve"> de micro-indicadores podrían diferenciar aún más el potencial de una lengua dada en lo que respecta</w:t>
      </w:r>
      <w:r w:rsidR="0011614E">
        <w:rPr>
          <w:rFonts w:ascii="Times New Roman" w:hAnsi="Times New Roman" w:cs="Times New Roman"/>
          <w:lang w:val="es-ES"/>
        </w:rPr>
        <w:t xml:space="preserve"> a estos temas y así dar algo de luz sobre sus</w:t>
      </w:r>
      <w:r w:rsidRPr="004F51E3">
        <w:rPr>
          <w:rFonts w:ascii="Times New Roman" w:hAnsi="Times New Roman" w:cs="Times New Roman"/>
          <w:lang w:val="es-ES"/>
        </w:rPr>
        <w:t xml:space="preserve"> fortalezas y debilidades</w:t>
      </w:r>
      <w:r w:rsidR="0011614E">
        <w:rPr>
          <w:rFonts w:ascii="Times New Roman" w:hAnsi="Times New Roman" w:cs="Times New Roman"/>
          <w:lang w:val="es-ES"/>
        </w:rPr>
        <w:t xml:space="preserve"> </w:t>
      </w:r>
      <w:r w:rsidRPr="004F51E3">
        <w:rPr>
          <w:rFonts w:ascii="Times New Roman" w:hAnsi="Times New Roman" w:cs="Times New Roman"/>
          <w:lang w:val="es-ES"/>
        </w:rPr>
        <w:t xml:space="preserve">en </w:t>
      </w:r>
      <w:r w:rsidR="00AE3441">
        <w:rPr>
          <w:rFonts w:ascii="Times New Roman" w:hAnsi="Times New Roman" w:cs="Times New Roman"/>
          <w:lang w:val="es-ES"/>
        </w:rPr>
        <w:t>la Internet</w:t>
      </w:r>
      <w:r w:rsidR="00655CCA" w:rsidRPr="004F51E3">
        <w:rPr>
          <w:rStyle w:val="Appelnotedebasdep"/>
          <w:rFonts w:ascii="Times New Roman" w:hAnsi="Times New Roman" w:cs="Times New Roman"/>
          <w:lang w:val="es-ES"/>
        </w:rPr>
        <w:footnoteReference w:id="5"/>
      </w:r>
      <w:r w:rsidRPr="004F51E3">
        <w:rPr>
          <w:rFonts w:ascii="Times New Roman" w:hAnsi="Times New Roman" w:cs="Times New Roman"/>
          <w:lang w:val="es-ES"/>
        </w:rPr>
        <w:t>.</w:t>
      </w:r>
    </w:p>
    <w:p w:rsidR="00EF0B7B" w:rsidRPr="004F51E3" w:rsidRDefault="00EF0B7B" w:rsidP="006003D4">
      <w:pPr>
        <w:spacing w:after="0"/>
        <w:jc w:val="both"/>
        <w:rPr>
          <w:rFonts w:ascii="Times New Roman" w:hAnsi="Times New Roman" w:cs="Times New Roman"/>
          <w:lang w:val="es-ES"/>
        </w:rPr>
      </w:pPr>
    </w:p>
    <w:p w:rsidR="00D33AF1" w:rsidRPr="004F51E3" w:rsidRDefault="00D33AF1" w:rsidP="00187DB2">
      <w:pPr>
        <w:spacing w:after="0"/>
        <w:jc w:val="both"/>
        <w:rPr>
          <w:rFonts w:ascii="Times New Roman" w:hAnsi="Times New Roman" w:cs="Times New Roman"/>
          <w:lang w:val="es-ES"/>
        </w:rPr>
      </w:pPr>
      <w:r w:rsidRPr="004F51E3">
        <w:rPr>
          <w:rFonts w:ascii="Times New Roman" w:hAnsi="Times New Roman" w:cs="Times New Roman"/>
          <w:lang w:val="es-ES"/>
        </w:rPr>
        <w:t xml:space="preserve">El marco metodológico </w:t>
      </w:r>
      <w:r w:rsidR="00391C67">
        <w:rPr>
          <w:rFonts w:ascii="Times New Roman" w:hAnsi="Times New Roman" w:cs="Times New Roman"/>
          <w:lang w:val="es-ES"/>
        </w:rPr>
        <w:t xml:space="preserve">pautado </w:t>
      </w:r>
      <w:r w:rsidRPr="004F51E3">
        <w:rPr>
          <w:rFonts w:ascii="Times New Roman" w:hAnsi="Times New Roman" w:cs="Times New Roman"/>
          <w:lang w:val="es-ES"/>
        </w:rPr>
        <w:t xml:space="preserve">es </w:t>
      </w:r>
      <w:r w:rsidR="00391C67">
        <w:rPr>
          <w:rFonts w:ascii="Times New Roman" w:hAnsi="Times New Roman" w:cs="Times New Roman"/>
          <w:lang w:val="es-ES"/>
        </w:rPr>
        <w:t xml:space="preserve">de </w:t>
      </w:r>
      <w:r w:rsidRPr="004F51E3">
        <w:rPr>
          <w:rFonts w:ascii="Times New Roman" w:hAnsi="Times New Roman" w:cs="Times New Roman"/>
          <w:lang w:val="es-ES"/>
        </w:rPr>
        <w:t xml:space="preserve">utilizar la mayor cantidad de fuentes disponibles para cuantificar el papel de las lenguas en </w:t>
      </w:r>
      <w:r w:rsidR="00AE3441">
        <w:rPr>
          <w:rFonts w:ascii="Times New Roman" w:hAnsi="Times New Roman" w:cs="Times New Roman"/>
          <w:lang w:val="es-ES"/>
        </w:rPr>
        <w:t>la Internet</w:t>
      </w:r>
      <w:r w:rsidRPr="004F51E3">
        <w:rPr>
          <w:rFonts w:ascii="Times New Roman" w:hAnsi="Times New Roman" w:cs="Times New Roman"/>
          <w:lang w:val="es-ES"/>
        </w:rPr>
        <w:t>, ya sea directamen</w:t>
      </w:r>
      <w:r w:rsidR="0011614E">
        <w:rPr>
          <w:rFonts w:ascii="Times New Roman" w:hAnsi="Times New Roman" w:cs="Times New Roman"/>
          <w:lang w:val="es-ES"/>
        </w:rPr>
        <w:t xml:space="preserve">te cuando </w:t>
      </w:r>
      <w:r w:rsidR="00391C67">
        <w:rPr>
          <w:rFonts w:ascii="Times New Roman" w:hAnsi="Times New Roman" w:cs="Times New Roman"/>
          <w:lang w:val="es-ES"/>
        </w:rPr>
        <w:t>cifras relativas a las</w:t>
      </w:r>
      <w:r w:rsidR="0011614E">
        <w:rPr>
          <w:rFonts w:ascii="Times New Roman" w:hAnsi="Times New Roman" w:cs="Times New Roman"/>
          <w:lang w:val="es-ES"/>
        </w:rPr>
        <w:t xml:space="preserve"> </w:t>
      </w:r>
      <w:r w:rsidR="00387AC6" w:rsidRPr="004F51E3">
        <w:rPr>
          <w:rFonts w:ascii="Times New Roman" w:hAnsi="Times New Roman" w:cs="Times New Roman"/>
          <w:lang w:val="es-ES"/>
        </w:rPr>
        <w:t>lengua</w:t>
      </w:r>
      <w:r w:rsidR="00391C67">
        <w:rPr>
          <w:rFonts w:ascii="Times New Roman" w:hAnsi="Times New Roman" w:cs="Times New Roman"/>
          <w:lang w:val="es-ES"/>
        </w:rPr>
        <w:t>s</w:t>
      </w:r>
      <w:r w:rsidR="0011614E">
        <w:rPr>
          <w:rFonts w:ascii="Times New Roman" w:hAnsi="Times New Roman" w:cs="Times New Roman"/>
          <w:lang w:val="es-ES"/>
        </w:rPr>
        <w:t xml:space="preserve"> esté</w:t>
      </w:r>
      <w:r w:rsidR="0011614E" w:rsidRPr="004F51E3">
        <w:rPr>
          <w:rFonts w:ascii="Times New Roman" w:hAnsi="Times New Roman" w:cs="Times New Roman"/>
          <w:lang w:val="es-ES"/>
        </w:rPr>
        <w:t>n</w:t>
      </w:r>
      <w:r w:rsidRPr="004F51E3">
        <w:rPr>
          <w:rFonts w:ascii="Times New Roman" w:hAnsi="Times New Roman" w:cs="Times New Roman"/>
          <w:lang w:val="es-ES"/>
        </w:rPr>
        <w:t xml:space="preserve"> disponibles, </w:t>
      </w:r>
      <w:r w:rsidR="00391C67">
        <w:rPr>
          <w:rFonts w:ascii="Times New Roman" w:hAnsi="Times New Roman" w:cs="Times New Roman"/>
          <w:lang w:val="es-ES"/>
        </w:rPr>
        <w:t xml:space="preserve">lo </w:t>
      </w:r>
      <w:r w:rsidRPr="004F51E3">
        <w:rPr>
          <w:rFonts w:ascii="Times New Roman" w:hAnsi="Times New Roman" w:cs="Times New Roman"/>
          <w:lang w:val="es-ES"/>
        </w:rPr>
        <w:t xml:space="preserve">que por desgracia es poco </w:t>
      </w:r>
      <w:r w:rsidR="00AE3441">
        <w:rPr>
          <w:rFonts w:ascii="Times New Roman" w:hAnsi="Times New Roman" w:cs="Times New Roman"/>
          <w:lang w:val="es-ES"/>
        </w:rPr>
        <w:t>frecuente, o indirectamente, us</w:t>
      </w:r>
      <w:r w:rsidR="00AE3441" w:rsidRPr="004F51E3">
        <w:rPr>
          <w:rFonts w:ascii="Times New Roman" w:hAnsi="Times New Roman" w:cs="Times New Roman"/>
          <w:lang w:val="es-ES"/>
        </w:rPr>
        <w:t>ando</w:t>
      </w:r>
      <w:r w:rsidRPr="004F51E3">
        <w:rPr>
          <w:rFonts w:ascii="Times New Roman" w:hAnsi="Times New Roman" w:cs="Times New Roman"/>
          <w:lang w:val="es-ES"/>
        </w:rPr>
        <w:t xml:space="preserve"> cifras por país y </w:t>
      </w:r>
      <w:r w:rsidR="0011614E" w:rsidRPr="004F51E3">
        <w:rPr>
          <w:rFonts w:ascii="Times New Roman" w:hAnsi="Times New Roman" w:cs="Times New Roman"/>
          <w:lang w:val="es-ES"/>
        </w:rPr>
        <w:t>transformá</w:t>
      </w:r>
      <w:r w:rsidR="0011614E">
        <w:rPr>
          <w:rFonts w:ascii="Times New Roman" w:hAnsi="Times New Roman" w:cs="Times New Roman"/>
          <w:lang w:val="es-ES"/>
        </w:rPr>
        <w:t>ndola</w:t>
      </w:r>
      <w:r w:rsidR="0011614E" w:rsidRPr="004F51E3">
        <w:rPr>
          <w:rFonts w:ascii="Times New Roman" w:hAnsi="Times New Roman" w:cs="Times New Roman"/>
          <w:lang w:val="es-ES"/>
        </w:rPr>
        <w:t>s</w:t>
      </w:r>
      <w:r w:rsidRPr="004F51E3">
        <w:rPr>
          <w:rFonts w:ascii="Times New Roman" w:hAnsi="Times New Roman" w:cs="Times New Roman"/>
          <w:lang w:val="es-ES"/>
        </w:rPr>
        <w:t xml:space="preserve"> en cifras por </w:t>
      </w:r>
      <w:r w:rsidR="00387AC6" w:rsidRPr="004F51E3">
        <w:rPr>
          <w:rFonts w:ascii="Times New Roman" w:hAnsi="Times New Roman" w:cs="Times New Roman"/>
          <w:lang w:val="es-ES"/>
        </w:rPr>
        <w:t>lengua</w:t>
      </w:r>
      <w:r w:rsidR="00391C67">
        <w:rPr>
          <w:rFonts w:ascii="Times New Roman" w:hAnsi="Times New Roman" w:cs="Times New Roman"/>
          <w:lang w:val="es-ES"/>
        </w:rPr>
        <w:t xml:space="preserve"> con un método que es un pilar del modelo establecido</w:t>
      </w:r>
      <w:r w:rsidR="00636885" w:rsidRPr="004F51E3">
        <w:rPr>
          <w:rStyle w:val="Appelnotedebasdep"/>
          <w:rFonts w:ascii="Times New Roman" w:hAnsi="Times New Roman" w:cs="Times New Roman"/>
          <w:lang w:val="es-ES"/>
        </w:rPr>
        <w:footnoteReference w:id="6"/>
      </w:r>
      <w:r w:rsidR="00EF0B7B" w:rsidRPr="004F51E3">
        <w:rPr>
          <w:rFonts w:ascii="Times New Roman" w:hAnsi="Times New Roman" w:cs="Times New Roman"/>
          <w:lang w:val="es-ES"/>
        </w:rPr>
        <w:t xml:space="preserve">. </w:t>
      </w:r>
    </w:p>
    <w:p w:rsidR="00D33AF1" w:rsidRPr="004F51E3" w:rsidRDefault="00D33AF1" w:rsidP="00D33AF1">
      <w:pPr>
        <w:spacing w:after="0"/>
        <w:jc w:val="both"/>
        <w:rPr>
          <w:rFonts w:ascii="Times New Roman" w:hAnsi="Times New Roman" w:cs="Times New Roman"/>
          <w:lang w:val="es-ES"/>
        </w:rPr>
      </w:pPr>
    </w:p>
    <w:p w:rsidR="00D93F93" w:rsidRPr="004F51E3" w:rsidRDefault="00391C67" w:rsidP="001E34B0">
      <w:pPr>
        <w:spacing w:after="0"/>
        <w:jc w:val="both"/>
        <w:rPr>
          <w:rFonts w:ascii="Times New Roman" w:hAnsi="Times New Roman" w:cs="Times New Roman"/>
          <w:lang w:val="es-ES"/>
        </w:rPr>
      </w:pPr>
      <w:r>
        <w:rPr>
          <w:rFonts w:ascii="Times New Roman" w:hAnsi="Times New Roman" w:cs="Times New Roman"/>
          <w:lang w:val="es-ES"/>
        </w:rPr>
        <w:t>Esta transformación de</w:t>
      </w:r>
      <w:r w:rsidR="006003D4" w:rsidRPr="004F51E3">
        <w:rPr>
          <w:rFonts w:ascii="Times New Roman" w:hAnsi="Times New Roman" w:cs="Times New Roman"/>
          <w:lang w:val="es-ES"/>
        </w:rPr>
        <w:t xml:space="preserve"> cifras relacionadas con los países en </w:t>
      </w:r>
      <w:r>
        <w:rPr>
          <w:rFonts w:ascii="Times New Roman" w:hAnsi="Times New Roman" w:cs="Times New Roman"/>
          <w:lang w:val="es-ES"/>
        </w:rPr>
        <w:t>cifras relacionadas con</w:t>
      </w:r>
      <w:r w:rsidR="006003D4" w:rsidRPr="004F51E3">
        <w:rPr>
          <w:rFonts w:ascii="Times New Roman" w:hAnsi="Times New Roman" w:cs="Times New Roman"/>
          <w:lang w:val="es-ES"/>
        </w:rPr>
        <w:t xml:space="preserve"> lengua</w:t>
      </w:r>
      <w:r>
        <w:rPr>
          <w:rFonts w:ascii="Times New Roman" w:hAnsi="Times New Roman" w:cs="Times New Roman"/>
          <w:lang w:val="es-ES"/>
        </w:rPr>
        <w:t>s</w:t>
      </w:r>
      <w:r w:rsidR="006003D4" w:rsidRPr="004F51E3">
        <w:rPr>
          <w:rFonts w:ascii="Times New Roman" w:hAnsi="Times New Roman" w:cs="Times New Roman"/>
          <w:lang w:val="es-ES"/>
        </w:rPr>
        <w:t xml:space="preserve"> </w:t>
      </w:r>
      <w:r>
        <w:rPr>
          <w:rFonts w:ascii="Times New Roman" w:hAnsi="Times New Roman" w:cs="Times New Roman"/>
          <w:lang w:val="es-ES"/>
        </w:rPr>
        <w:t>es un elemento</w:t>
      </w:r>
      <w:r w:rsidR="006003D4" w:rsidRPr="004F51E3">
        <w:rPr>
          <w:rFonts w:ascii="Times New Roman" w:hAnsi="Times New Roman" w:cs="Times New Roman"/>
          <w:lang w:val="es-ES"/>
        </w:rPr>
        <w:t xml:space="preserve"> original que no tiene precedentes y </w:t>
      </w:r>
      <w:r>
        <w:rPr>
          <w:rFonts w:ascii="Times New Roman" w:hAnsi="Times New Roman" w:cs="Times New Roman"/>
          <w:lang w:val="es-ES"/>
        </w:rPr>
        <w:t>que abre la posibilidad de</w:t>
      </w:r>
      <w:r w:rsidR="006003D4" w:rsidRPr="004F51E3">
        <w:rPr>
          <w:rFonts w:ascii="Times New Roman" w:hAnsi="Times New Roman" w:cs="Times New Roman"/>
          <w:lang w:val="es-ES"/>
        </w:rPr>
        <w:t xml:space="preserve"> manejar el tema de</w:t>
      </w:r>
      <w:r>
        <w:rPr>
          <w:rFonts w:ascii="Times New Roman" w:hAnsi="Times New Roman" w:cs="Times New Roman"/>
          <w:lang w:val="es-ES"/>
        </w:rPr>
        <w:t xml:space="preserve"> </w:t>
      </w:r>
      <w:r w:rsidR="006003D4" w:rsidRPr="004F51E3">
        <w:rPr>
          <w:rFonts w:ascii="Times New Roman" w:hAnsi="Times New Roman" w:cs="Times New Roman"/>
          <w:lang w:val="es-ES"/>
        </w:rPr>
        <w:t>l</w:t>
      </w:r>
      <w:r>
        <w:rPr>
          <w:rFonts w:ascii="Times New Roman" w:hAnsi="Times New Roman" w:cs="Times New Roman"/>
          <w:lang w:val="es-ES"/>
        </w:rPr>
        <w:t>as</w:t>
      </w:r>
      <w:r w:rsidR="006003D4"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Pr>
          <w:rFonts w:ascii="Times New Roman" w:hAnsi="Times New Roman" w:cs="Times New Roman"/>
          <w:lang w:val="es-ES"/>
        </w:rPr>
        <w:t>s</w:t>
      </w:r>
      <w:r w:rsidR="006003D4" w:rsidRPr="004F51E3">
        <w:rPr>
          <w:rFonts w:ascii="Times New Roman" w:hAnsi="Times New Roman" w:cs="Times New Roman"/>
          <w:lang w:val="es-ES"/>
        </w:rPr>
        <w:t xml:space="preserve"> en </w:t>
      </w:r>
      <w:r w:rsidR="00AE3441">
        <w:rPr>
          <w:rFonts w:ascii="Times New Roman" w:hAnsi="Times New Roman" w:cs="Times New Roman"/>
          <w:lang w:val="es-ES"/>
        </w:rPr>
        <w:t>la Internet</w:t>
      </w:r>
      <w:r w:rsidR="006003D4" w:rsidRPr="004F51E3">
        <w:rPr>
          <w:rFonts w:ascii="Times New Roman" w:hAnsi="Times New Roman" w:cs="Times New Roman"/>
          <w:lang w:val="es-ES"/>
        </w:rPr>
        <w:t xml:space="preserve">, en un contexto donde </w:t>
      </w:r>
      <w:r>
        <w:rPr>
          <w:rFonts w:ascii="Times New Roman" w:hAnsi="Times New Roman" w:cs="Times New Roman"/>
          <w:lang w:val="es-ES"/>
        </w:rPr>
        <w:t>datos relativos a</w:t>
      </w:r>
      <w:r w:rsidR="006003D4"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006003D4" w:rsidRPr="004F51E3">
        <w:rPr>
          <w:rFonts w:ascii="Times New Roman" w:hAnsi="Times New Roman" w:cs="Times New Roman"/>
          <w:lang w:val="es-ES"/>
        </w:rPr>
        <w:t xml:space="preserve">s </w:t>
      </w:r>
      <w:r>
        <w:rPr>
          <w:rFonts w:ascii="Times New Roman" w:hAnsi="Times New Roman" w:cs="Times New Roman"/>
          <w:lang w:val="es-ES"/>
        </w:rPr>
        <w:t xml:space="preserve">en la Internet son sumamente escasos </w:t>
      </w:r>
      <w:r w:rsidR="0011614E">
        <w:rPr>
          <w:rFonts w:ascii="Times New Roman" w:hAnsi="Times New Roman" w:cs="Times New Roman"/>
          <w:lang w:val="es-ES"/>
        </w:rPr>
        <w:t>y de fiabilidad dudosa (Wikimedia siendo una admirable excepción).</w:t>
      </w:r>
    </w:p>
    <w:p w:rsidR="00D93F93" w:rsidRPr="004F51E3" w:rsidRDefault="00D93F93" w:rsidP="001E34B0">
      <w:pPr>
        <w:spacing w:after="0"/>
        <w:jc w:val="both"/>
        <w:rPr>
          <w:rFonts w:ascii="Times New Roman" w:hAnsi="Times New Roman" w:cs="Times New Roman"/>
          <w:lang w:val="es-ES"/>
        </w:rPr>
      </w:pPr>
    </w:p>
    <w:p w:rsidR="006003D4" w:rsidRPr="004F51E3" w:rsidRDefault="00391C67" w:rsidP="001E34B0">
      <w:pPr>
        <w:spacing w:after="0"/>
        <w:jc w:val="both"/>
        <w:rPr>
          <w:rFonts w:ascii="Times New Roman" w:hAnsi="Times New Roman" w:cs="Times New Roman"/>
          <w:lang w:val="es-ES"/>
        </w:rPr>
      </w:pPr>
      <w:r>
        <w:rPr>
          <w:rFonts w:ascii="Times New Roman" w:hAnsi="Times New Roman" w:cs="Times New Roman"/>
          <w:lang w:val="es-ES"/>
        </w:rPr>
        <w:t xml:space="preserve">Esta aproximación </w:t>
      </w:r>
      <w:r w:rsidR="0021779A" w:rsidRPr="004F51E3">
        <w:rPr>
          <w:rFonts w:ascii="Times New Roman" w:hAnsi="Times New Roman" w:cs="Times New Roman"/>
          <w:lang w:val="es-ES"/>
        </w:rPr>
        <w:t xml:space="preserve">se apoya en </w:t>
      </w:r>
      <w:r w:rsidR="00021747">
        <w:rPr>
          <w:rFonts w:ascii="Times New Roman" w:hAnsi="Times New Roman" w:cs="Times New Roman"/>
          <w:lang w:val="es-ES"/>
        </w:rPr>
        <w:t>hipótesis</w:t>
      </w:r>
      <w:r w:rsidR="0021779A" w:rsidRPr="004F51E3">
        <w:rPr>
          <w:rFonts w:ascii="Times New Roman" w:hAnsi="Times New Roman" w:cs="Times New Roman"/>
          <w:lang w:val="es-ES"/>
        </w:rPr>
        <w:t xml:space="preserve"> im</w:t>
      </w:r>
      <w:r>
        <w:rPr>
          <w:rFonts w:ascii="Times New Roman" w:hAnsi="Times New Roman" w:cs="Times New Roman"/>
          <w:lang w:val="es-ES"/>
        </w:rPr>
        <w:t>plícitas que deben ser explicitadas y evaluadas</w:t>
      </w:r>
      <w:r w:rsidR="0021779A" w:rsidRPr="004F51E3">
        <w:rPr>
          <w:rFonts w:ascii="Times New Roman" w:hAnsi="Times New Roman" w:cs="Times New Roman"/>
          <w:lang w:val="es-ES"/>
        </w:rPr>
        <w:t xml:space="preserve">, </w:t>
      </w:r>
      <w:r>
        <w:rPr>
          <w:rFonts w:ascii="Times New Roman" w:hAnsi="Times New Roman" w:cs="Times New Roman"/>
          <w:lang w:val="es-ES"/>
        </w:rPr>
        <w:t>de ahí unas</w:t>
      </w:r>
      <w:r w:rsidR="0021779A" w:rsidRPr="004F51E3">
        <w:rPr>
          <w:rFonts w:ascii="Times New Roman" w:hAnsi="Times New Roman" w:cs="Times New Roman"/>
          <w:lang w:val="es-ES"/>
        </w:rPr>
        <w:t xml:space="preserve"> precauciones deben tomarse para asegurar la consistencia y fiabilidad</w:t>
      </w:r>
      <w:r>
        <w:rPr>
          <w:rFonts w:ascii="Times New Roman" w:hAnsi="Times New Roman" w:cs="Times New Roman"/>
          <w:lang w:val="es-ES"/>
        </w:rPr>
        <w:t xml:space="preserve"> de los resultados</w:t>
      </w:r>
      <w:r w:rsidR="0021779A" w:rsidRPr="004F51E3">
        <w:rPr>
          <w:rFonts w:ascii="Times New Roman" w:hAnsi="Times New Roman" w:cs="Times New Roman"/>
          <w:lang w:val="es-ES"/>
        </w:rPr>
        <w:t xml:space="preserve">. La discusión sobre los límites </w:t>
      </w:r>
      <w:r>
        <w:rPr>
          <w:rFonts w:ascii="Times New Roman" w:hAnsi="Times New Roman" w:cs="Times New Roman"/>
          <w:lang w:val="es-ES"/>
        </w:rPr>
        <w:t xml:space="preserve">del método </w:t>
      </w:r>
      <w:r w:rsidR="0021779A" w:rsidRPr="004F51E3">
        <w:rPr>
          <w:rFonts w:ascii="Times New Roman" w:hAnsi="Times New Roman" w:cs="Times New Roman"/>
          <w:lang w:val="es-ES"/>
        </w:rPr>
        <w:t xml:space="preserve">y </w:t>
      </w:r>
      <w:r>
        <w:rPr>
          <w:rFonts w:ascii="Times New Roman" w:hAnsi="Times New Roman" w:cs="Times New Roman"/>
          <w:lang w:val="es-ES"/>
        </w:rPr>
        <w:t xml:space="preserve">los </w:t>
      </w:r>
      <w:r w:rsidR="0021779A" w:rsidRPr="004F51E3">
        <w:rPr>
          <w:rFonts w:ascii="Times New Roman" w:hAnsi="Times New Roman" w:cs="Times New Roman"/>
          <w:lang w:val="es-ES"/>
        </w:rPr>
        <w:t xml:space="preserve">controles que se han </w:t>
      </w:r>
      <w:r>
        <w:rPr>
          <w:rFonts w:ascii="Times New Roman" w:hAnsi="Times New Roman" w:cs="Times New Roman"/>
          <w:lang w:val="es-ES"/>
        </w:rPr>
        <w:t xml:space="preserve">realizados </w:t>
      </w:r>
      <w:r w:rsidR="0021779A" w:rsidRPr="004F51E3">
        <w:rPr>
          <w:rFonts w:ascii="Times New Roman" w:hAnsi="Times New Roman" w:cs="Times New Roman"/>
          <w:lang w:val="es-ES"/>
        </w:rPr>
        <w:t>para asegurar la fiabilidad de un método que implica cierta complejidad, tanto en los cálculos rea</w:t>
      </w:r>
      <w:r w:rsidR="0011614E">
        <w:rPr>
          <w:rFonts w:ascii="Times New Roman" w:hAnsi="Times New Roman" w:cs="Times New Roman"/>
          <w:lang w:val="es-ES"/>
        </w:rPr>
        <w:t>lizados como</w:t>
      </w:r>
      <w:r w:rsidR="0021779A" w:rsidRPr="004F51E3">
        <w:rPr>
          <w:rFonts w:ascii="Times New Roman" w:hAnsi="Times New Roman" w:cs="Times New Roman"/>
          <w:lang w:val="es-ES"/>
        </w:rPr>
        <w:t xml:space="preserve"> en la comprensión de los conceptos que resultan, por lo tanto, ocupa una parte significativa de este artículo.</w:t>
      </w:r>
    </w:p>
    <w:p w:rsidR="00F1573E" w:rsidRPr="004F51E3" w:rsidRDefault="00F1573E" w:rsidP="001E34B0">
      <w:pPr>
        <w:spacing w:after="0"/>
        <w:jc w:val="both"/>
        <w:rPr>
          <w:rFonts w:ascii="Times New Roman" w:hAnsi="Times New Roman" w:cs="Times New Roman"/>
          <w:lang w:val="es-ES"/>
        </w:rPr>
      </w:pPr>
    </w:p>
    <w:p w:rsidR="00F759F3" w:rsidRPr="004F51E3" w:rsidRDefault="00F759F3" w:rsidP="000D4910">
      <w:pPr>
        <w:pStyle w:val="Titre1"/>
        <w:rPr>
          <w:lang w:val="es-ES"/>
        </w:rPr>
      </w:pPr>
      <w:bookmarkStart w:id="2" w:name="_Toc58576965"/>
      <w:r w:rsidRPr="004F51E3">
        <w:rPr>
          <w:lang w:val="es-ES"/>
        </w:rPr>
        <w:t>Metodología</w:t>
      </w:r>
      <w:bookmarkEnd w:id="2"/>
    </w:p>
    <w:p w:rsidR="00F759F3" w:rsidRPr="004F51E3" w:rsidRDefault="00F759F3" w:rsidP="001706D5">
      <w:pPr>
        <w:spacing w:after="0"/>
        <w:jc w:val="both"/>
        <w:rPr>
          <w:rFonts w:ascii="Times New Roman" w:hAnsi="Times New Roman" w:cs="Times New Roman"/>
          <w:lang w:val="es-ES"/>
        </w:rPr>
      </w:pPr>
    </w:p>
    <w:p w:rsidR="00631DAB" w:rsidRPr="004F51E3" w:rsidRDefault="00473780" w:rsidP="0054784B">
      <w:pPr>
        <w:pStyle w:val="Titre2"/>
        <w:rPr>
          <w:lang w:val="es-ES"/>
        </w:rPr>
      </w:pPr>
      <w:bookmarkStart w:id="3" w:name="_Toc58576966"/>
      <w:r w:rsidRPr="004F51E3">
        <w:rPr>
          <w:lang w:val="es-ES"/>
        </w:rPr>
        <w:t xml:space="preserve">2.1 </w:t>
      </w:r>
      <w:r w:rsidR="002662B3">
        <w:rPr>
          <w:lang w:val="es-ES"/>
        </w:rPr>
        <w:t>I</w:t>
      </w:r>
      <w:r w:rsidRPr="004F51E3">
        <w:rPr>
          <w:lang w:val="es-ES"/>
        </w:rPr>
        <w:t xml:space="preserve">ndicadores de </w:t>
      </w:r>
      <w:r w:rsidR="00387AC6" w:rsidRPr="004F51E3">
        <w:rPr>
          <w:lang w:val="es-ES"/>
        </w:rPr>
        <w:t>lengua</w:t>
      </w:r>
      <w:r w:rsidRPr="004F51E3">
        <w:rPr>
          <w:lang w:val="es-ES"/>
        </w:rPr>
        <w:t xml:space="preserve">s en </w:t>
      </w:r>
      <w:r w:rsidR="00AE3441">
        <w:rPr>
          <w:lang w:val="es-ES"/>
        </w:rPr>
        <w:t>la Internet</w:t>
      </w:r>
      <w:bookmarkEnd w:id="3"/>
    </w:p>
    <w:p w:rsidR="00E403D5" w:rsidRPr="004F51E3" w:rsidRDefault="00E403D5" w:rsidP="006003D4">
      <w:pPr>
        <w:spacing w:after="0"/>
        <w:jc w:val="both"/>
        <w:rPr>
          <w:rFonts w:ascii="Times New Roman" w:hAnsi="Times New Roman" w:cs="Times New Roman"/>
          <w:lang w:val="es-ES"/>
        </w:rPr>
      </w:pPr>
    </w:p>
    <w:p w:rsidR="003707E6" w:rsidRPr="004F51E3" w:rsidRDefault="0011614E" w:rsidP="009E4778">
      <w:pPr>
        <w:spacing w:after="0"/>
        <w:jc w:val="both"/>
        <w:rPr>
          <w:rFonts w:ascii="Times New Roman" w:hAnsi="Times New Roman" w:cs="Times New Roman"/>
          <w:lang w:val="es-ES"/>
        </w:rPr>
      </w:pPr>
      <w:r>
        <w:rPr>
          <w:rFonts w:ascii="Times New Roman" w:hAnsi="Times New Roman" w:cs="Times New Roman"/>
          <w:lang w:val="es-ES"/>
        </w:rPr>
        <w:t>Se va</w:t>
      </w:r>
      <w:r w:rsidR="00D741A8">
        <w:rPr>
          <w:rFonts w:ascii="Times New Roman" w:hAnsi="Times New Roman" w:cs="Times New Roman"/>
          <w:lang w:val="es-ES"/>
        </w:rPr>
        <w:t>n a explorar espacios (</w:t>
      </w:r>
      <w:r w:rsidR="00D741A8" w:rsidRPr="004F51E3">
        <w:rPr>
          <w:rFonts w:ascii="Times New Roman" w:hAnsi="Times New Roman" w:cs="Times New Roman"/>
          <w:lang w:val="es-ES"/>
        </w:rPr>
        <w:t>por ejemplo, teléfonos intel</w:t>
      </w:r>
      <w:r w:rsidR="00D741A8">
        <w:rPr>
          <w:rFonts w:ascii="Times New Roman" w:hAnsi="Times New Roman" w:cs="Times New Roman"/>
          <w:lang w:val="es-ES"/>
        </w:rPr>
        <w:t xml:space="preserve">igentes o e-gobierno) y aplicaciones </w:t>
      </w:r>
      <w:r w:rsidR="00D741A8" w:rsidRPr="004F51E3">
        <w:rPr>
          <w:rFonts w:ascii="Times New Roman" w:hAnsi="Times New Roman" w:cs="Times New Roman"/>
          <w:lang w:val="es-ES"/>
        </w:rPr>
        <w:t>(por ejemplo, motor de búsqueda de Google o la red social Facebook)</w:t>
      </w:r>
      <w:r w:rsidR="00D741A8">
        <w:rPr>
          <w:rFonts w:ascii="Times New Roman" w:hAnsi="Times New Roman" w:cs="Times New Roman"/>
          <w:lang w:val="es-ES"/>
        </w:rPr>
        <w:t xml:space="preserve"> de la Internet en búsqueda de fuentes de datos. </w:t>
      </w:r>
      <w:r w:rsidR="00AE3441">
        <w:rPr>
          <w:rFonts w:ascii="Times New Roman" w:hAnsi="Times New Roman" w:cs="Times New Roman"/>
          <w:lang w:val="es-ES"/>
        </w:rPr>
        <w:t xml:space="preserve">Cuando </w:t>
      </w:r>
      <w:r w:rsidR="00F426BB" w:rsidRPr="004F51E3">
        <w:rPr>
          <w:rFonts w:ascii="Times New Roman" w:hAnsi="Times New Roman" w:cs="Times New Roman"/>
          <w:lang w:val="es-ES"/>
        </w:rPr>
        <w:t>fuentes cuantitativas</w:t>
      </w:r>
      <w:r w:rsidR="00647C1C" w:rsidRPr="004F51E3">
        <w:rPr>
          <w:rFonts w:ascii="Times New Roman" w:hAnsi="Times New Roman" w:cs="Times New Roman"/>
          <w:lang w:val="es-ES"/>
        </w:rPr>
        <w:t xml:space="preserve"> fi</w:t>
      </w:r>
      <w:r w:rsidR="008C4207">
        <w:rPr>
          <w:rFonts w:ascii="Times New Roman" w:hAnsi="Times New Roman" w:cs="Times New Roman"/>
          <w:lang w:val="es-ES"/>
        </w:rPr>
        <w:t>ables pueden ser identificada</w:t>
      </w:r>
      <w:r w:rsidR="00AE3441">
        <w:rPr>
          <w:rFonts w:ascii="Times New Roman" w:hAnsi="Times New Roman" w:cs="Times New Roman"/>
          <w:lang w:val="es-ES"/>
        </w:rPr>
        <w:t xml:space="preserve">s se definen </w:t>
      </w:r>
      <w:r w:rsidR="00D741A8">
        <w:rPr>
          <w:rFonts w:ascii="Times New Roman" w:hAnsi="Times New Roman" w:cs="Times New Roman"/>
          <w:lang w:val="es-ES"/>
        </w:rPr>
        <w:t xml:space="preserve">los </w:t>
      </w:r>
      <w:r w:rsidR="00647C1C" w:rsidRPr="004F51E3">
        <w:rPr>
          <w:rFonts w:ascii="Times New Roman" w:hAnsi="Times New Roman" w:cs="Times New Roman"/>
          <w:lang w:val="es-ES"/>
        </w:rPr>
        <w:t xml:space="preserve">micro-indicadores </w:t>
      </w:r>
      <w:r w:rsidR="00AE3441">
        <w:rPr>
          <w:rFonts w:ascii="Times New Roman" w:hAnsi="Times New Roman" w:cs="Times New Roman"/>
          <w:lang w:val="es-ES"/>
        </w:rPr>
        <w:t>correspondientes.</w:t>
      </w:r>
      <w:r w:rsidR="00647C1C" w:rsidRPr="004F51E3">
        <w:rPr>
          <w:rFonts w:ascii="Times New Roman" w:hAnsi="Times New Roman" w:cs="Times New Roman"/>
          <w:lang w:val="es-ES"/>
        </w:rPr>
        <w:t xml:space="preserve"> Métodos estadísticos (diferentes tipos de </w:t>
      </w:r>
      <w:r w:rsidR="00AE3441">
        <w:rPr>
          <w:rFonts w:ascii="Times New Roman" w:hAnsi="Times New Roman" w:cs="Times New Roman"/>
          <w:lang w:val="es-ES"/>
        </w:rPr>
        <w:t>prom</w:t>
      </w:r>
      <w:r w:rsidR="00647C1C" w:rsidRPr="004F51E3">
        <w:rPr>
          <w:rFonts w:ascii="Times New Roman" w:hAnsi="Times New Roman" w:cs="Times New Roman"/>
          <w:lang w:val="es-ES"/>
        </w:rPr>
        <w:t xml:space="preserve">edios ponderados, </w:t>
      </w:r>
      <w:r w:rsidR="00AE3441">
        <w:rPr>
          <w:rFonts w:ascii="Times New Roman" w:hAnsi="Times New Roman" w:cs="Times New Roman"/>
          <w:lang w:val="es-ES"/>
        </w:rPr>
        <w:t>promedio</w:t>
      </w:r>
      <w:r w:rsidR="008C4207">
        <w:rPr>
          <w:rFonts w:ascii="Times New Roman" w:hAnsi="Times New Roman" w:cs="Times New Roman"/>
          <w:lang w:val="es-ES"/>
        </w:rPr>
        <w:t>s simples o</w:t>
      </w:r>
      <w:r w:rsidR="00AE3441">
        <w:rPr>
          <w:rFonts w:ascii="Times New Roman" w:hAnsi="Times New Roman" w:cs="Times New Roman"/>
          <w:lang w:val="es-ES"/>
        </w:rPr>
        <w:t xml:space="preserve"> truncado</w:t>
      </w:r>
      <w:r w:rsidR="008C4207">
        <w:rPr>
          <w:rFonts w:ascii="Times New Roman" w:hAnsi="Times New Roman" w:cs="Times New Roman"/>
          <w:lang w:val="es-ES"/>
        </w:rPr>
        <w:t>s) son entonces desplegado</w:t>
      </w:r>
      <w:r w:rsidR="00647C1C" w:rsidRPr="004F51E3">
        <w:rPr>
          <w:rFonts w:ascii="Times New Roman" w:hAnsi="Times New Roman" w:cs="Times New Roman"/>
          <w:lang w:val="es-ES"/>
        </w:rPr>
        <w:t>s para construir</w:t>
      </w:r>
      <w:r w:rsidR="00D741A8">
        <w:rPr>
          <w:rFonts w:ascii="Times New Roman" w:hAnsi="Times New Roman" w:cs="Times New Roman"/>
          <w:lang w:val="es-ES"/>
        </w:rPr>
        <w:t xml:space="preserve"> </w:t>
      </w:r>
      <w:r w:rsidR="00647C1C" w:rsidRPr="008C4207">
        <w:rPr>
          <w:rFonts w:ascii="Times New Roman" w:hAnsi="Times New Roman" w:cs="Times New Roman"/>
          <w:i/>
          <w:lang w:val="es-ES"/>
        </w:rPr>
        <w:t>indicadores</w:t>
      </w:r>
      <w:r w:rsidR="008C4207">
        <w:rPr>
          <w:rFonts w:ascii="Times New Roman" w:hAnsi="Times New Roman" w:cs="Times New Roman"/>
          <w:lang w:val="es-ES"/>
        </w:rPr>
        <w:t xml:space="preserve"> con la mejor credibilidad</w:t>
      </w:r>
      <w:r w:rsidR="00647C1C" w:rsidRPr="004F51E3">
        <w:rPr>
          <w:rFonts w:ascii="Times New Roman" w:hAnsi="Times New Roman" w:cs="Times New Roman"/>
          <w:lang w:val="es-ES"/>
        </w:rPr>
        <w:t xml:space="preserve">. Seis indicadores </w:t>
      </w:r>
      <w:r w:rsidR="00AE3441">
        <w:rPr>
          <w:rFonts w:ascii="Times New Roman" w:hAnsi="Times New Roman" w:cs="Times New Roman"/>
          <w:lang w:val="es-ES"/>
        </w:rPr>
        <w:t>se identifican</w:t>
      </w:r>
      <w:r w:rsidR="00647C1C" w:rsidRPr="004F51E3">
        <w:rPr>
          <w:rFonts w:ascii="Times New Roman" w:hAnsi="Times New Roman" w:cs="Times New Roman"/>
          <w:lang w:val="es-ES"/>
        </w:rPr>
        <w:t xml:space="preserve"> que miden la </w:t>
      </w:r>
      <w:r w:rsidR="00D741A8">
        <w:rPr>
          <w:rFonts w:ascii="Times New Roman" w:hAnsi="Times New Roman" w:cs="Times New Roman"/>
          <w:lang w:val="es-ES"/>
        </w:rPr>
        <w:t>cuota</w:t>
      </w:r>
      <w:r w:rsidR="00647C1C" w:rsidRPr="004F51E3">
        <w:rPr>
          <w:rFonts w:ascii="Times New Roman" w:hAnsi="Times New Roman" w:cs="Times New Roman"/>
          <w:lang w:val="es-ES"/>
        </w:rPr>
        <w:t xml:space="preserve"> mundial</w:t>
      </w:r>
      <w:r w:rsidR="002347D8" w:rsidRPr="004F51E3">
        <w:rPr>
          <w:rStyle w:val="Appelnotedebasdep"/>
          <w:rFonts w:ascii="Times New Roman" w:hAnsi="Times New Roman" w:cs="Times New Roman"/>
          <w:b/>
          <w:lang w:val="es-ES"/>
        </w:rPr>
        <w:footnoteReference w:id="7"/>
      </w:r>
      <w:r w:rsidR="00D93F93" w:rsidRPr="004F51E3">
        <w:rPr>
          <w:rFonts w:ascii="Times New Roman" w:hAnsi="Times New Roman" w:cs="Times New Roman"/>
          <w:lang w:val="es-ES"/>
        </w:rPr>
        <w:t xml:space="preserve"> de cada </w:t>
      </w:r>
      <w:r w:rsidR="00387AC6" w:rsidRPr="004F51E3">
        <w:rPr>
          <w:rFonts w:ascii="Times New Roman" w:hAnsi="Times New Roman" w:cs="Times New Roman"/>
          <w:lang w:val="es-ES"/>
        </w:rPr>
        <w:t>lengua</w:t>
      </w:r>
      <w:r w:rsidR="00D93F93" w:rsidRPr="004F51E3">
        <w:rPr>
          <w:rFonts w:ascii="Times New Roman" w:hAnsi="Times New Roman" w:cs="Times New Roman"/>
          <w:lang w:val="es-ES"/>
        </w:rPr>
        <w:t xml:space="preserve"> de acuerdo con </w:t>
      </w:r>
      <w:r w:rsidR="008C4207">
        <w:rPr>
          <w:rFonts w:ascii="Times New Roman" w:hAnsi="Times New Roman" w:cs="Times New Roman"/>
          <w:lang w:val="es-ES"/>
        </w:rPr>
        <w:t>varios</w:t>
      </w:r>
      <w:r w:rsidR="00D93F93" w:rsidRPr="004F51E3">
        <w:rPr>
          <w:rFonts w:ascii="Times New Roman" w:hAnsi="Times New Roman" w:cs="Times New Roman"/>
          <w:lang w:val="es-ES"/>
        </w:rPr>
        <w:t xml:space="preserve"> elementos característicos de la </w:t>
      </w:r>
      <w:r w:rsidR="00AE3441">
        <w:rPr>
          <w:rFonts w:ascii="Times New Roman" w:hAnsi="Times New Roman" w:cs="Times New Roman"/>
          <w:lang w:val="es-ES"/>
        </w:rPr>
        <w:t>Internet</w:t>
      </w:r>
      <w:r w:rsidR="00D93F93" w:rsidRPr="004F51E3">
        <w:rPr>
          <w:rFonts w:ascii="Times New Roman" w:hAnsi="Times New Roman" w:cs="Times New Roman"/>
          <w:lang w:val="es-ES"/>
        </w:rPr>
        <w:t>:</w:t>
      </w:r>
    </w:p>
    <w:p w:rsidR="007A048D" w:rsidRPr="004F51E3" w:rsidRDefault="007A048D" w:rsidP="009E4778">
      <w:pPr>
        <w:spacing w:after="0"/>
        <w:jc w:val="both"/>
        <w:rPr>
          <w:rFonts w:ascii="Times New Roman" w:hAnsi="Times New Roman" w:cs="Times New Roman"/>
          <w:lang w:val="es-ES"/>
        </w:rPr>
      </w:pPr>
    </w:p>
    <w:p w:rsidR="003707E6" w:rsidRPr="004F51E3" w:rsidRDefault="00AE3441" w:rsidP="00A65493">
      <w:pPr>
        <w:pStyle w:val="Paragraphedeliste"/>
        <w:numPr>
          <w:ilvl w:val="0"/>
          <w:numId w:val="22"/>
        </w:numPr>
        <w:spacing w:after="0"/>
        <w:jc w:val="both"/>
        <w:rPr>
          <w:rFonts w:ascii="Times New Roman" w:hAnsi="Times New Roman" w:cs="Times New Roman"/>
          <w:lang w:val="es-ES"/>
        </w:rPr>
      </w:pPr>
      <w:r>
        <w:rPr>
          <w:rFonts w:ascii="Times New Roman" w:hAnsi="Times New Roman" w:cs="Times New Roman"/>
          <w:b/>
          <w:lang w:val="es-ES"/>
        </w:rPr>
        <w:t xml:space="preserve">Usuarios: </w:t>
      </w:r>
      <w:r w:rsidR="007954F3" w:rsidRPr="004F51E3">
        <w:rPr>
          <w:rFonts w:ascii="Times New Roman" w:hAnsi="Times New Roman" w:cs="Times New Roman"/>
          <w:lang w:val="es-ES"/>
        </w:rPr>
        <w:t>(</w:t>
      </w:r>
      <w:r w:rsidRPr="004F51E3">
        <w:rPr>
          <w:rFonts w:ascii="Times New Roman" w:hAnsi="Times New Roman" w:cs="Times New Roman"/>
          <w:lang w:val="es-ES"/>
        </w:rPr>
        <w:t>personas</w:t>
      </w:r>
      <w:r>
        <w:rPr>
          <w:rFonts w:ascii="Times New Roman" w:hAnsi="Times New Roman" w:cs="Times New Roman"/>
          <w:lang w:val="es-ES"/>
        </w:rPr>
        <w:t xml:space="preserve"> </w:t>
      </w:r>
      <w:r w:rsidR="001C11CA">
        <w:rPr>
          <w:rFonts w:ascii="Times New Roman" w:hAnsi="Times New Roman" w:cs="Times New Roman"/>
          <w:lang w:val="es-ES"/>
        </w:rPr>
        <w:t>con acceso a</w:t>
      </w:r>
      <w:r>
        <w:rPr>
          <w:rFonts w:ascii="Times New Roman" w:hAnsi="Times New Roman" w:cs="Times New Roman"/>
          <w:lang w:val="es-ES"/>
        </w:rPr>
        <w:t xml:space="preserve"> la Internet</w:t>
      </w:r>
      <w:r w:rsidR="007954F3" w:rsidRPr="004F51E3">
        <w:rPr>
          <w:rFonts w:ascii="Times New Roman" w:hAnsi="Times New Roman" w:cs="Times New Roman"/>
          <w:lang w:val="es-ES"/>
        </w:rPr>
        <w:t xml:space="preserve">) que se relaciona con </w:t>
      </w:r>
      <w:r>
        <w:rPr>
          <w:rFonts w:ascii="Times New Roman" w:hAnsi="Times New Roman" w:cs="Times New Roman"/>
          <w:lang w:val="es-ES"/>
        </w:rPr>
        <w:t xml:space="preserve">la </w:t>
      </w:r>
      <w:r w:rsidR="00D741A8">
        <w:rPr>
          <w:rFonts w:ascii="Times New Roman" w:hAnsi="Times New Roman" w:cs="Times New Roman"/>
          <w:lang w:val="es-ES"/>
        </w:rPr>
        <w:t>cuota</w:t>
      </w:r>
      <w:r>
        <w:rPr>
          <w:rFonts w:ascii="Times New Roman" w:hAnsi="Times New Roman" w:cs="Times New Roman"/>
          <w:lang w:val="es-ES"/>
        </w:rPr>
        <w:t xml:space="preserve"> de hablantes de cada lengua que</w:t>
      </w:r>
      <w:r w:rsidR="007954F3" w:rsidRPr="004F51E3">
        <w:rPr>
          <w:rFonts w:ascii="Times New Roman" w:hAnsi="Times New Roman" w:cs="Times New Roman"/>
          <w:lang w:val="es-ES"/>
        </w:rPr>
        <w:t xml:space="preserve"> tienen </w:t>
      </w:r>
      <w:r w:rsidR="001C11CA">
        <w:rPr>
          <w:rFonts w:ascii="Times New Roman" w:hAnsi="Times New Roman" w:cs="Times New Roman"/>
          <w:lang w:val="es-ES"/>
        </w:rPr>
        <w:t xml:space="preserve">la posibilidad de conectarse </w:t>
      </w:r>
      <w:r w:rsidR="007954F3" w:rsidRPr="004F51E3">
        <w:rPr>
          <w:rFonts w:ascii="Times New Roman" w:hAnsi="Times New Roman" w:cs="Times New Roman"/>
          <w:lang w:val="es-ES"/>
        </w:rPr>
        <w:t xml:space="preserve">a </w:t>
      </w:r>
      <w:r>
        <w:rPr>
          <w:rFonts w:ascii="Times New Roman" w:hAnsi="Times New Roman" w:cs="Times New Roman"/>
          <w:lang w:val="es-ES"/>
        </w:rPr>
        <w:t>la Internet</w:t>
      </w:r>
      <w:r w:rsidR="007954F3" w:rsidRPr="004F51E3">
        <w:rPr>
          <w:rFonts w:ascii="Times New Roman" w:hAnsi="Times New Roman" w:cs="Times New Roman"/>
          <w:lang w:val="es-ES"/>
        </w:rPr>
        <w:t xml:space="preserve">. Un único micro-indicador (ofrecido por la UIT) </w:t>
      </w:r>
      <w:r>
        <w:rPr>
          <w:rFonts w:ascii="Times New Roman" w:hAnsi="Times New Roman" w:cs="Times New Roman"/>
          <w:lang w:val="es-ES"/>
        </w:rPr>
        <w:t xml:space="preserve">aporta las </w:t>
      </w:r>
      <w:r w:rsidR="007954F3" w:rsidRPr="004F51E3">
        <w:rPr>
          <w:rFonts w:ascii="Times New Roman" w:hAnsi="Times New Roman" w:cs="Times New Roman"/>
          <w:lang w:val="es-ES"/>
        </w:rPr>
        <w:t xml:space="preserve">respuestas que </w:t>
      </w:r>
      <w:r>
        <w:rPr>
          <w:rFonts w:ascii="Times New Roman" w:hAnsi="Times New Roman" w:cs="Times New Roman"/>
          <w:lang w:val="es-ES"/>
        </w:rPr>
        <w:t>se necesitan y servirá</w:t>
      </w:r>
      <w:r w:rsidR="007954F3" w:rsidRPr="004F51E3">
        <w:rPr>
          <w:rFonts w:ascii="Times New Roman" w:hAnsi="Times New Roman" w:cs="Times New Roman"/>
          <w:lang w:val="es-ES"/>
        </w:rPr>
        <w:t xml:space="preserve"> como una fuente fundamental para el</w:t>
      </w:r>
      <w:r w:rsidR="00D741A8">
        <w:rPr>
          <w:rFonts w:ascii="Times New Roman" w:hAnsi="Times New Roman" w:cs="Times New Roman"/>
          <w:lang w:val="es-ES"/>
        </w:rPr>
        <w:t xml:space="preserve"> método establecido</w:t>
      </w:r>
      <w:r w:rsidR="007954F3" w:rsidRPr="004F51E3">
        <w:rPr>
          <w:rFonts w:ascii="Times New Roman" w:hAnsi="Times New Roman" w:cs="Times New Roman"/>
          <w:lang w:val="es-ES"/>
        </w:rPr>
        <w:t>.</w:t>
      </w:r>
    </w:p>
    <w:p w:rsidR="007A048D" w:rsidRPr="004F51E3" w:rsidRDefault="007A048D" w:rsidP="007A048D">
      <w:pPr>
        <w:pStyle w:val="Paragraphedeliste"/>
        <w:spacing w:after="0"/>
        <w:jc w:val="both"/>
        <w:rPr>
          <w:rFonts w:ascii="Times New Roman" w:hAnsi="Times New Roman" w:cs="Times New Roman"/>
          <w:lang w:val="es-ES"/>
        </w:rPr>
      </w:pPr>
    </w:p>
    <w:p w:rsidR="003707E6" w:rsidRPr="004F51E3" w:rsidRDefault="007954F3" w:rsidP="00A65493">
      <w:pPr>
        <w:pStyle w:val="Paragraphedeliste"/>
        <w:numPr>
          <w:ilvl w:val="0"/>
          <w:numId w:val="22"/>
        </w:numPr>
        <w:spacing w:after="0"/>
        <w:jc w:val="both"/>
        <w:rPr>
          <w:rFonts w:ascii="Times New Roman" w:hAnsi="Times New Roman" w:cs="Times New Roman"/>
          <w:lang w:val="es-ES"/>
        </w:rPr>
      </w:pPr>
      <w:r w:rsidRPr="004F51E3">
        <w:rPr>
          <w:rFonts w:ascii="Times New Roman" w:hAnsi="Times New Roman" w:cs="Times New Roman"/>
          <w:b/>
          <w:lang w:val="es-ES"/>
        </w:rPr>
        <w:lastRenderedPageBreak/>
        <w:t>Uso</w:t>
      </w:r>
      <w:r w:rsidR="00AE3441">
        <w:rPr>
          <w:rFonts w:ascii="Times New Roman" w:hAnsi="Times New Roman" w:cs="Times New Roman"/>
          <w:b/>
          <w:lang w:val="es-ES"/>
        </w:rPr>
        <w:t>s</w:t>
      </w:r>
      <w:r w:rsidR="003707E6" w:rsidRPr="004F51E3">
        <w:rPr>
          <w:rFonts w:ascii="Times New Roman" w:hAnsi="Times New Roman" w:cs="Times New Roman"/>
          <w:lang w:val="es-ES"/>
        </w:rPr>
        <w:t>: Se refiere a la</w:t>
      </w:r>
      <w:r w:rsidR="00AE3441">
        <w:rPr>
          <w:rFonts w:ascii="Times New Roman" w:hAnsi="Times New Roman" w:cs="Times New Roman"/>
          <w:lang w:val="es-ES"/>
        </w:rPr>
        <w:t xml:space="preserve">s suscripciones a aplicaciones </w:t>
      </w:r>
      <w:r w:rsidR="003707E6" w:rsidRPr="004F51E3">
        <w:rPr>
          <w:rFonts w:ascii="Times New Roman" w:hAnsi="Times New Roman" w:cs="Times New Roman"/>
          <w:lang w:val="es-ES"/>
        </w:rPr>
        <w:t xml:space="preserve">a través de la conexión a </w:t>
      </w:r>
      <w:r w:rsidR="00AE3441">
        <w:rPr>
          <w:rFonts w:ascii="Times New Roman" w:hAnsi="Times New Roman" w:cs="Times New Roman"/>
          <w:lang w:val="es-ES"/>
        </w:rPr>
        <w:t>la Internet</w:t>
      </w:r>
      <w:r w:rsidR="003707E6" w:rsidRPr="004F51E3">
        <w:rPr>
          <w:rFonts w:ascii="Times New Roman" w:hAnsi="Times New Roman" w:cs="Times New Roman"/>
          <w:lang w:val="es-ES"/>
        </w:rPr>
        <w:t>. Once micro</w:t>
      </w:r>
      <w:r w:rsidR="00AE3441">
        <w:rPr>
          <w:rFonts w:ascii="Times New Roman" w:hAnsi="Times New Roman" w:cs="Times New Roman"/>
          <w:lang w:val="es-ES"/>
        </w:rPr>
        <w:t>-</w:t>
      </w:r>
      <w:r w:rsidR="003707E6" w:rsidRPr="004F51E3">
        <w:rPr>
          <w:rFonts w:ascii="Times New Roman" w:hAnsi="Times New Roman" w:cs="Times New Roman"/>
          <w:lang w:val="es-ES"/>
        </w:rPr>
        <w:t>indicadores están involucrados en la construcción de este indicador.</w:t>
      </w:r>
    </w:p>
    <w:p w:rsidR="007A048D" w:rsidRPr="004F51E3" w:rsidRDefault="007A048D" w:rsidP="007A048D">
      <w:pPr>
        <w:pStyle w:val="Paragraphedeliste"/>
        <w:spacing w:after="0"/>
        <w:jc w:val="both"/>
        <w:rPr>
          <w:rFonts w:ascii="Times New Roman" w:hAnsi="Times New Roman" w:cs="Times New Roman"/>
          <w:lang w:val="es-ES"/>
        </w:rPr>
      </w:pPr>
    </w:p>
    <w:p w:rsidR="00A65493" w:rsidRPr="004F51E3" w:rsidRDefault="00A65493" w:rsidP="00A65493">
      <w:pPr>
        <w:pStyle w:val="Paragraphedeliste"/>
        <w:numPr>
          <w:ilvl w:val="0"/>
          <w:numId w:val="22"/>
        </w:numPr>
        <w:spacing w:after="0"/>
        <w:jc w:val="both"/>
        <w:rPr>
          <w:rFonts w:ascii="Times New Roman" w:hAnsi="Times New Roman" w:cs="Times New Roman"/>
          <w:lang w:val="es-ES"/>
        </w:rPr>
      </w:pPr>
      <w:r w:rsidRPr="004F51E3">
        <w:rPr>
          <w:rFonts w:ascii="Times New Roman" w:hAnsi="Times New Roman" w:cs="Times New Roman"/>
          <w:b/>
          <w:lang w:val="es-ES"/>
        </w:rPr>
        <w:t>Tráfico</w:t>
      </w:r>
      <w:r w:rsidR="00804D64" w:rsidRPr="004F51E3">
        <w:rPr>
          <w:rFonts w:ascii="Times New Roman" w:hAnsi="Times New Roman" w:cs="Times New Roman"/>
          <w:lang w:val="es-ES"/>
        </w:rPr>
        <w:t xml:space="preserve">: Indicación del tráfico generado por </w:t>
      </w:r>
      <w:r w:rsidR="00AE3441">
        <w:rPr>
          <w:rFonts w:ascii="Times New Roman" w:hAnsi="Times New Roman" w:cs="Times New Roman"/>
          <w:lang w:val="es-ES"/>
        </w:rPr>
        <w:t>parte de los usuarios hacia</w:t>
      </w:r>
      <w:r w:rsidR="00804D64" w:rsidRPr="004F51E3">
        <w:rPr>
          <w:rFonts w:ascii="Times New Roman" w:hAnsi="Times New Roman" w:cs="Times New Roman"/>
          <w:lang w:val="es-ES"/>
        </w:rPr>
        <w:t xml:space="preserve"> las aplicaciones. Trescientos dieciséis </w:t>
      </w:r>
      <w:r w:rsidR="00AE3441">
        <w:rPr>
          <w:rFonts w:ascii="Times New Roman" w:hAnsi="Times New Roman" w:cs="Times New Roman"/>
          <w:lang w:val="es-ES"/>
        </w:rPr>
        <w:t>micro-indicadores</w:t>
      </w:r>
      <w:r w:rsidR="00804D64" w:rsidRPr="004F51E3">
        <w:rPr>
          <w:rFonts w:ascii="Times New Roman" w:hAnsi="Times New Roman" w:cs="Times New Roman"/>
          <w:lang w:val="es-ES"/>
        </w:rPr>
        <w:t xml:space="preserve"> se utilizan para construir este indicador.</w:t>
      </w:r>
    </w:p>
    <w:p w:rsidR="007A048D" w:rsidRPr="004F51E3" w:rsidRDefault="007A048D" w:rsidP="007A048D">
      <w:pPr>
        <w:pStyle w:val="Paragraphedeliste"/>
        <w:spacing w:after="0"/>
        <w:jc w:val="both"/>
        <w:rPr>
          <w:rFonts w:ascii="Times New Roman" w:hAnsi="Times New Roman" w:cs="Times New Roman"/>
          <w:lang w:val="es-ES"/>
        </w:rPr>
      </w:pPr>
    </w:p>
    <w:p w:rsidR="006C26CC" w:rsidRPr="004F51E3" w:rsidRDefault="00A94C38" w:rsidP="006C26CC">
      <w:pPr>
        <w:pStyle w:val="Paragraphedeliste"/>
        <w:numPr>
          <w:ilvl w:val="0"/>
          <w:numId w:val="22"/>
        </w:numPr>
        <w:spacing w:after="0"/>
        <w:jc w:val="both"/>
        <w:rPr>
          <w:rFonts w:ascii="Times New Roman" w:hAnsi="Times New Roman" w:cs="Times New Roman"/>
          <w:lang w:val="es-ES"/>
        </w:rPr>
      </w:pPr>
      <w:r>
        <w:rPr>
          <w:rFonts w:ascii="Times New Roman" w:hAnsi="Times New Roman" w:cs="Times New Roman"/>
          <w:b/>
          <w:lang w:val="es-ES"/>
        </w:rPr>
        <w:t>Í</w:t>
      </w:r>
      <w:r w:rsidR="00804D64" w:rsidRPr="004F51E3">
        <w:rPr>
          <w:rFonts w:ascii="Times New Roman" w:hAnsi="Times New Roman" w:cs="Times New Roman"/>
          <w:b/>
          <w:lang w:val="es-ES"/>
        </w:rPr>
        <w:t>ndices</w:t>
      </w:r>
      <w:r w:rsidR="00A65493" w:rsidRPr="004F51E3">
        <w:rPr>
          <w:rFonts w:ascii="Times New Roman" w:hAnsi="Times New Roman" w:cs="Times New Roman"/>
          <w:lang w:val="es-ES"/>
        </w:rPr>
        <w:t>: Se refiere a la clasificación de los países en diversos aspectos de la sociedad de la información. Cinco micro-indicadores se utilizan actualmente para construir este indicador.</w:t>
      </w:r>
    </w:p>
    <w:p w:rsidR="007A048D" w:rsidRPr="004F51E3" w:rsidRDefault="007A048D" w:rsidP="007A048D">
      <w:pPr>
        <w:pStyle w:val="Paragraphedeliste"/>
        <w:spacing w:after="0"/>
        <w:jc w:val="both"/>
        <w:rPr>
          <w:rFonts w:ascii="Times New Roman" w:hAnsi="Times New Roman" w:cs="Times New Roman"/>
          <w:lang w:val="es-ES"/>
        </w:rPr>
      </w:pPr>
    </w:p>
    <w:p w:rsidR="006C26CC" w:rsidRPr="004F51E3" w:rsidRDefault="00804D64" w:rsidP="006C26CC">
      <w:pPr>
        <w:pStyle w:val="Paragraphedeliste"/>
        <w:numPr>
          <w:ilvl w:val="0"/>
          <w:numId w:val="22"/>
        </w:numPr>
        <w:spacing w:after="0"/>
        <w:jc w:val="both"/>
        <w:rPr>
          <w:rFonts w:ascii="Times New Roman" w:hAnsi="Times New Roman" w:cs="Times New Roman"/>
          <w:lang w:val="es-ES"/>
        </w:rPr>
      </w:pPr>
      <w:r w:rsidRPr="004F51E3">
        <w:rPr>
          <w:rFonts w:ascii="Times New Roman" w:hAnsi="Times New Roman" w:cs="Times New Roman"/>
          <w:b/>
          <w:lang w:val="es-ES"/>
        </w:rPr>
        <w:t>Contenido</w:t>
      </w:r>
      <w:r w:rsidR="00A94C38">
        <w:rPr>
          <w:rFonts w:ascii="Times New Roman" w:hAnsi="Times New Roman" w:cs="Times New Roman"/>
          <w:b/>
          <w:lang w:val="es-ES"/>
        </w:rPr>
        <w:t>s</w:t>
      </w:r>
      <w:r w:rsidR="00A65493" w:rsidRPr="004F51E3">
        <w:rPr>
          <w:rFonts w:ascii="Times New Roman" w:hAnsi="Times New Roman" w:cs="Times New Roman"/>
          <w:lang w:val="es-ES"/>
        </w:rPr>
        <w:t xml:space="preserve">: Se refiere a los contenidos en </w:t>
      </w:r>
      <w:r w:rsidR="00F037EF">
        <w:rPr>
          <w:rFonts w:ascii="Times New Roman" w:hAnsi="Times New Roman" w:cs="Times New Roman"/>
          <w:lang w:val="es-ES"/>
        </w:rPr>
        <w:t>la Web</w:t>
      </w:r>
      <w:r w:rsidR="00A65493" w:rsidRPr="004F51E3">
        <w:rPr>
          <w:rFonts w:ascii="Times New Roman" w:hAnsi="Times New Roman" w:cs="Times New Roman"/>
          <w:lang w:val="es-ES"/>
        </w:rPr>
        <w:t xml:space="preserve"> para cada </w:t>
      </w:r>
      <w:r w:rsidR="00387AC6" w:rsidRPr="004F51E3">
        <w:rPr>
          <w:rFonts w:ascii="Times New Roman" w:hAnsi="Times New Roman" w:cs="Times New Roman"/>
          <w:lang w:val="es-ES"/>
        </w:rPr>
        <w:t>lengua</w:t>
      </w:r>
      <w:r w:rsidR="00A94C38">
        <w:rPr>
          <w:rFonts w:ascii="Times New Roman" w:hAnsi="Times New Roman" w:cs="Times New Roman"/>
          <w:lang w:val="es-ES"/>
        </w:rPr>
        <w:t xml:space="preserve"> (</w:t>
      </w:r>
      <w:r w:rsidR="00A65493" w:rsidRPr="004F51E3">
        <w:rPr>
          <w:rFonts w:ascii="Times New Roman" w:hAnsi="Times New Roman" w:cs="Times New Roman"/>
          <w:lang w:val="es-ES"/>
        </w:rPr>
        <w:t>por el momento,</w:t>
      </w:r>
      <w:r w:rsidR="00A94C38">
        <w:rPr>
          <w:rFonts w:ascii="Times New Roman" w:hAnsi="Times New Roman" w:cs="Times New Roman"/>
          <w:lang w:val="es-ES"/>
        </w:rPr>
        <w:t xml:space="preserve"> </w:t>
      </w:r>
      <w:r w:rsidR="00A94C38" w:rsidRPr="004F51E3">
        <w:rPr>
          <w:rFonts w:ascii="Times New Roman" w:hAnsi="Times New Roman" w:cs="Times New Roman"/>
          <w:lang w:val="es-ES"/>
        </w:rPr>
        <w:t>recoge</w:t>
      </w:r>
      <w:r w:rsidR="00A65493" w:rsidRPr="004F51E3">
        <w:rPr>
          <w:rFonts w:ascii="Times New Roman" w:hAnsi="Times New Roman" w:cs="Times New Roman"/>
          <w:lang w:val="es-ES"/>
        </w:rPr>
        <w:t xml:space="preserve"> s</w:t>
      </w:r>
      <w:r w:rsidR="00A94C38">
        <w:rPr>
          <w:rFonts w:ascii="Times New Roman" w:hAnsi="Times New Roman" w:cs="Times New Roman"/>
          <w:lang w:val="es-ES"/>
        </w:rPr>
        <w:t>obre todo</w:t>
      </w:r>
      <w:r w:rsidR="00A65493" w:rsidRPr="004F51E3">
        <w:rPr>
          <w:rFonts w:ascii="Times New Roman" w:hAnsi="Times New Roman" w:cs="Times New Roman"/>
          <w:lang w:val="es-ES"/>
        </w:rPr>
        <w:t xml:space="preserve"> datos de la galaxia Wikimedia</w:t>
      </w:r>
      <w:r w:rsidR="002303FD">
        <w:rPr>
          <w:rFonts w:ascii="Times New Roman" w:hAnsi="Times New Roman" w:cs="Times New Roman"/>
          <w:lang w:val="es-ES"/>
        </w:rPr>
        <w:t>)</w:t>
      </w:r>
      <w:r w:rsidR="00A65493" w:rsidRPr="004F51E3">
        <w:rPr>
          <w:rFonts w:ascii="Times New Roman" w:hAnsi="Times New Roman" w:cs="Times New Roman"/>
          <w:lang w:val="es-ES"/>
        </w:rPr>
        <w:t xml:space="preserve">. Trece </w:t>
      </w:r>
      <w:r w:rsidR="00A94C38">
        <w:rPr>
          <w:rFonts w:ascii="Times New Roman" w:hAnsi="Times New Roman" w:cs="Times New Roman"/>
          <w:lang w:val="es-ES"/>
        </w:rPr>
        <w:t>micro-</w:t>
      </w:r>
      <w:r w:rsidR="00A65493" w:rsidRPr="004F51E3">
        <w:rPr>
          <w:rFonts w:ascii="Times New Roman" w:hAnsi="Times New Roman" w:cs="Times New Roman"/>
          <w:lang w:val="es-ES"/>
        </w:rPr>
        <w:t>indicadores proporcionan datos para este indicador.</w:t>
      </w:r>
    </w:p>
    <w:p w:rsidR="007A048D" w:rsidRPr="004F51E3" w:rsidRDefault="007A048D" w:rsidP="007A048D">
      <w:pPr>
        <w:pStyle w:val="Paragraphedeliste"/>
        <w:spacing w:after="0"/>
        <w:jc w:val="both"/>
        <w:rPr>
          <w:rFonts w:ascii="Times New Roman" w:hAnsi="Times New Roman" w:cs="Times New Roman"/>
          <w:lang w:val="es-ES"/>
        </w:rPr>
      </w:pPr>
    </w:p>
    <w:p w:rsidR="006C26CC" w:rsidRPr="004F51E3" w:rsidRDefault="00D17C28" w:rsidP="006C26CC">
      <w:pPr>
        <w:pStyle w:val="Paragraphedeliste"/>
        <w:numPr>
          <w:ilvl w:val="0"/>
          <w:numId w:val="22"/>
        </w:numPr>
        <w:spacing w:after="0"/>
        <w:jc w:val="both"/>
        <w:rPr>
          <w:rFonts w:ascii="Times New Roman" w:hAnsi="Times New Roman" w:cs="Times New Roman"/>
          <w:lang w:val="es-ES"/>
        </w:rPr>
      </w:pPr>
      <w:r w:rsidRPr="00A94C38">
        <w:rPr>
          <w:rFonts w:ascii="Times New Roman" w:hAnsi="Times New Roman" w:cs="Times New Roman"/>
          <w:b/>
          <w:lang w:val="es-ES"/>
        </w:rPr>
        <w:t>Interfaces</w:t>
      </w:r>
      <w:r w:rsidR="00A94C38" w:rsidRPr="00A94C38">
        <w:rPr>
          <w:rFonts w:ascii="Times New Roman" w:hAnsi="Times New Roman" w:cs="Times New Roman"/>
          <w:b/>
          <w:lang w:val="es-ES"/>
        </w:rPr>
        <w:t xml:space="preserve"> y </w:t>
      </w:r>
      <w:r w:rsidR="00F426BB" w:rsidRPr="00A94C38">
        <w:rPr>
          <w:rFonts w:ascii="Times New Roman" w:hAnsi="Times New Roman" w:cs="Times New Roman"/>
          <w:b/>
          <w:lang w:val="es-ES"/>
        </w:rPr>
        <w:t>traducción</w:t>
      </w:r>
      <w:r w:rsidR="00F426BB">
        <w:rPr>
          <w:rFonts w:ascii="Times New Roman" w:hAnsi="Times New Roman" w:cs="Times New Roman"/>
          <w:lang w:val="es-ES"/>
        </w:rPr>
        <w:t>:</w:t>
      </w:r>
      <w:r w:rsidR="00A65493" w:rsidRPr="004F51E3">
        <w:rPr>
          <w:rFonts w:ascii="Times New Roman" w:hAnsi="Times New Roman" w:cs="Times New Roman"/>
          <w:lang w:val="es-ES"/>
        </w:rPr>
        <w:t xml:space="preserve"> se refiere a la presencia de las lenguas en las interfaces de aplicaciones o como </w:t>
      </w:r>
      <w:r w:rsidR="00387AC6" w:rsidRPr="004F51E3">
        <w:rPr>
          <w:rFonts w:ascii="Times New Roman" w:hAnsi="Times New Roman" w:cs="Times New Roman"/>
          <w:lang w:val="es-ES"/>
        </w:rPr>
        <w:t>lengua</w:t>
      </w:r>
      <w:r w:rsidR="00A65493" w:rsidRPr="004F51E3">
        <w:rPr>
          <w:rFonts w:ascii="Times New Roman" w:hAnsi="Times New Roman" w:cs="Times New Roman"/>
          <w:lang w:val="es-ES"/>
        </w:rPr>
        <w:t xml:space="preserve"> de traducción. Veintitrés </w:t>
      </w:r>
      <w:r w:rsidR="00AE3441">
        <w:rPr>
          <w:rFonts w:ascii="Times New Roman" w:hAnsi="Times New Roman" w:cs="Times New Roman"/>
          <w:lang w:val="es-ES"/>
        </w:rPr>
        <w:t>micro-indicadores</w:t>
      </w:r>
      <w:r w:rsidR="00A94C38">
        <w:rPr>
          <w:rFonts w:ascii="Times New Roman" w:hAnsi="Times New Roman" w:cs="Times New Roman"/>
          <w:lang w:val="es-ES"/>
        </w:rPr>
        <w:t xml:space="preserve"> nutren</w:t>
      </w:r>
      <w:r w:rsidR="00A65493" w:rsidRPr="004F51E3">
        <w:rPr>
          <w:rFonts w:ascii="Times New Roman" w:hAnsi="Times New Roman" w:cs="Times New Roman"/>
          <w:lang w:val="es-ES"/>
        </w:rPr>
        <w:t xml:space="preserve"> este indicador.</w:t>
      </w:r>
    </w:p>
    <w:p w:rsidR="007A048D" w:rsidRPr="004F51E3" w:rsidRDefault="007A048D" w:rsidP="0075318B">
      <w:pPr>
        <w:spacing w:after="0"/>
        <w:ind w:left="1"/>
        <w:jc w:val="both"/>
        <w:rPr>
          <w:rFonts w:ascii="Times New Roman" w:hAnsi="Times New Roman" w:cs="Times New Roman"/>
          <w:lang w:val="es-ES"/>
        </w:rPr>
      </w:pPr>
    </w:p>
    <w:p w:rsidR="0075318B" w:rsidRPr="004F51E3" w:rsidRDefault="003A340F" w:rsidP="0075318B">
      <w:pPr>
        <w:spacing w:after="0"/>
        <w:ind w:left="1"/>
        <w:jc w:val="both"/>
        <w:rPr>
          <w:rFonts w:ascii="Times New Roman" w:hAnsi="Times New Roman" w:cs="Times New Roman"/>
          <w:lang w:val="es-ES"/>
        </w:rPr>
      </w:pPr>
      <w:r>
        <w:rPr>
          <w:rFonts w:ascii="Times New Roman" w:hAnsi="Times New Roman" w:cs="Times New Roman"/>
          <w:lang w:val="es-ES"/>
        </w:rPr>
        <w:t>C</w:t>
      </w:r>
      <w:r w:rsidR="007A048D" w:rsidRPr="004F51E3">
        <w:rPr>
          <w:rFonts w:ascii="Times New Roman" w:hAnsi="Times New Roman" w:cs="Times New Roman"/>
          <w:lang w:val="es-ES"/>
        </w:rPr>
        <w:t xml:space="preserve">uatro </w:t>
      </w:r>
      <w:r w:rsidR="007A048D" w:rsidRPr="002303FD">
        <w:rPr>
          <w:rFonts w:ascii="Times New Roman" w:hAnsi="Times New Roman" w:cs="Times New Roman"/>
          <w:b/>
          <w:lang w:val="es-ES"/>
        </w:rPr>
        <w:t>macro-indicadores</w:t>
      </w:r>
      <w:r w:rsidR="007A048D" w:rsidRPr="004F51E3">
        <w:rPr>
          <w:rFonts w:ascii="Times New Roman" w:hAnsi="Times New Roman" w:cs="Times New Roman"/>
          <w:lang w:val="es-ES"/>
        </w:rPr>
        <w:t xml:space="preserve"> de la presencia de las lenguas en </w:t>
      </w:r>
      <w:r w:rsidR="00AE3441">
        <w:rPr>
          <w:rFonts w:ascii="Times New Roman" w:hAnsi="Times New Roman" w:cs="Times New Roman"/>
          <w:lang w:val="es-ES"/>
        </w:rPr>
        <w:t>la Internet</w:t>
      </w:r>
      <w:r w:rsidR="007A048D" w:rsidRPr="004F51E3">
        <w:rPr>
          <w:rFonts w:ascii="Times New Roman" w:hAnsi="Times New Roman" w:cs="Times New Roman"/>
          <w:lang w:val="es-ES"/>
        </w:rPr>
        <w:t xml:space="preserve"> expresan la síntesis de</w:t>
      </w:r>
      <w:r w:rsidR="00A94C38">
        <w:rPr>
          <w:rFonts w:ascii="Times New Roman" w:hAnsi="Times New Roman" w:cs="Times New Roman"/>
          <w:lang w:val="es-ES"/>
        </w:rPr>
        <w:t xml:space="preserve"> los indicadores</w:t>
      </w:r>
      <w:r>
        <w:rPr>
          <w:rFonts w:ascii="Times New Roman" w:hAnsi="Times New Roman" w:cs="Times New Roman"/>
          <w:lang w:val="es-ES"/>
        </w:rPr>
        <w:t xml:space="preserve"> precedentes</w:t>
      </w:r>
      <w:r w:rsidR="007A048D" w:rsidRPr="004F51E3">
        <w:rPr>
          <w:rFonts w:ascii="Times New Roman" w:hAnsi="Times New Roman" w:cs="Times New Roman"/>
          <w:lang w:val="es-ES"/>
        </w:rPr>
        <w:t>:</w:t>
      </w:r>
    </w:p>
    <w:p w:rsidR="007A048D" w:rsidRPr="004F51E3" w:rsidRDefault="007A048D" w:rsidP="0075318B">
      <w:pPr>
        <w:spacing w:after="0"/>
        <w:ind w:left="1"/>
        <w:jc w:val="both"/>
        <w:rPr>
          <w:rFonts w:ascii="Times New Roman" w:hAnsi="Times New Roman" w:cs="Times New Roman"/>
          <w:lang w:val="es-ES"/>
        </w:rPr>
      </w:pPr>
    </w:p>
    <w:p w:rsidR="006766F7" w:rsidRPr="004F51E3" w:rsidRDefault="007035DA" w:rsidP="007A048D">
      <w:pPr>
        <w:pStyle w:val="Paragraphedeliste"/>
        <w:numPr>
          <w:ilvl w:val="0"/>
          <w:numId w:val="23"/>
        </w:numPr>
        <w:spacing w:after="0"/>
        <w:jc w:val="both"/>
        <w:rPr>
          <w:rFonts w:ascii="Times New Roman" w:hAnsi="Times New Roman" w:cs="Times New Roman"/>
          <w:lang w:val="es-ES"/>
        </w:rPr>
      </w:pPr>
      <w:r w:rsidRPr="004F51E3">
        <w:rPr>
          <w:rFonts w:ascii="Times New Roman" w:hAnsi="Times New Roman" w:cs="Times New Roman"/>
          <w:lang w:val="es-ES"/>
        </w:rPr>
        <w:t xml:space="preserve">un </w:t>
      </w:r>
      <w:r w:rsidR="00A94C38" w:rsidRPr="004F51E3">
        <w:rPr>
          <w:rFonts w:ascii="Times New Roman" w:hAnsi="Times New Roman" w:cs="Times New Roman"/>
          <w:lang w:val="es-ES"/>
        </w:rPr>
        <w:t>macro-indicador</w:t>
      </w:r>
      <w:r w:rsidRPr="004F51E3">
        <w:rPr>
          <w:rFonts w:ascii="Times New Roman" w:hAnsi="Times New Roman" w:cs="Times New Roman"/>
          <w:lang w:val="es-ES"/>
        </w:rPr>
        <w:t xml:space="preserve"> del </w:t>
      </w:r>
      <w:r w:rsidRPr="00A94C38">
        <w:rPr>
          <w:rFonts w:ascii="Times New Roman" w:hAnsi="Times New Roman" w:cs="Times New Roman"/>
          <w:b/>
          <w:lang w:val="es-ES"/>
        </w:rPr>
        <w:t>poder</w:t>
      </w:r>
      <w:r w:rsidRPr="004F51E3">
        <w:rPr>
          <w:rFonts w:ascii="Times New Roman" w:hAnsi="Times New Roman" w:cs="Times New Roman"/>
          <w:lang w:val="es-ES"/>
        </w:rPr>
        <w:t xml:space="preserve"> de </w:t>
      </w:r>
      <w:r w:rsidR="003A340F">
        <w:rPr>
          <w:rFonts w:ascii="Times New Roman" w:hAnsi="Times New Roman" w:cs="Times New Roman"/>
          <w:lang w:val="es-ES"/>
        </w:rPr>
        <w:t>la lengua</w:t>
      </w:r>
      <w:r w:rsidRPr="004F51E3">
        <w:rPr>
          <w:rFonts w:ascii="Times New Roman" w:hAnsi="Times New Roman" w:cs="Times New Roman"/>
          <w:lang w:val="es-ES"/>
        </w:rPr>
        <w:t xml:space="preserve"> en </w:t>
      </w:r>
      <w:r w:rsidR="00AE3441">
        <w:rPr>
          <w:rFonts w:ascii="Times New Roman" w:hAnsi="Times New Roman" w:cs="Times New Roman"/>
          <w:lang w:val="es-ES"/>
        </w:rPr>
        <w:t>la Internet</w:t>
      </w:r>
      <w:r w:rsidRPr="004F51E3">
        <w:rPr>
          <w:rFonts w:ascii="Times New Roman" w:hAnsi="Times New Roman" w:cs="Times New Roman"/>
          <w:lang w:val="es-ES"/>
        </w:rPr>
        <w:t xml:space="preserve">, que mide la </w:t>
      </w:r>
      <w:r w:rsidR="002303FD">
        <w:rPr>
          <w:rFonts w:ascii="Times New Roman" w:hAnsi="Times New Roman" w:cs="Times New Roman"/>
          <w:lang w:val="es-ES"/>
        </w:rPr>
        <w:t>cuota</w:t>
      </w:r>
      <w:r w:rsidRPr="004F51E3">
        <w:rPr>
          <w:rFonts w:ascii="Times New Roman" w:hAnsi="Times New Roman" w:cs="Times New Roman"/>
          <w:lang w:val="es-ES"/>
        </w:rPr>
        <w:t xml:space="preserve"> mundial de la lengua en </w:t>
      </w:r>
      <w:r w:rsidR="00AE3441">
        <w:rPr>
          <w:rFonts w:ascii="Times New Roman" w:hAnsi="Times New Roman" w:cs="Times New Roman"/>
          <w:lang w:val="es-ES"/>
        </w:rPr>
        <w:t>la Internet</w:t>
      </w:r>
      <w:r w:rsidRPr="004F51E3">
        <w:rPr>
          <w:rFonts w:ascii="Times New Roman" w:hAnsi="Times New Roman" w:cs="Times New Roman"/>
          <w:lang w:val="es-ES"/>
        </w:rPr>
        <w:t>, promedio de los seis indicadores anteriores;</w:t>
      </w:r>
    </w:p>
    <w:p w:rsidR="007A048D" w:rsidRPr="004F51E3" w:rsidRDefault="007A048D" w:rsidP="007A048D">
      <w:pPr>
        <w:pStyle w:val="Paragraphedeliste"/>
        <w:spacing w:after="0"/>
        <w:ind w:left="721"/>
        <w:jc w:val="both"/>
        <w:rPr>
          <w:rFonts w:ascii="Times New Roman" w:hAnsi="Times New Roman" w:cs="Times New Roman"/>
          <w:lang w:val="es-ES"/>
        </w:rPr>
      </w:pPr>
    </w:p>
    <w:p w:rsidR="006766F7" w:rsidRPr="004F51E3" w:rsidRDefault="00A94C38" w:rsidP="007A048D">
      <w:pPr>
        <w:pStyle w:val="Paragraphedeliste"/>
        <w:numPr>
          <w:ilvl w:val="0"/>
          <w:numId w:val="23"/>
        </w:numPr>
        <w:spacing w:after="0"/>
        <w:jc w:val="both"/>
        <w:rPr>
          <w:rFonts w:ascii="Times New Roman" w:hAnsi="Times New Roman" w:cs="Times New Roman"/>
          <w:lang w:val="es-ES"/>
        </w:rPr>
      </w:pPr>
      <w:r>
        <w:rPr>
          <w:rFonts w:ascii="Times New Roman" w:hAnsi="Times New Roman" w:cs="Times New Roman"/>
          <w:lang w:val="es-ES"/>
        </w:rPr>
        <w:t>un</w:t>
      </w:r>
      <w:r w:rsidR="007035DA" w:rsidRPr="004F51E3">
        <w:rPr>
          <w:rFonts w:ascii="Times New Roman" w:hAnsi="Times New Roman" w:cs="Times New Roman"/>
          <w:lang w:val="es-ES"/>
        </w:rPr>
        <w:t xml:space="preserve"> macro-indicador de la </w:t>
      </w:r>
      <w:r w:rsidR="007035DA" w:rsidRPr="00A94C38">
        <w:rPr>
          <w:rFonts w:ascii="Times New Roman" w:hAnsi="Times New Roman" w:cs="Times New Roman"/>
          <w:b/>
          <w:lang w:val="es-ES"/>
        </w:rPr>
        <w:t>capacidad</w:t>
      </w:r>
      <w:r w:rsidR="007035DA" w:rsidRPr="004F51E3">
        <w:rPr>
          <w:rFonts w:ascii="Times New Roman" w:hAnsi="Times New Roman" w:cs="Times New Roman"/>
          <w:lang w:val="es-ES"/>
        </w:rPr>
        <w:t xml:space="preserve"> de la lengua en la </w:t>
      </w:r>
      <w:r w:rsidR="00AE3441">
        <w:rPr>
          <w:rFonts w:ascii="Times New Roman" w:hAnsi="Times New Roman" w:cs="Times New Roman"/>
          <w:lang w:val="es-ES"/>
        </w:rPr>
        <w:t>Internet</w:t>
      </w:r>
      <w:r w:rsidR="007035DA" w:rsidRPr="004F51E3">
        <w:rPr>
          <w:rFonts w:ascii="Times New Roman" w:hAnsi="Times New Roman" w:cs="Times New Roman"/>
          <w:lang w:val="es-ES"/>
        </w:rPr>
        <w:t xml:space="preserve"> </w:t>
      </w:r>
      <w:r>
        <w:rPr>
          <w:rFonts w:ascii="Times New Roman" w:hAnsi="Times New Roman" w:cs="Times New Roman"/>
          <w:lang w:val="es-ES"/>
        </w:rPr>
        <w:t>que</w:t>
      </w:r>
      <w:r w:rsidR="007035DA" w:rsidRPr="004F51E3">
        <w:rPr>
          <w:rFonts w:ascii="Times New Roman" w:hAnsi="Times New Roman" w:cs="Times New Roman"/>
          <w:lang w:val="es-ES"/>
        </w:rPr>
        <w:t xml:space="preserve"> se </w:t>
      </w:r>
      <w:r>
        <w:rPr>
          <w:rFonts w:ascii="Times New Roman" w:hAnsi="Times New Roman" w:cs="Times New Roman"/>
          <w:lang w:val="es-ES"/>
        </w:rPr>
        <w:t>calcula como</w:t>
      </w:r>
      <w:r w:rsidR="007035DA" w:rsidRPr="004F51E3">
        <w:rPr>
          <w:rFonts w:ascii="Times New Roman" w:hAnsi="Times New Roman" w:cs="Times New Roman"/>
          <w:lang w:val="es-ES"/>
        </w:rPr>
        <w:t xml:space="preserve"> la </w:t>
      </w:r>
      <w:r>
        <w:rPr>
          <w:rFonts w:ascii="Times New Roman" w:hAnsi="Times New Roman" w:cs="Times New Roman"/>
          <w:lang w:val="es-ES"/>
        </w:rPr>
        <w:t xml:space="preserve">división de </w:t>
      </w:r>
      <w:r w:rsidRPr="002303FD">
        <w:rPr>
          <w:rFonts w:ascii="Times New Roman" w:hAnsi="Times New Roman" w:cs="Times New Roman"/>
          <w:i/>
          <w:lang w:val="es-ES"/>
        </w:rPr>
        <w:t>poder</w:t>
      </w:r>
      <w:r>
        <w:rPr>
          <w:rFonts w:ascii="Times New Roman" w:hAnsi="Times New Roman" w:cs="Times New Roman"/>
          <w:lang w:val="es-ES"/>
        </w:rPr>
        <w:t xml:space="preserve"> con</w:t>
      </w:r>
      <w:r w:rsidR="007035DA" w:rsidRPr="004F51E3">
        <w:rPr>
          <w:rFonts w:ascii="Times New Roman" w:hAnsi="Times New Roman" w:cs="Times New Roman"/>
          <w:lang w:val="es-ES"/>
        </w:rPr>
        <w:t xml:space="preserve"> el porcentaje de la población mundial en </w:t>
      </w:r>
      <w:r w:rsidR="00F426BB" w:rsidRPr="004F51E3">
        <w:rPr>
          <w:rFonts w:ascii="Times New Roman" w:hAnsi="Times New Roman" w:cs="Times New Roman"/>
          <w:lang w:val="es-ES"/>
        </w:rPr>
        <w:t>esa lengua</w:t>
      </w:r>
      <w:r w:rsidR="007035DA" w:rsidRPr="004F51E3">
        <w:rPr>
          <w:rFonts w:ascii="Times New Roman" w:hAnsi="Times New Roman" w:cs="Times New Roman"/>
          <w:lang w:val="es-ES"/>
        </w:rPr>
        <w:t>;</w:t>
      </w:r>
    </w:p>
    <w:p w:rsidR="007A048D" w:rsidRPr="004F51E3" w:rsidRDefault="007A048D" w:rsidP="007A048D">
      <w:pPr>
        <w:pStyle w:val="Paragraphedeliste"/>
        <w:spacing w:after="0"/>
        <w:ind w:left="721"/>
        <w:jc w:val="both"/>
        <w:rPr>
          <w:rFonts w:ascii="Times New Roman" w:hAnsi="Times New Roman" w:cs="Times New Roman"/>
          <w:lang w:val="es-ES"/>
        </w:rPr>
      </w:pPr>
    </w:p>
    <w:p w:rsidR="00AA12F8" w:rsidRPr="004F51E3" w:rsidRDefault="00A94C38" w:rsidP="00AA12F8">
      <w:pPr>
        <w:pStyle w:val="Paragraphedeliste"/>
        <w:numPr>
          <w:ilvl w:val="0"/>
          <w:numId w:val="23"/>
        </w:numPr>
        <w:spacing w:after="0"/>
        <w:jc w:val="both"/>
        <w:rPr>
          <w:rFonts w:ascii="Times New Roman" w:hAnsi="Times New Roman" w:cs="Times New Roman"/>
          <w:lang w:val="es-ES"/>
        </w:rPr>
      </w:pPr>
      <w:r>
        <w:rPr>
          <w:rFonts w:ascii="Times New Roman" w:hAnsi="Times New Roman" w:cs="Times New Roman"/>
          <w:lang w:val="es-ES"/>
        </w:rPr>
        <w:t>un</w:t>
      </w:r>
      <w:r w:rsidRPr="004F51E3">
        <w:rPr>
          <w:rFonts w:ascii="Times New Roman" w:hAnsi="Times New Roman" w:cs="Times New Roman"/>
          <w:lang w:val="es-ES"/>
        </w:rPr>
        <w:t xml:space="preserve"> macro-indicador </w:t>
      </w:r>
      <w:r w:rsidR="006766F7" w:rsidRPr="004F51E3">
        <w:rPr>
          <w:rFonts w:ascii="Times New Roman" w:hAnsi="Times New Roman" w:cs="Times New Roman"/>
          <w:lang w:val="es-ES"/>
        </w:rPr>
        <w:t xml:space="preserve">del </w:t>
      </w:r>
      <w:r w:rsidR="006766F7" w:rsidRPr="00A94C38">
        <w:rPr>
          <w:rFonts w:ascii="Times New Roman" w:hAnsi="Times New Roman" w:cs="Times New Roman"/>
          <w:b/>
          <w:lang w:val="es-ES"/>
        </w:rPr>
        <w:t>gradiente</w:t>
      </w:r>
      <w:r>
        <w:rPr>
          <w:rFonts w:ascii="Times New Roman" w:hAnsi="Times New Roman" w:cs="Times New Roman"/>
          <w:lang w:val="es-ES"/>
        </w:rPr>
        <w:t xml:space="preserve"> de</w:t>
      </w:r>
      <w:r w:rsidR="003A340F">
        <w:rPr>
          <w:rFonts w:ascii="Times New Roman" w:hAnsi="Times New Roman" w:cs="Times New Roman"/>
          <w:lang w:val="es-ES"/>
        </w:rPr>
        <w:t xml:space="preserve"> la lengua</w:t>
      </w:r>
      <w:r>
        <w:rPr>
          <w:rFonts w:ascii="Times New Roman" w:hAnsi="Times New Roman" w:cs="Times New Roman"/>
          <w:lang w:val="es-ES"/>
        </w:rPr>
        <w:t xml:space="preserve"> en </w:t>
      </w:r>
      <w:r w:rsidR="00AE3441">
        <w:rPr>
          <w:rFonts w:ascii="Times New Roman" w:hAnsi="Times New Roman" w:cs="Times New Roman"/>
          <w:lang w:val="es-ES"/>
        </w:rPr>
        <w:t>la Internet</w:t>
      </w:r>
      <w:r w:rsidR="006766F7" w:rsidRPr="004F51E3">
        <w:rPr>
          <w:rFonts w:ascii="Times New Roman" w:hAnsi="Times New Roman" w:cs="Times New Roman"/>
          <w:lang w:val="es-ES"/>
        </w:rPr>
        <w:t xml:space="preserve"> </w:t>
      </w:r>
      <w:r>
        <w:rPr>
          <w:rFonts w:ascii="Times New Roman" w:hAnsi="Times New Roman" w:cs="Times New Roman"/>
          <w:lang w:val="es-ES"/>
        </w:rPr>
        <w:t>que</w:t>
      </w:r>
      <w:r w:rsidRPr="004F51E3">
        <w:rPr>
          <w:rFonts w:ascii="Times New Roman" w:hAnsi="Times New Roman" w:cs="Times New Roman"/>
          <w:lang w:val="es-ES"/>
        </w:rPr>
        <w:t xml:space="preserve"> se </w:t>
      </w:r>
      <w:r>
        <w:rPr>
          <w:rFonts w:ascii="Times New Roman" w:hAnsi="Times New Roman" w:cs="Times New Roman"/>
          <w:lang w:val="es-ES"/>
        </w:rPr>
        <w:t>calcula como</w:t>
      </w:r>
      <w:r w:rsidRPr="004F51E3">
        <w:rPr>
          <w:rFonts w:ascii="Times New Roman" w:hAnsi="Times New Roman" w:cs="Times New Roman"/>
          <w:lang w:val="es-ES"/>
        </w:rPr>
        <w:t xml:space="preserve"> la </w:t>
      </w:r>
      <w:r>
        <w:rPr>
          <w:rFonts w:ascii="Times New Roman" w:hAnsi="Times New Roman" w:cs="Times New Roman"/>
          <w:lang w:val="es-ES"/>
        </w:rPr>
        <w:t>división</w:t>
      </w:r>
      <w:r w:rsidR="006766F7" w:rsidRPr="004F51E3">
        <w:rPr>
          <w:rFonts w:ascii="Times New Roman" w:hAnsi="Times New Roman" w:cs="Times New Roman"/>
          <w:lang w:val="es-ES"/>
        </w:rPr>
        <w:t xml:space="preserve"> </w:t>
      </w:r>
      <w:r>
        <w:rPr>
          <w:rFonts w:ascii="Times New Roman" w:hAnsi="Times New Roman" w:cs="Times New Roman"/>
          <w:lang w:val="es-ES"/>
        </w:rPr>
        <w:t>d</w:t>
      </w:r>
      <w:r w:rsidR="006766F7" w:rsidRPr="004F51E3">
        <w:rPr>
          <w:rFonts w:ascii="Times New Roman" w:hAnsi="Times New Roman" w:cs="Times New Roman"/>
          <w:lang w:val="es-ES"/>
        </w:rPr>
        <w:t xml:space="preserve">el </w:t>
      </w:r>
      <w:r w:rsidRPr="002303FD">
        <w:rPr>
          <w:rFonts w:ascii="Times New Roman" w:hAnsi="Times New Roman" w:cs="Times New Roman"/>
          <w:i/>
          <w:lang w:val="es-ES"/>
        </w:rPr>
        <w:t>poder</w:t>
      </w:r>
      <w:r>
        <w:rPr>
          <w:rFonts w:ascii="Times New Roman" w:hAnsi="Times New Roman" w:cs="Times New Roman"/>
          <w:lang w:val="es-ES"/>
        </w:rPr>
        <w:t xml:space="preserve"> por</w:t>
      </w:r>
      <w:r w:rsidR="003A340F">
        <w:rPr>
          <w:rFonts w:ascii="Times New Roman" w:hAnsi="Times New Roman" w:cs="Times New Roman"/>
          <w:lang w:val="es-ES"/>
        </w:rPr>
        <w:t xml:space="preserve"> el</w:t>
      </w:r>
      <w:r>
        <w:rPr>
          <w:rFonts w:ascii="Times New Roman" w:hAnsi="Times New Roman" w:cs="Times New Roman"/>
          <w:lang w:val="es-ES"/>
        </w:rPr>
        <w:t xml:space="preserve"> </w:t>
      </w:r>
      <w:r w:rsidR="006766F7" w:rsidRPr="004F51E3">
        <w:rPr>
          <w:rFonts w:ascii="Times New Roman" w:hAnsi="Times New Roman" w:cs="Times New Roman"/>
          <w:lang w:val="es-ES"/>
        </w:rPr>
        <w:t>porcen</w:t>
      </w:r>
      <w:r>
        <w:rPr>
          <w:rFonts w:ascii="Times New Roman" w:hAnsi="Times New Roman" w:cs="Times New Roman"/>
          <w:lang w:val="es-ES"/>
        </w:rPr>
        <w:t xml:space="preserve">taje de personas conectadas </w:t>
      </w:r>
      <w:r w:rsidR="00F426BB">
        <w:rPr>
          <w:rFonts w:ascii="Times New Roman" w:hAnsi="Times New Roman" w:cs="Times New Roman"/>
          <w:lang w:val="es-ES"/>
        </w:rPr>
        <w:t xml:space="preserve">a </w:t>
      </w:r>
      <w:r w:rsidR="00F426BB" w:rsidRPr="004F51E3">
        <w:rPr>
          <w:rFonts w:ascii="Times New Roman" w:hAnsi="Times New Roman" w:cs="Times New Roman"/>
          <w:lang w:val="es-ES"/>
        </w:rPr>
        <w:t>la</w:t>
      </w:r>
      <w:r w:rsidR="00AE3441">
        <w:rPr>
          <w:rFonts w:ascii="Times New Roman" w:hAnsi="Times New Roman" w:cs="Times New Roman"/>
          <w:lang w:val="es-ES"/>
        </w:rPr>
        <w:t xml:space="preserve"> Internet</w:t>
      </w:r>
      <w:r>
        <w:rPr>
          <w:rFonts w:ascii="Times New Roman" w:hAnsi="Times New Roman" w:cs="Times New Roman"/>
          <w:lang w:val="es-ES"/>
        </w:rPr>
        <w:t xml:space="preserve"> en esa lengua.</w:t>
      </w:r>
    </w:p>
    <w:p w:rsidR="00F303B5" w:rsidRPr="004F51E3" w:rsidRDefault="00F303B5" w:rsidP="00F303B5">
      <w:pPr>
        <w:pStyle w:val="Paragraphedeliste"/>
        <w:spacing w:after="0"/>
        <w:ind w:left="721"/>
        <w:jc w:val="both"/>
        <w:rPr>
          <w:rFonts w:ascii="Times New Roman" w:hAnsi="Times New Roman" w:cs="Times New Roman"/>
          <w:lang w:val="es-ES"/>
        </w:rPr>
      </w:pPr>
    </w:p>
    <w:p w:rsidR="00AA12F8" w:rsidRPr="004F51E3" w:rsidRDefault="00A94C38" w:rsidP="007A048D">
      <w:pPr>
        <w:pStyle w:val="Paragraphedeliste"/>
        <w:numPr>
          <w:ilvl w:val="0"/>
          <w:numId w:val="23"/>
        </w:numPr>
        <w:spacing w:after="0"/>
        <w:jc w:val="both"/>
        <w:rPr>
          <w:rFonts w:ascii="Times New Roman" w:hAnsi="Times New Roman" w:cs="Times New Roman"/>
          <w:lang w:val="es-ES"/>
        </w:rPr>
      </w:pPr>
      <w:r>
        <w:rPr>
          <w:rFonts w:ascii="Times New Roman" w:hAnsi="Times New Roman" w:cs="Times New Roman"/>
          <w:lang w:val="es-ES"/>
        </w:rPr>
        <w:t>un</w:t>
      </w:r>
      <w:r w:rsidR="00AA12F8" w:rsidRPr="004F51E3">
        <w:rPr>
          <w:rFonts w:ascii="Times New Roman" w:hAnsi="Times New Roman" w:cs="Times New Roman"/>
          <w:lang w:val="es-ES"/>
        </w:rPr>
        <w:t xml:space="preserve"> macro-indicador de la </w:t>
      </w:r>
      <w:r w:rsidR="00AA12F8" w:rsidRPr="00A94C38">
        <w:rPr>
          <w:rFonts w:ascii="Times New Roman" w:hAnsi="Times New Roman" w:cs="Times New Roman"/>
          <w:b/>
          <w:lang w:val="es-ES"/>
        </w:rPr>
        <w:t xml:space="preserve">productividad </w:t>
      </w:r>
      <w:r w:rsidR="00AA12F8" w:rsidRPr="002303FD">
        <w:rPr>
          <w:rFonts w:ascii="Times New Roman" w:hAnsi="Times New Roman" w:cs="Times New Roman"/>
          <w:lang w:val="es-ES"/>
        </w:rPr>
        <w:t>en términos de creación de</w:t>
      </w:r>
      <w:r w:rsidR="00AA12F8" w:rsidRPr="00A94C38">
        <w:rPr>
          <w:rFonts w:ascii="Times New Roman" w:hAnsi="Times New Roman" w:cs="Times New Roman"/>
          <w:b/>
          <w:lang w:val="es-ES"/>
        </w:rPr>
        <w:t xml:space="preserve"> contenido</w:t>
      </w:r>
      <w:r w:rsidR="002303FD">
        <w:rPr>
          <w:rFonts w:ascii="Times New Roman" w:hAnsi="Times New Roman" w:cs="Times New Roman"/>
          <w:b/>
          <w:lang w:val="es-ES"/>
        </w:rPr>
        <w:t>s</w:t>
      </w:r>
      <w:r w:rsidRPr="00A94C38">
        <w:rPr>
          <w:rFonts w:ascii="Times New Roman" w:hAnsi="Times New Roman" w:cs="Times New Roman"/>
          <w:lang w:val="es-ES"/>
        </w:rPr>
        <w:t xml:space="preserve"> </w:t>
      </w:r>
      <w:r>
        <w:rPr>
          <w:rFonts w:ascii="Times New Roman" w:hAnsi="Times New Roman" w:cs="Times New Roman"/>
          <w:lang w:val="es-ES"/>
        </w:rPr>
        <w:t>que</w:t>
      </w:r>
      <w:r w:rsidRPr="004F51E3">
        <w:rPr>
          <w:rFonts w:ascii="Times New Roman" w:hAnsi="Times New Roman" w:cs="Times New Roman"/>
          <w:lang w:val="es-ES"/>
        </w:rPr>
        <w:t xml:space="preserve"> se </w:t>
      </w:r>
      <w:r>
        <w:rPr>
          <w:rFonts w:ascii="Times New Roman" w:hAnsi="Times New Roman" w:cs="Times New Roman"/>
          <w:lang w:val="es-ES"/>
        </w:rPr>
        <w:t>calcula como</w:t>
      </w:r>
      <w:r w:rsidRPr="004F51E3">
        <w:rPr>
          <w:rFonts w:ascii="Times New Roman" w:hAnsi="Times New Roman" w:cs="Times New Roman"/>
          <w:lang w:val="es-ES"/>
        </w:rPr>
        <w:t xml:space="preserve"> la </w:t>
      </w:r>
      <w:r>
        <w:rPr>
          <w:rFonts w:ascii="Times New Roman" w:hAnsi="Times New Roman" w:cs="Times New Roman"/>
          <w:lang w:val="es-ES"/>
        </w:rPr>
        <w:t>división</w:t>
      </w:r>
      <w:r w:rsidRPr="004F51E3">
        <w:rPr>
          <w:rFonts w:ascii="Times New Roman" w:hAnsi="Times New Roman" w:cs="Times New Roman"/>
          <w:lang w:val="es-ES"/>
        </w:rPr>
        <w:t xml:space="preserve"> </w:t>
      </w:r>
      <w:r w:rsidR="00AA12F8" w:rsidRPr="004F51E3">
        <w:rPr>
          <w:rFonts w:ascii="Times New Roman" w:hAnsi="Times New Roman" w:cs="Times New Roman"/>
          <w:lang w:val="es-ES"/>
        </w:rPr>
        <w:t>del porcentaje de contenido</w:t>
      </w:r>
      <w:r w:rsidR="002303FD">
        <w:rPr>
          <w:rFonts w:ascii="Times New Roman" w:hAnsi="Times New Roman" w:cs="Times New Roman"/>
          <w:lang w:val="es-ES"/>
        </w:rPr>
        <w:t>s</w:t>
      </w:r>
      <w:r w:rsidR="00AA12F8" w:rsidRPr="004F51E3">
        <w:rPr>
          <w:rFonts w:ascii="Times New Roman" w:hAnsi="Times New Roman" w:cs="Times New Roman"/>
          <w:lang w:val="es-ES"/>
        </w:rPr>
        <w:t xml:space="preserve"> en </w:t>
      </w:r>
      <w:r w:rsidR="00F426BB" w:rsidRPr="004F51E3">
        <w:rPr>
          <w:rFonts w:ascii="Times New Roman" w:hAnsi="Times New Roman" w:cs="Times New Roman"/>
          <w:lang w:val="es-ES"/>
        </w:rPr>
        <w:t>esa lengua</w:t>
      </w:r>
      <w:r>
        <w:rPr>
          <w:rFonts w:ascii="Times New Roman" w:hAnsi="Times New Roman" w:cs="Times New Roman"/>
          <w:lang w:val="es-ES"/>
        </w:rPr>
        <w:t xml:space="preserve"> por</w:t>
      </w:r>
      <w:r w:rsidR="00AA12F8" w:rsidRPr="004F51E3">
        <w:rPr>
          <w:rFonts w:ascii="Times New Roman" w:hAnsi="Times New Roman" w:cs="Times New Roman"/>
          <w:lang w:val="es-ES"/>
        </w:rPr>
        <w:t xml:space="preserve"> el porcentaje de usuarios de </w:t>
      </w:r>
      <w:r w:rsidR="00AE3441">
        <w:rPr>
          <w:rFonts w:ascii="Times New Roman" w:hAnsi="Times New Roman" w:cs="Times New Roman"/>
          <w:lang w:val="es-ES"/>
        </w:rPr>
        <w:t>la Internet</w:t>
      </w:r>
      <w:r w:rsidR="00AA12F8" w:rsidRPr="004F51E3">
        <w:rPr>
          <w:rFonts w:ascii="Times New Roman" w:hAnsi="Times New Roman" w:cs="Times New Roman"/>
          <w:lang w:val="es-ES"/>
        </w:rPr>
        <w:t xml:space="preserve"> en e</w:t>
      </w:r>
      <w:r>
        <w:rPr>
          <w:rFonts w:ascii="Times New Roman" w:hAnsi="Times New Roman" w:cs="Times New Roman"/>
          <w:lang w:val="es-ES"/>
        </w:rPr>
        <w:t>sa misma</w:t>
      </w:r>
      <w:r w:rsidR="00AA12F8"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00AA12F8" w:rsidRPr="004F51E3">
        <w:rPr>
          <w:rFonts w:ascii="Times New Roman" w:hAnsi="Times New Roman" w:cs="Times New Roman"/>
          <w:lang w:val="es-ES"/>
        </w:rPr>
        <w:t>.</w:t>
      </w:r>
    </w:p>
    <w:p w:rsidR="00B574E8" w:rsidRPr="004F51E3" w:rsidRDefault="00B574E8" w:rsidP="00B574E8">
      <w:pPr>
        <w:pStyle w:val="Paragraphedeliste"/>
        <w:spacing w:after="0"/>
        <w:ind w:left="721"/>
        <w:jc w:val="both"/>
        <w:rPr>
          <w:rFonts w:ascii="Times New Roman" w:hAnsi="Times New Roman" w:cs="Times New Roman"/>
          <w:lang w:val="es-ES"/>
        </w:rPr>
      </w:pPr>
    </w:p>
    <w:p w:rsidR="00DF066F" w:rsidRPr="004F51E3" w:rsidRDefault="00F303B5" w:rsidP="007A385D">
      <w:pPr>
        <w:pStyle w:val="Paragraphedeliste"/>
        <w:spacing w:after="0"/>
        <w:ind w:left="361"/>
        <w:jc w:val="both"/>
        <w:rPr>
          <w:rFonts w:ascii="Times New Roman" w:hAnsi="Times New Roman" w:cs="Times New Roman"/>
          <w:lang w:val="es-ES"/>
        </w:rPr>
      </w:pPr>
      <w:r w:rsidRPr="004F51E3">
        <w:rPr>
          <w:rFonts w:ascii="Times New Roman" w:hAnsi="Times New Roman" w:cs="Times New Roman"/>
          <w:lang w:val="es-ES"/>
        </w:rPr>
        <w:t xml:space="preserve">El indicador de </w:t>
      </w:r>
      <w:r w:rsidR="00A94C38" w:rsidRPr="003A340F">
        <w:rPr>
          <w:rFonts w:ascii="Times New Roman" w:hAnsi="Times New Roman" w:cs="Times New Roman"/>
          <w:i/>
          <w:lang w:val="es-ES"/>
        </w:rPr>
        <w:t>poder</w:t>
      </w:r>
      <w:r w:rsidRPr="004F51E3">
        <w:rPr>
          <w:rFonts w:ascii="Times New Roman" w:hAnsi="Times New Roman" w:cs="Times New Roman"/>
          <w:lang w:val="es-ES"/>
        </w:rPr>
        <w:t xml:space="preserve"> se expresa como </w:t>
      </w:r>
      <w:r w:rsidR="003A340F">
        <w:rPr>
          <w:rFonts w:ascii="Times New Roman" w:hAnsi="Times New Roman" w:cs="Times New Roman"/>
          <w:lang w:val="es-ES"/>
        </w:rPr>
        <w:t>cuota</w:t>
      </w:r>
      <w:r w:rsidRPr="004F51E3">
        <w:rPr>
          <w:rFonts w:ascii="Times New Roman" w:hAnsi="Times New Roman" w:cs="Times New Roman"/>
          <w:lang w:val="es-ES"/>
        </w:rPr>
        <w:t xml:space="preserve"> mund</w:t>
      </w:r>
      <w:r w:rsidR="00A94C38">
        <w:rPr>
          <w:rFonts w:ascii="Times New Roman" w:hAnsi="Times New Roman" w:cs="Times New Roman"/>
          <w:lang w:val="es-ES"/>
        </w:rPr>
        <w:t>ial</w:t>
      </w:r>
      <w:r w:rsidRPr="004F51E3">
        <w:rPr>
          <w:rFonts w:ascii="Times New Roman" w:hAnsi="Times New Roman" w:cs="Times New Roman"/>
          <w:lang w:val="es-ES"/>
        </w:rPr>
        <w:t xml:space="preserve">. Los otros tres indicadores son </w:t>
      </w:r>
      <w:r w:rsidR="00A94C38">
        <w:rPr>
          <w:rFonts w:ascii="Times New Roman" w:hAnsi="Times New Roman" w:cs="Times New Roman"/>
          <w:lang w:val="es-ES"/>
        </w:rPr>
        <w:t>sin dimensión</w:t>
      </w:r>
      <w:r w:rsidRPr="004F51E3">
        <w:rPr>
          <w:rFonts w:ascii="Times New Roman" w:hAnsi="Times New Roman" w:cs="Times New Roman"/>
          <w:lang w:val="es-ES"/>
        </w:rPr>
        <w:t xml:space="preserve"> y normalizado</w:t>
      </w:r>
      <w:r w:rsidR="00A11B26">
        <w:rPr>
          <w:rFonts w:ascii="Times New Roman" w:hAnsi="Times New Roman" w:cs="Times New Roman"/>
          <w:lang w:val="es-ES"/>
        </w:rPr>
        <w:t>s</w:t>
      </w:r>
      <w:r w:rsidRPr="004F51E3">
        <w:rPr>
          <w:rFonts w:ascii="Times New Roman" w:hAnsi="Times New Roman" w:cs="Times New Roman"/>
          <w:lang w:val="es-ES"/>
        </w:rPr>
        <w:t xml:space="preserve"> a 1. El concepto descrito es tan </w:t>
      </w:r>
      <w:r w:rsidR="00A94C38">
        <w:rPr>
          <w:rFonts w:ascii="Times New Roman" w:hAnsi="Times New Roman" w:cs="Times New Roman"/>
          <w:lang w:val="es-ES"/>
        </w:rPr>
        <w:t>alto</w:t>
      </w:r>
      <w:r w:rsidRPr="004F51E3">
        <w:rPr>
          <w:rFonts w:ascii="Times New Roman" w:hAnsi="Times New Roman" w:cs="Times New Roman"/>
          <w:lang w:val="es-ES"/>
        </w:rPr>
        <w:t xml:space="preserve"> como el valor es mayor que 1</w:t>
      </w:r>
      <w:r w:rsidR="003A340F">
        <w:rPr>
          <w:rFonts w:ascii="Times New Roman" w:hAnsi="Times New Roman" w:cs="Times New Roman"/>
          <w:lang w:val="es-ES"/>
        </w:rPr>
        <w:t xml:space="preserve"> y recíprocamente</w:t>
      </w:r>
      <w:r w:rsidRPr="004F51E3">
        <w:rPr>
          <w:rFonts w:ascii="Times New Roman" w:hAnsi="Times New Roman" w:cs="Times New Roman"/>
          <w:lang w:val="es-ES"/>
        </w:rPr>
        <w:t>.</w:t>
      </w:r>
    </w:p>
    <w:p w:rsidR="00DF066F" w:rsidRPr="004F51E3" w:rsidRDefault="00DF066F" w:rsidP="007A385D">
      <w:pPr>
        <w:pStyle w:val="Paragraphedeliste"/>
        <w:spacing w:after="0"/>
        <w:ind w:left="361"/>
        <w:jc w:val="both"/>
        <w:rPr>
          <w:rFonts w:ascii="Times New Roman" w:hAnsi="Times New Roman" w:cs="Times New Roman"/>
          <w:lang w:val="es-ES"/>
        </w:rPr>
      </w:pPr>
    </w:p>
    <w:p w:rsidR="00AF65D9" w:rsidRPr="004F51E3" w:rsidRDefault="00AF65D9" w:rsidP="007A385D">
      <w:pPr>
        <w:pStyle w:val="Paragraphedeliste"/>
        <w:spacing w:after="0"/>
        <w:ind w:left="361"/>
        <w:jc w:val="both"/>
        <w:rPr>
          <w:rFonts w:ascii="Times New Roman" w:hAnsi="Times New Roman" w:cs="Times New Roman"/>
          <w:lang w:val="es-ES"/>
        </w:rPr>
      </w:pPr>
      <w:r w:rsidRPr="004F51E3">
        <w:rPr>
          <w:rFonts w:ascii="Times New Roman" w:hAnsi="Times New Roman" w:cs="Times New Roman"/>
          <w:lang w:val="es-ES"/>
        </w:rPr>
        <w:t>El procesamiento estadístico se basará principalmente en la única fuente considerada como</w:t>
      </w:r>
      <w:r w:rsidR="002303FD">
        <w:rPr>
          <w:rFonts w:ascii="Times New Roman" w:hAnsi="Times New Roman" w:cs="Times New Roman"/>
          <w:lang w:val="es-ES"/>
        </w:rPr>
        <w:t xml:space="preserve"> a</w:t>
      </w:r>
      <w:r w:rsidRPr="004F51E3">
        <w:rPr>
          <w:rFonts w:ascii="Times New Roman" w:hAnsi="Times New Roman" w:cs="Times New Roman"/>
          <w:lang w:val="es-ES"/>
        </w:rPr>
        <w:t xml:space="preserve"> la vez fiable y e</w:t>
      </w:r>
      <w:r w:rsidR="002303FD">
        <w:rPr>
          <w:rFonts w:ascii="Times New Roman" w:hAnsi="Times New Roman" w:cs="Times New Roman"/>
          <w:lang w:val="es-ES"/>
        </w:rPr>
        <w:t>sencial, que proporciona la UIT:</w:t>
      </w:r>
      <w:r w:rsidRPr="004F51E3">
        <w:rPr>
          <w:rFonts w:ascii="Times New Roman" w:hAnsi="Times New Roman" w:cs="Times New Roman"/>
          <w:lang w:val="es-ES"/>
        </w:rPr>
        <w:t xml:space="preserve"> el porcentaje de personas conectadas a </w:t>
      </w:r>
      <w:r w:rsidR="00AE3441">
        <w:rPr>
          <w:rFonts w:ascii="Times New Roman" w:hAnsi="Times New Roman" w:cs="Times New Roman"/>
          <w:lang w:val="es-ES"/>
        </w:rPr>
        <w:t>la Internet</w:t>
      </w:r>
      <w:r w:rsidR="00A11B26">
        <w:rPr>
          <w:rFonts w:ascii="Times New Roman" w:hAnsi="Times New Roman" w:cs="Times New Roman"/>
          <w:lang w:val="es-ES"/>
        </w:rPr>
        <w:t xml:space="preserve"> por país</w:t>
      </w:r>
      <w:r w:rsidRPr="004F51E3">
        <w:rPr>
          <w:rFonts w:ascii="Times New Roman" w:hAnsi="Times New Roman" w:cs="Times New Roman"/>
          <w:lang w:val="es-ES"/>
        </w:rPr>
        <w:t>. L</w:t>
      </w:r>
      <w:r w:rsidR="00A11B26">
        <w:rPr>
          <w:rFonts w:ascii="Times New Roman" w:hAnsi="Times New Roman" w:cs="Times New Roman"/>
          <w:lang w:val="es-ES"/>
        </w:rPr>
        <w:t>a lectura del artículo mostrará que esta fuente está involucrada</w:t>
      </w:r>
      <w:r w:rsidRPr="004F51E3">
        <w:rPr>
          <w:rFonts w:ascii="Times New Roman" w:hAnsi="Times New Roman" w:cs="Times New Roman"/>
          <w:lang w:val="es-ES"/>
        </w:rPr>
        <w:t xml:space="preserve"> en un gran número de operaciones que se realizarán, en particular, la ponderación.</w:t>
      </w:r>
    </w:p>
    <w:p w:rsidR="00DF066F" w:rsidRPr="004F51E3" w:rsidRDefault="00DF066F" w:rsidP="007A385D">
      <w:pPr>
        <w:pStyle w:val="Paragraphedeliste"/>
        <w:spacing w:after="0"/>
        <w:ind w:left="361"/>
        <w:jc w:val="both"/>
        <w:rPr>
          <w:rFonts w:ascii="Times New Roman" w:hAnsi="Times New Roman" w:cs="Times New Roman"/>
          <w:lang w:val="es-ES"/>
        </w:rPr>
      </w:pPr>
    </w:p>
    <w:p w:rsidR="00AF65D9" w:rsidRPr="004F51E3" w:rsidRDefault="00DF066F" w:rsidP="00F87325">
      <w:pPr>
        <w:pStyle w:val="Paragraphedeliste"/>
        <w:spacing w:after="0"/>
        <w:ind w:left="361"/>
        <w:jc w:val="both"/>
        <w:rPr>
          <w:rFonts w:ascii="Times New Roman" w:hAnsi="Times New Roman" w:cs="Times New Roman"/>
          <w:lang w:val="es-ES"/>
        </w:rPr>
      </w:pPr>
      <w:r w:rsidRPr="004F51E3">
        <w:rPr>
          <w:rFonts w:ascii="Times New Roman" w:hAnsi="Times New Roman" w:cs="Times New Roman"/>
          <w:lang w:val="es-ES"/>
        </w:rPr>
        <w:t xml:space="preserve">El siguiente diagrama muestra todos los indicadores que se procesan para cada </w:t>
      </w:r>
      <w:r w:rsidR="00387AC6" w:rsidRPr="004F51E3">
        <w:rPr>
          <w:rFonts w:ascii="Times New Roman" w:hAnsi="Times New Roman" w:cs="Times New Roman"/>
          <w:lang w:val="es-ES"/>
        </w:rPr>
        <w:t>lengua</w:t>
      </w:r>
      <w:r w:rsidRPr="004F51E3">
        <w:rPr>
          <w:rFonts w:ascii="Times New Roman" w:hAnsi="Times New Roman" w:cs="Times New Roman"/>
          <w:lang w:val="es-ES"/>
        </w:rPr>
        <w:t>.</w:t>
      </w:r>
    </w:p>
    <w:p w:rsidR="00F8545F" w:rsidRDefault="00F8545F" w:rsidP="00F87325">
      <w:pPr>
        <w:pStyle w:val="Paragraphedeliste"/>
        <w:spacing w:after="0"/>
        <w:ind w:left="361"/>
        <w:jc w:val="both"/>
        <w:rPr>
          <w:lang w:val="es-ES"/>
        </w:rPr>
      </w:pPr>
    </w:p>
    <w:p w:rsidR="003A340F" w:rsidRDefault="003A340F" w:rsidP="00F87325">
      <w:pPr>
        <w:pStyle w:val="Paragraphedeliste"/>
        <w:spacing w:after="0"/>
        <w:ind w:left="361"/>
        <w:jc w:val="both"/>
        <w:rPr>
          <w:lang w:val="es-ES"/>
        </w:rPr>
      </w:pPr>
    </w:p>
    <w:p w:rsidR="003A340F" w:rsidRPr="004F51E3" w:rsidRDefault="003A340F" w:rsidP="00F87325">
      <w:pPr>
        <w:pStyle w:val="Paragraphedeliste"/>
        <w:spacing w:after="0"/>
        <w:ind w:left="361"/>
        <w:jc w:val="both"/>
        <w:rPr>
          <w:lang w:val="es-ES"/>
        </w:rPr>
      </w:pPr>
    </w:p>
    <w:p w:rsidR="00AF65D9" w:rsidRPr="004F51E3" w:rsidRDefault="00AF65D9" w:rsidP="00E71744">
      <w:pPr>
        <w:pStyle w:val="Lgende"/>
        <w:spacing w:after="0"/>
        <w:jc w:val="center"/>
        <w:rPr>
          <w:lang w:val="es-ES"/>
        </w:rPr>
      </w:pPr>
    </w:p>
    <w:p w:rsidR="00516580" w:rsidRPr="004F51E3" w:rsidRDefault="00516580" w:rsidP="00E71744">
      <w:pPr>
        <w:pStyle w:val="Lgende"/>
        <w:spacing w:after="0"/>
        <w:jc w:val="center"/>
        <w:rPr>
          <w:lang w:val="es-ES"/>
        </w:rPr>
      </w:pPr>
    </w:p>
    <w:p w:rsidR="00516580" w:rsidRPr="004F51E3" w:rsidRDefault="00516580" w:rsidP="00E71744">
      <w:pPr>
        <w:pStyle w:val="Lgende"/>
        <w:spacing w:after="0"/>
        <w:jc w:val="center"/>
        <w:rPr>
          <w:lang w:val="es-ES"/>
        </w:rPr>
      </w:pPr>
    </w:p>
    <w:p w:rsidR="00E71744" w:rsidRPr="004F51E3" w:rsidRDefault="00E71744" w:rsidP="00E71744">
      <w:pPr>
        <w:pStyle w:val="Lgende"/>
        <w:spacing w:after="0"/>
        <w:jc w:val="center"/>
        <w:rPr>
          <w:rFonts w:ascii="Times New Roman" w:hAnsi="Times New Roman" w:cs="Times New Roman"/>
          <w:b w:val="0"/>
          <w:bCs w:val="0"/>
          <w:sz w:val="24"/>
          <w:szCs w:val="24"/>
          <w:lang w:val="es-ES"/>
        </w:rPr>
      </w:pPr>
      <w:bookmarkStart w:id="4" w:name="_Toc22209582"/>
      <w:r w:rsidRPr="004F51E3">
        <w:rPr>
          <w:lang w:val="es-ES"/>
        </w:rPr>
        <w:lastRenderedPageBreak/>
        <w:t xml:space="preserve">FIGURA </w:t>
      </w:r>
      <w:r w:rsidR="00E53BD4" w:rsidRPr="004F51E3">
        <w:rPr>
          <w:lang w:val="es-ES"/>
        </w:rPr>
        <w:fldChar w:fldCharType="begin"/>
      </w:r>
      <w:r w:rsidR="006B206D" w:rsidRPr="004F51E3">
        <w:rPr>
          <w:lang w:val="es-ES"/>
        </w:rPr>
        <w:instrText xml:space="preserve"> SEQ FIGURE \* ARABIC </w:instrText>
      </w:r>
      <w:r w:rsidR="00E53BD4" w:rsidRPr="004F51E3">
        <w:rPr>
          <w:lang w:val="es-ES"/>
        </w:rPr>
        <w:fldChar w:fldCharType="separate"/>
      </w:r>
      <w:r w:rsidR="00F86BD9">
        <w:rPr>
          <w:noProof/>
          <w:lang w:val="es-ES"/>
        </w:rPr>
        <w:t>1</w:t>
      </w:r>
      <w:r w:rsidR="00E53BD4" w:rsidRPr="004F51E3">
        <w:rPr>
          <w:lang w:val="es-ES"/>
        </w:rPr>
        <w:fldChar w:fldCharType="end"/>
      </w:r>
      <w:r w:rsidRPr="004F51E3">
        <w:rPr>
          <w:lang w:val="es-ES"/>
        </w:rPr>
        <w:t xml:space="preserve"> </w:t>
      </w:r>
      <w:r w:rsidR="00A11B26">
        <w:rPr>
          <w:lang w:val="es-ES"/>
        </w:rPr>
        <w:t>: I</w:t>
      </w:r>
      <w:r w:rsidRPr="004F51E3">
        <w:rPr>
          <w:lang w:val="es-ES"/>
        </w:rPr>
        <w:t>ndicadores de</w:t>
      </w:r>
      <w:r w:rsidR="00A11B26">
        <w:rPr>
          <w:lang w:val="es-ES"/>
        </w:rPr>
        <w:t xml:space="preserve"> </w:t>
      </w:r>
      <w:r w:rsidR="002303FD">
        <w:rPr>
          <w:lang w:val="es-ES"/>
        </w:rPr>
        <w:t xml:space="preserve">la presencia de las </w:t>
      </w:r>
      <w:r w:rsidR="00A11B26">
        <w:rPr>
          <w:lang w:val="es-ES"/>
        </w:rPr>
        <w:t>lenguas en</w:t>
      </w:r>
      <w:r w:rsidRPr="004F51E3">
        <w:rPr>
          <w:lang w:val="es-ES"/>
        </w:rPr>
        <w:t xml:space="preserve"> </w:t>
      </w:r>
      <w:r w:rsidR="00AE3441">
        <w:rPr>
          <w:lang w:val="es-ES"/>
        </w:rPr>
        <w:t>la Internet</w:t>
      </w:r>
      <w:bookmarkStart w:id="5" w:name="_Toc478745612"/>
      <w:bookmarkEnd w:id="4"/>
      <w:bookmarkEnd w:id="5"/>
    </w:p>
    <w:p w:rsidR="007035DA" w:rsidRPr="004F51E3" w:rsidRDefault="002303FD" w:rsidP="006C26CC">
      <w:pPr>
        <w:spacing w:after="0"/>
        <w:ind w:left="1"/>
        <w:jc w:val="center"/>
        <w:rPr>
          <w:rFonts w:ascii="Times New Roman" w:hAnsi="Times New Roman" w:cs="Times New Roman"/>
          <w:lang w:val="es-ES"/>
        </w:rPr>
      </w:pPr>
      <w:r w:rsidRPr="004F51E3">
        <w:rPr>
          <w:rFonts w:ascii="Times New Roman" w:hAnsi="Times New Roman" w:cs="Times New Roman"/>
          <w:lang w:val="es-ES"/>
        </w:rPr>
        <w:object w:dxaOrig="7162" w:dyaOrig="5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268.8pt" o:ole="">
            <v:imagedata r:id="rId8" o:title=""/>
          </v:shape>
          <o:OLEObject Type="Embed" ProgID="PowerPoint.Slide.12" ShapeID="_x0000_i1025" DrawAspect="Content" ObjectID="_1669189844" r:id="rId9"/>
        </w:object>
      </w:r>
    </w:p>
    <w:p w:rsidR="006C26CC" w:rsidRPr="004F51E3" w:rsidRDefault="006C26CC" w:rsidP="006C26CC">
      <w:pPr>
        <w:spacing w:after="0"/>
        <w:ind w:left="1"/>
        <w:jc w:val="center"/>
        <w:rPr>
          <w:rFonts w:ascii="Times New Roman" w:hAnsi="Times New Roman" w:cs="Times New Roman"/>
          <w:lang w:val="es-ES"/>
        </w:rPr>
      </w:pPr>
    </w:p>
    <w:p w:rsidR="0075318B" w:rsidRPr="004F51E3" w:rsidRDefault="00516580" w:rsidP="008C3007">
      <w:pPr>
        <w:spacing w:after="0"/>
        <w:ind w:left="1"/>
        <w:jc w:val="both"/>
        <w:rPr>
          <w:rFonts w:ascii="Times New Roman" w:hAnsi="Times New Roman" w:cs="Times New Roman"/>
          <w:lang w:val="es-ES"/>
        </w:rPr>
      </w:pPr>
      <w:r w:rsidRPr="004F51E3">
        <w:rPr>
          <w:rFonts w:ascii="Times New Roman" w:hAnsi="Times New Roman" w:cs="Times New Roman"/>
          <w:lang w:val="es-ES"/>
        </w:rPr>
        <w:t xml:space="preserve">Todos los </w:t>
      </w:r>
      <w:r w:rsidRPr="003A340F">
        <w:rPr>
          <w:rFonts w:ascii="Times New Roman" w:hAnsi="Times New Roman" w:cs="Times New Roman"/>
          <w:i/>
          <w:lang w:val="es-ES"/>
        </w:rPr>
        <w:t>micro-indicadores</w:t>
      </w:r>
      <w:r w:rsidRPr="004F51E3">
        <w:rPr>
          <w:rFonts w:ascii="Times New Roman" w:hAnsi="Times New Roman" w:cs="Times New Roman"/>
          <w:lang w:val="es-ES"/>
        </w:rPr>
        <w:t xml:space="preserve"> se presentan en el </w:t>
      </w:r>
      <w:r w:rsidRPr="009F5125">
        <w:rPr>
          <w:rFonts w:ascii="Times New Roman" w:hAnsi="Times New Roman" w:cs="Times New Roman"/>
          <w:i/>
          <w:lang w:val="es-ES"/>
        </w:rPr>
        <w:t>A</w:t>
      </w:r>
      <w:r w:rsidR="00A11B26" w:rsidRPr="009F5125">
        <w:rPr>
          <w:rFonts w:ascii="Times New Roman" w:hAnsi="Times New Roman" w:cs="Times New Roman"/>
          <w:i/>
          <w:lang w:val="es-ES"/>
        </w:rPr>
        <w:t>nexo</w:t>
      </w:r>
      <w:r w:rsidRPr="009F5125">
        <w:rPr>
          <w:rFonts w:ascii="Times New Roman" w:hAnsi="Times New Roman" w:cs="Times New Roman"/>
          <w:i/>
          <w:lang w:val="es-ES"/>
        </w:rPr>
        <w:t xml:space="preserve"> 1</w:t>
      </w:r>
      <w:r w:rsidR="003A340F">
        <w:rPr>
          <w:rFonts w:ascii="Times New Roman" w:hAnsi="Times New Roman" w:cs="Times New Roman"/>
          <w:i/>
          <w:lang w:val="es-ES"/>
        </w:rPr>
        <w:t>: Lista de micro-indicadores</w:t>
      </w:r>
      <w:r w:rsidRPr="004F51E3">
        <w:rPr>
          <w:rFonts w:ascii="Times New Roman" w:hAnsi="Times New Roman" w:cs="Times New Roman"/>
          <w:lang w:val="es-ES"/>
        </w:rPr>
        <w:t xml:space="preserve">. Los </w:t>
      </w:r>
      <w:r w:rsidRPr="003A340F">
        <w:rPr>
          <w:rFonts w:ascii="Times New Roman" w:hAnsi="Times New Roman" w:cs="Times New Roman"/>
          <w:b/>
          <w:lang w:val="es-ES"/>
        </w:rPr>
        <w:t>indicadores</w:t>
      </w:r>
      <w:r w:rsidRPr="004F51E3">
        <w:rPr>
          <w:rFonts w:ascii="Times New Roman" w:hAnsi="Times New Roman" w:cs="Times New Roman"/>
          <w:lang w:val="es-ES"/>
        </w:rPr>
        <w:t xml:space="preserve"> y </w:t>
      </w:r>
      <w:r w:rsidRPr="003A340F">
        <w:rPr>
          <w:rFonts w:ascii="Times New Roman" w:hAnsi="Times New Roman" w:cs="Times New Roman"/>
          <w:b/>
          <w:lang w:val="es-ES"/>
        </w:rPr>
        <w:t>macro-indicadores</w:t>
      </w:r>
      <w:r w:rsidRPr="004F51E3">
        <w:rPr>
          <w:rFonts w:ascii="Times New Roman" w:hAnsi="Times New Roman" w:cs="Times New Roman"/>
          <w:lang w:val="es-ES"/>
        </w:rPr>
        <w:t xml:space="preserve"> se detallan en una tabla en la </w:t>
      </w:r>
      <w:r w:rsidRPr="009F5125">
        <w:rPr>
          <w:rFonts w:ascii="Times New Roman" w:hAnsi="Times New Roman" w:cs="Times New Roman"/>
          <w:i/>
          <w:lang w:val="es-ES"/>
        </w:rPr>
        <w:t>sección 4.5.3 Tratamientos para resultados</w:t>
      </w:r>
      <w:r w:rsidRPr="004F51E3">
        <w:rPr>
          <w:rFonts w:ascii="Times New Roman" w:hAnsi="Times New Roman" w:cs="Times New Roman"/>
          <w:lang w:val="es-ES"/>
        </w:rPr>
        <w:t>.</w:t>
      </w:r>
    </w:p>
    <w:p w:rsidR="001706D5" w:rsidRPr="004F51E3" w:rsidRDefault="001706D5" w:rsidP="009E4778">
      <w:pPr>
        <w:spacing w:after="0"/>
        <w:ind w:left="1"/>
        <w:rPr>
          <w:rFonts w:ascii="Times New Roman" w:hAnsi="Times New Roman" w:cs="Times New Roman"/>
          <w:lang w:val="es-ES"/>
        </w:rPr>
      </w:pPr>
    </w:p>
    <w:p w:rsidR="00631DAB" w:rsidRPr="002662B3" w:rsidRDefault="002662B3" w:rsidP="0054784B">
      <w:pPr>
        <w:pStyle w:val="Titre2"/>
        <w:rPr>
          <w:lang w:val="pt-PT"/>
        </w:rPr>
      </w:pPr>
      <w:bookmarkStart w:id="6" w:name="_Toc58576967"/>
      <w:r w:rsidRPr="002662B3">
        <w:rPr>
          <w:lang w:val="pt-PT"/>
        </w:rPr>
        <w:t>2.2 M</w:t>
      </w:r>
      <w:r w:rsidR="00473780" w:rsidRPr="002662B3">
        <w:rPr>
          <w:lang w:val="pt-PT"/>
        </w:rPr>
        <w:t xml:space="preserve">icro-indicadores por </w:t>
      </w:r>
      <w:r w:rsidR="00387AC6" w:rsidRPr="002662B3">
        <w:rPr>
          <w:lang w:val="pt-PT"/>
        </w:rPr>
        <w:t>lengua</w:t>
      </w:r>
      <w:r w:rsidR="00473780" w:rsidRPr="002662B3">
        <w:rPr>
          <w:lang w:val="pt-PT"/>
        </w:rPr>
        <w:t xml:space="preserve"> o país</w:t>
      </w:r>
      <w:bookmarkEnd w:id="6"/>
    </w:p>
    <w:p w:rsidR="001706D5" w:rsidRPr="002662B3" w:rsidRDefault="001706D5" w:rsidP="009E4778">
      <w:pPr>
        <w:spacing w:after="0"/>
        <w:jc w:val="both"/>
        <w:rPr>
          <w:rFonts w:ascii="Times New Roman" w:hAnsi="Times New Roman" w:cs="Times New Roman"/>
          <w:lang w:val="pt-PT"/>
        </w:rPr>
      </w:pPr>
    </w:p>
    <w:p w:rsidR="004A71A4" w:rsidRPr="004F51E3" w:rsidRDefault="002303FD" w:rsidP="009E4778">
      <w:pPr>
        <w:spacing w:after="0"/>
        <w:jc w:val="both"/>
        <w:rPr>
          <w:rFonts w:ascii="Times New Roman" w:hAnsi="Times New Roman" w:cs="Times New Roman"/>
          <w:lang w:val="es-ES"/>
        </w:rPr>
      </w:pPr>
      <w:r>
        <w:rPr>
          <w:rFonts w:ascii="Times New Roman" w:hAnsi="Times New Roman" w:cs="Times New Roman"/>
          <w:lang w:val="es-ES"/>
        </w:rPr>
        <w:t xml:space="preserve">Un total </w:t>
      </w:r>
      <w:r w:rsidR="00C44158" w:rsidRPr="004F51E3">
        <w:rPr>
          <w:rFonts w:ascii="Times New Roman" w:hAnsi="Times New Roman" w:cs="Times New Roman"/>
          <w:lang w:val="es-ES"/>
        </w:rPr>
        <w:t xml:space="preserve">de 369 micro-indicadores representan la fuente de datos para esta edición del estudio. Algunos (36) </w:t>
      </w:r>
      <w:r w:rsidR="00A11B26">
        <w:rPr>
          <w:rFonts w:ascii="Times New Roman" w:hAnsi="Times New Roman" w:cs="Times New Roman"/>
          <w:lang w:val="es-ES"/>
        </w:rPr>
        <w:t xml:space="preserve">informan </w:t>
      </w:r>
      <w:r w:rsidR="00C44158" w:rsidRPr="004F51E3">
        <w:rPr>
          <w:rFonts w:ascii="Times New Roman" w:hAnsi="Times New Roman" w:cs="Times New Roman"/>
          <w:lang w:val="es-ES"/>
        </w:rPr>
        <w:t xml:space="preserve">directamente sobre las lenguas en </w:t>
      </w:r>
      <w:r w:rsidR="00AE3441">
        <w:rPr>
          <w:rFonts w:ascii="Times New Roman" w:hAnsi="Times New Roman" w:cs="Times New Roman"/>
          <w:lang w:val="es-ES"/>
        </w:rPr>
        <w:t>la Internet</w:t>
      </w:r>
      <w:r w:rsidR="00C44158" w:rsidRPr="004F51E3">
        <w:rPr>
          <w:rFonts w:ascii="Times New Roman" w:hAnsi="Times New Roman" w:cs="Times New Roman"/>
          <w:lang w:val="es-ES"/>
        </w:rPr>
        <w:t>,</w:t>
      </w:r>
      <w:r>
        <w:rPr>
          <w:rFonts w:ascii="Times New Roman" w:hAnsi="Times New Roman" w:cs="Times New Roman"/>
          <w:lang w:val="es-ES"/>
        </w:rPr>
        <w:t xml:space="preserve"> los</w:t>
      </w:r>
      <w:r w:rsidR="00C44158" w:rsidRPr="004F51E3">
        <w:rPr>
          <w:rFonts w:ascii="Times New Roman" w:hAnsi="Times New Roman" w:cs="Times New Roman"/>
          <w:lang w:val="es-ES"/>
        </w:rPr>
        <w:t xml:space="preserve"> otros (333)</w:t>
      </w:r>
      <w:r w:rsidR="00A11B26">
        <w:rPr>
          <w:rFonts w:ascii="Times New Roman" w:hAnsi="Times New Roman" w:cs="Times New Roman"/>
          <w:lang w:val="es-ES"/>
        </w:rPr>
        <w:t xml:space="preserve"> ofrecen datos por país</w:t>
      </w:r>
      <w:r w:rsidR="00C44158" w:rsidRPr="004F51E3">
        <w:rPr>
          <w:rFonts w:ascii="Times New Roman" w:hAnsi="Times New Roman" w:cs="Times New Roman"/>
          <w:lang w:val="es-ES"/>
        </w:rPr>
        <w:t>.</w:t>
      </w:r>
    </w:p>
    <w:p w:rsidR="004A71A4" w:rsidRPr="004F51E3" w:rsidRDefault="00473780" w:rsidP="004A71A4">
      <w:pPr>
        <w:pStyle w:val="Titre3"/>
        <w:rPr>
          <w:lang w:val="es-ES"/>
        </w:rPr>
      </w:pPr>
      <w:bookmarkStart w:id="7" w:name="_Toc58576968"/>
      <w:r w:rsidRPr="004F51E3">
        <w:rPr>
          <w:lang w:val="es-ES"/>
        </w:rPr>
        <w:t>2.2.1 Por lengua</w:t>
      </w:r>
      <w:bookmarkEnd w:id="7"/>
    </w:p>
    <w:p w:rsidR="000D35CD" w:rsidRPr="004F51E3" w:rsidRDefault="004A71A4" w:rsidP="009E4778">
      <w:pPr>
        <w:spacing w:after="0"/>
        <w:jc w:val="both"/>
        <w:rPr>
          <w:rFonts w:ascii="Times New Roman" w:hAnsi="Times New Roman" w:cs="Times New Roman"/>
          <w:lang w:val="es-ES"/>
        </w:rPr>
      </w:pPr>
      <w:r w:rsidRPr="004F51E3">
        <w:rPr>
          <w:rFonts w:ascii="Times New Roman" w:hAnsi="Times New Roman" w:cs="Times New Roman"/>
          <w:lang w:val="es-ES"/>
        </w:rPr>
        <w:t xml:space="preserve">Los micro-indicadores por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se refiere</w:t>
      </w:r>
      <w:r w:rsidR="009F5125">
        <w:rPr>
          <w:rFonts w:ascii="Times New Roman" w:hAnsi="Times New Roman" w:cs="Times New Roman"/>
          <w:lang w:val="es-ES"/>
        </w:rPr>
        <w:t>n</w:t>
      </w:r>
      <w:r w:rsidRPr="004F51E3">
        <w:rPr>
          <w:rFonts w:ascii="Times New Roman" w:hAnsi="Times New Roman" w:cs="Times New Roman"/>
          <w:lang w:val="es-ES"/>
        </w:rPr>
        <w:t xml:space="preserve"> a los </w:t>
      </w:r>
      <w:r w:rsidRPr="002303FD">
        <w:rPr>
          <w:rFonts w:ascii="Times New Roman" w:hAnsi="Times New Roman" w:cs="Times New Roman"/>
          <w:i/>
          <w:lang w:val="es-ES"/>
        </w:rPr>
        <w:t>contenidos</w:t>
      </w:r>
      <w:r w:rsidRPr="004F51E3">
        <w:rPr>
          <w:rFonts w:ascii="Times New Roman" w:hAnsi="Times New Roman" w:cs="Times New Roman"/>
          <w:lang w:val="es-ES"/>
        </w:rPr>
        <w:t xml:space="preserve"> (13) e </w:t>
      </w:r>
      <w:r w:rsidRPr="002303FD">
        <w:rPr>
          <w:rFonts w:ascii="Times New Roman" w:hAnsi="Times New Roman" w:cs="Times New Roman"/>
          <w:i/>
          <w:lang w:val="es-ES"/>
        </w:rPr>
        <w:t>interfaces</w:t>
      </w:r>
      <w:r w:rsidRPr="004F51E3">
        <w:rPr>
          <w:rFonts w:ascii="Times New Roman" w:hAnsi="Times New Roman" w:cs="Times New Roman"/>
          <w:lang w:val="es-ES"/>
        </w:rPr>
        <w:t xml:space="preserve"> (23) y son 36 en </w:t>
      </w:r>
      <w:r w:rsidR="009F5125">
        <w:rPr>
          <w:rFonts w:ascii="Times New Roman" w:hAnsi="Times New Roman" w:cs="Times New Roman"/>
          <w:lang w:val="es-ES"/>
        </w:rPr>
        <w:t>total para</w:t>
      </w:r>
      <w:r w:rsidRPr="004F51E3">
        <w:rPr>
          <w:rFonts w:ascii="Times New Roman" w:hAnsi="Times New Roman" w:cs="Times New Roman"/>
          <w:lang w:val="es-ES"/>
        </w:rPr>
        <w:t xml:space="preserve"> esta edición.</w:t>
      </w:r>
    </w:p>
    <w:p w:rsidR="000D35CD" w:rsidRPr="004F51E3" w:rsidRDefault="000D35CD" w:rsidP="009E4778">
      <w:pPr>
        <w:spacing w:after="0"/>
        <w:jc w:val="both"/>
        <w:rPr>
          <w:rFonts w:ascii="Times New Roman" w:hAnsi="Times New Roman" w:cs="Times New Roman"/>
          <w:lang w:val="es-ES"/>
        </w:rPr>
      </w:pPr>
    </w:p>
    <w:p w:rsidR="004A71A4" w:rsidRPr="004F51E3" w:rsidRDefault="004A71A4" w:rsidP="009E4778">
      <w:pPr>
        <w:spacing w:after="0"/>
        <w:jc w:val="both"/>
        <w:rPr>
          <w:rFonts w:ascii="Times New Roman" w:hAnsi="Times New Roman" w:cs="Times New Roman"/>
          <w:lang w:val="es-ES"/>
        </w:rPr>
      </w:pPr>
      <w:r w:rsidRPr="004F51E3">
        <w:rPr>
          <w:rFonts w:ascii="Times New Roman" w:hAnsi="Times New Roman" w:cs="Times New Roman"/>
          <w:lang w:val="es-ES"/>
        </w:rPr>
        <w:t xml:space="preserve">Las fuentes de </w:t>
      </w:r>
      <w:r w:rsidRPr="002303FD">
        <w:rPr>
          <w:rFonts w:ascii="Times New Roman" w:hAnsi="Times New Roman" w:cs="Times New Roman"/>
          <w:i/>
          <w:lang w:val="es-ES"/>
        </w:rPr>
        <w:t>contenidos</w:t>
      </w:r>
      <w:r w:rsidRPr="004F51E3">
        <w:rPr>
          <w:rFonts w:ascii="Times New Roman" w:hAnsi="Times New Roman" w:cs="Times New Roman"/>
          <w:lang w:val="es-ES"/>
        </w:rPr>
        <w:t xml:space="preserve"> se expresan en términos de unidades por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(por eje</w:t>
      </w:r>
      <w:r w:rsidR="009F5125">
        <w:rPr>
          <w:rFonts w:ascii="Times New Roman" w:hAnsi="Times New Roman" w:cs="Times New Roman"/>
          <w:lang w:val="es-ES"/>
        </w:rPr>
        <w:t xml:space="preserve">mplo, número de artículos de </w:t>
      </w:r>
      <w:r w:rsidRPr="004F51E3">
        <w:rPr>
          <w:rFonts w:ascii="Times New Roman" w:hAnsi="Times New Roman" w:cs="Times New Roman"/>
          <w:lang w:val="es-ES"/>
        </w:rPr>
        <w:t xml:space="preserve">Wikipedia por </w:t>
      </w:r>
      <w:r w:rsidR="00387AC6" w:rsidRPr="004F51E3">
        <w:rPr>
          <w:rFonts w:ascii="Times New Roman" w:hAnsi="Times New Roman" w:cs="Times New Roman"/>
          <w:lang w:val="es-ES"/>
        </w:rPr>
        <w:t>lengua</w:t>
      </w:r>
      <w:r w:rsidRPr="004F51E3">
        <w:rPr>
          <w:rFonts w:ascii="Times New Roman" w:hAnsi="Times New Roman" w:cs="Times New Roman"/>
          <w:lang w:val="es-ES"/>
        </w:rPr>
        <w:t>) o porcentaje mund</w:t>
      </w:r>
      <w:r w:rsidR="009F5125">
        <w:rPr>
          <w:rFonts w:ascii="Times New Roman" w:hAnsi="Times New Roman" w:cs="Times New Roman"/>
          <w:lang w:val="es-ES"/>
        </w:rPr>
        <w:t>ial</w:t>
      </w:r>
      <w:r w:rsidRPr="004F51E3">
        <w:rPr>
          <w:rFonts w:ascii="Times New Roman" w:hAnsi="Times New Roman" w:cs="Times New Roman"/>
          <w:lang w:val="es-ES"/>
        </w:rPr>
        <w:t xml:space="preserve"> (por ejemplo, el porcentaje mundial de los libros vendidos por </w:t>
      </w:r>
      <w:r w:rsidR="003A340F">
        <w:rPr>
          <w:rFonts w:ascii="Times New Roman" w:hAnsi="Times New Roman" w:cs="Times New Roman"/>
          <w:lang w:val="es-ES"/>
        </w:rPr>
        <w:t xml:space="preserve">parte de </w:t>
      </w:r>
      <w:r w:rsidRPr="004F51E3">
        <w:rPr>
          <w:rFonts w:ascii="Times New Roman" w:hAnsi="Times New Roman" w:cs="Times New Roman"/>
          <w:lang w:val="es-ES"/>
        </w:rPr>
        <w:t>Amazon</w:t>
      </w:r>
      <w:r w:rsidR="002E5513" w:rsidRPr="004F51E3">
        <w:rPr>
          <w:rStyle w:val="Appelnotedebasdep"/>
          <w:rFonts w:ascii="Times New Roman" w:hAnsi="Times New Roman" w:cs="Times New Roman"/>
          <w:lang w:val="es-ES"/>
        </w:rPr>
        <w:footnoteReference w:id="8"/>
      </w:r>
      <w:r w:rsidR="003A340F">
        <w:rPr>
          <w:rFonts w:ascii="Times New Roman" w:hAnsi="Times New Roman" w:cs="Times New Roman"/>
          <w:lang w:val="es-ES"/>
        </w:rPr>
        <w:t xml:space="preserve"> por lengua</w:t>
      </w:r>
      <w:r w:rsidRPr="004F51E3">
        <w:rPr>
          <w:rFonts w:ascii="Times New Roman" w:hAnsi="Times New Roman" w:cs="Times New Roman"/>
          <w:lang w:val="es-ES"/>
        </w:rPr>
        <w:t>). En el primer caso, el valor se convierte en porcentaje mund</w:t>
      </w:r>
      <w:r w:rsidR="009F5125">
        <w:rPr>
          <w:rFonts w:ascii="Times New Roman" w:hAnsi="Times New Roman" w:cs="Times New Roman"/>
          <w:lang w:val="es-ES"/>
        </w:rPr>
        <w:t>ial</w:t>
      </w:r>
      <w:r w:rsidR="003A340F">
        <w:rPr>
          <w:rFonts w:ascii="Times New Roman" w:hAnsi="Times New Roman" w:cs="Times New Roman"/>
          <w:lang w:val="es-ES"/>
        </w:rPr>
        <w:t xml:space="preserve"> dividiendo por el </w:t>
      </w:r>
      <w:r w:rsidRPr="004F51E3">
        <w:rPr>
          <w:rFonts w:ascii="Times New Roman" w:hAnsi="Times New Roman" w:cs="Times New Roman"/>
          <w:lang w:val="es-ES"/>
        </w:rPr>
        <w:t xml:space="preserve">total. El indicador de </w:t>
      </w:r>
      <w:r w:rsidRPr="003A340F">
        <w:rPr>
          <w:rFonts w:ascii="Times New Roman" w:hAnsi="Times New Roman" w:cs="Times New Roman"/>
          <w:i/>
          <w:lang w:val="es-ES"/>
        </w:rPr>
        <w:t>contenido</w:t>
      </w:r>
      <w:r w:rsidR="003A340F" w:rsidRPr="003A340F">
        <w:rPr>
          <w:rFonts w:ascii="Times New Roman" w:hAnsi="Times New Roman" w:cs="Times New Roman"/>
          <w:i/>
          <w:lang w:val="es-ES"/>
        </w:rPr>
        <w:t>s</w:t>
      </w:r>
      <w:r w:rsidRPr="004F51E3">
        <w:rPr>
          <w:rFonts w:ascii="Times New Roman" w:hAnsi="Times New Roman" w:cs="Times New Roman"/>
          <w:lang w:val="es-ES"/>
        </w:rPr>
        <w:t xml:space="preserve"> se calcula como </w:t>
      </w:r>
      <w:r w:rsidRPr="009F5125">
        <w:rPr>
          <w:rFonts w:ascii="Times New Roman" w:hAnsi="Times New Roman" w:cs="Times New Roman"/>
          <w:b/>
          <w:lang w:val="es-ES"/>
        </w:rPr>
        <w:t>la media truncada en 20%</w:t>
      </w:r>
      <w:r w:rsidR="005C6DF9" w:rsidRPr="004F51E3">
        <w:rPr>
          <w:rStyle w:val="Appelnotedebasdep"/>
          <w:rFonts w:ascii="Times New Roman" w:hAnsi="Times New Roman" w:cs="Times New Roman"/>
          <w:sz w:val="20"/>
          <w:szCs w:val="20"/>
          <w:lang w:val="es-ES"/>
        </w:rPr>
        <w:footnoteReference w:id="9"/>
      </w:r>
      <w:r w:rsidR="005C6DF9" w:rsidRPr="004F51E3">
        <w:rPr>
          <w:rFonts w:ascii="Times New Roman" w:hAnsi="Times New Roman" w:cs="Times New Roman"/>
          <w:lang w:val="es-ES"/>
        </w:rPr>
        <w:t xml:space="preserve"> de los 13 micro-indicador</w:t>
      </w:r>
      <w:r w:rsidR="002303FD">
        <w:rPr>
          <w:rFonts w:ascii="Times New Roman" w:hAnsi="Times New Roman" w:cs="Times New Roman"/>
          <w:lang w:val="es-ES"/>
        </w:rPr>
        <w:t>es de</w:t>
      </w:r>
      <w:r w:rsidR="009F5125">
        <w:rPr>
          <w:rFonts w:ascii="Times New Roman" w:hAnsi="Times New Roman" w:cs="Times New Roman"/>
          <w:lang w:val="es-ES"/>
        </w:rPr>
        <w:t xml:space="preserve"> </w:t>
      </w:r>
      <w:r w:rsidR="009F5125" w:rsidRPr="002303FD">
        <w:rPr>
          <w:rFonts w:ascii="Times New Roman" w:hAnsi="Times New Roman" w:cs="Times New Roman"/>
          <w:i/>
          <w:lang w:val="es-ES"/>
        </w:rPr>
        <w:t>contenido</w:t>
      </w:r>
      <w:r w:rsidR="002303FD" w:rsidRPr="002303FD">
        <w:rPr>
          <w:rFonts w:ascii="Times New Roman" w:hAnsi="Times New Roman" w:cs="Times New Roman"/>
          <w:i/>
          <w:lang w:val="es-ES"/>
        </w:rPr>
        <w:t>s</w:t>
      </w:r>
      <w:r w:rsidR="002303FD">
        <w:rPr>
          <w:rFonts w:ascii="Times New Roman" w:hAnsi="Times New Roman" w:cs="Times New Roman"/>
          <w:lang w:val="es-ES"/>
        </w:rPr>
        <w:t>:</w:t>
      </w:r>
      <w:r w:rsidR="009F5125">
        <w:rPr>
          <w:rFonts w:ascii="Times New Roman" w:hAnsi="Times New Roman" w:cs="Times New Roman"/>
          <w:lang w:val="es-ES"/>
        </w:rPr>
        <w:t xml:space="preserve"> </w:t>
      </w:r>
      <w:r w:rsidR="005C6DF9" w:rsidRPr="004F51E3">
        <w:rPr>
          <w:rFonts w:ascii="Times New Roman" w:hAnsi="Times New Roman" w:cs="Times New Roman"/>
          <w:lang w:val="es-ES"/>
        </w:rPr>
        <w:t xml:space="preserve">el número de libros por </w:t>
      </w:r>
      <w:r w:rsidR="00387AC6" w:rsidRPr="004F51E3">
        <w:rPr>
          <w:rFonts w:ascii="Times New Roman" w:hAnsi="Times New Roman" w:cs="Times New Roman"/>
          <w:lang w:val="es-ES"/>
        </w:rPr>
        <w:t>lengua</w:t>
      </w:r>
      <w:r w:rsidR="005C6DF9" w:rsidRPr="004F51E3">
        <w:rPr>
          <w:rFonts w:ascii="Times New Roman" w:hAnsi="Times New Roman" w:cs="Times New Roman"/>
          <w:lang w:val="es-ES"/>
        </w:rPr>
        <w:t xml:space="preserve"> en Amazon, </w:t>
      </w:r>
      <w:r w:rsidR="009F5125">
        <w:rPr>
          <w:rFonts w:ascii="Times New Roman" w:hAnsi="Times New Roman" w:cs="Times New Roman"/>
          <w:lang w:val="es-ES"/>
        </w:rPr>
        <w:t xml:space="preserve">los datos de </w:t>
      </w:r>
      <w:r w:rsidR="005C6DF9" w:rsidRPr="004F51E3">
        <w:rPr>
          <w:rFonts w:ascii="Times New Roman" w:hAnsi="Times New Roman" w:cs="Times New Roman"/>
          <w:lang w:val="es-ES"/>
        </w:rPr>
        <w:t>W3Techs</w:t>
      </w:r>
      <w:r w:rsidR="002E5513" w:rsidRPr="004F51E3">
        <w:rPr>
          <w:rStyle w:val="Appelnotedebasdep"/>
          <w:rFonts w:ascii="Times New Roman" w:hAnsi="Times New Roman" w:cs="Times New Roman"/>
          <w:lang w:val="es-ES"/>
        </w:rPr>
        <w:footnoteReference w:id="10"/>
      </w:r>
      <w:r w:rsidR="005C6DF9" w:rsidRPr="004F51E3">
        <w:rPr>
          <w:rFonts w:ascii="Times New Roman" w:hAnsi="Times New Roman" w:cs="Times New Roman"/>
          <w:lang w:val="es-ES"/>
        </w:rPr>
        <w:t xml:space="preserve"> y 11</w:t>
      </w:r>
      <w:r w:rsidR="009F5125">
        <w:rPr>
          <w:rFonts w:ascii="Times New Roman" w:hAnsi="Times New Roman" w:cs="Times New Roman"/>
          <w:lang w:val="es-ES"/>
        </w:rPr>
        <w:t xml:space="preserve"> micro-indicadores</w:t>
      </w:r>
      <w:r w:rsidR="005C6DF9" w:rsidRPr="004F51E3">
        <w:rPr>
          <w:rFonts w:ascii="Times New Roman" w:hAnsi="Times New Roman" w:cs="Times New Roman"/>
          <w:lang w:val="es-ES"/>
        </w:rPr>
        <w:t xml:space="preserve"> </w:t>
      </w:r>
      <w:r w:rsidR="002303FD">
        <w:rPr>
          <w:rFonts w:ascii="Times New Roman" w:hAnsi="Times New Roman" w:cs="Times New Roman"/>
          <w:lang w:val="es-ES"/>
        </w:rPr>
        <w:t>producidos por</w:t>
      </w:r>
      <w:r w:rsidR="005C6DF9" w:rsidRPr="004F51E3">
        <w:rPr>
          <w:rFonts w:ascii="Times New Roman" w:hAnsi="Times New Roman" w:cs="Times New Roman"/>
          <w:lang w:val="es-ES"/>
        </w:rPr>
        <w:t xml:space="preserve"> Wikimedia).</w:t>
      </w:r>
    </w:p>
    <w:p w:rsidR="003740D7" w:rsidRDefault="003A340F" w:rsidP="003740D7">
      <w:pPr>
        <w:spacing w:after="0"/>
        <w:jc w:val="both"/>
        <w:rPr>
          <w:rFonts w:ascii="Times New Roman" w:hAnsi="Times New Roman" w:cs="Times New Roman"/>
          <w:lang w:val="es-ES"/>
        </w:rPr>
      </w:pPr>
      <w:r>
        <w:rPr>
          <w:rFonts w:ascii="Times New Roman" w:hAnsi="Times New Roman" w:cs="Times New Roman"/>
          <w:lang w:val="es-ES"/>
        </w:rPr>
        <w:lastRenderedPageBreak/>
        <w:t>Los micro-</w:t>
      </w:r>
      <w:r w:rsidR="009F5125">
        <w:rPr>
          <w:rFonts w:ascii="Times New Roman" w:hAnsi="Times New Roman" w:cs="Times New Roman"/>
          <w:lang w:val="es-ES"/>
        </w:rPr>
        <w:t>in</w:t>
      </w:r>
      <w:r w:rsidR="003740D7">
        <w:rPr>
          <w:rFonts w:ascii="Times New Roman" w:hAnsi="Times New Roman" w:cs="Times New Roman"/>
          <w:lang w:val="es-ES"/>
        </w:rPr>
        <w:t>dicador</w:t>
      </w:r>
      <w:r>
        <w:rPr>
          <w:rFonts w:ascii="Times New Roman" w:hAnsi="Times New Roman" w:cs="Times New Roman"/>
          <w:lang w:val="es-ES"/>
        </w:rPr>
        <w:t>es</w:t>
      </w:r>
      <w:r w:rsidR="009F5125" w:rsidRPr="004F51E3">
        <w:rPr>
          <w:rFonts w:ascii="Times New Roman" w:hAnsi="Times New Roman" w:cs="Times New Roman"/>
          <w:lang w:val="es-ES"/>
        </w:rPr>
        <w:t xml:space="preserve"> </w:t>
      </w:r>
      <w:r w:rsidR="009F5125" w:rsidRPr="009F5125">
        <w:rPr>
          <w:rFonts w:ascii="Times New Roman" w:hAnsi="Times New Roman" w:cs="Times New Roman"/>
          <w:b/>
          <w:lang w:val="es-ES"/>
        </w:rPr>
        <w:t xml:space="preserve">de </w:t>
      </w:r>
      <w:r w:rsidR="00D90014">
        <w:rPr>
          <w:rFonts w:ascii="Times New Roman" w:hAnsi="Times New Roman" w:cs="Times New Roman"/>
          <w:b/>
          <w:lang w:val="es-ES"/>
        </w:rPr>
        <w:t>interfaces y</w:t>
      </w:r>
      <w:r w:rsidR="000D35CD" w:rsidRPr="00D90014">
        <w:rPr>
          <w:rFonts w:ascii="Times New Roman" w:hAnsi="Times New Roman" w:cs="Times New Roman"/>
          <w:b/>
          <w:lang w:val="es-ES"/>
        </w:rPr>
        <w:t xml:space="preserve"> traducción </w:t>
      </w:r>
      <w:r w:rsidR="000D35CD" w:rsidRPr="004F51E3">
        <w:rPr>
          <w:rFonts w:ascii="Times New Roman" w:hAnsi="Times New Roman" w:cs="Times New Roman"/>
          <w:lang w:val="es-ES"/>
        </w:rPr>
        <w:t xml:space="preserve">se </w:t>
      </w:r>
      <w:r w:rsidR="009F5125">
        <w:rPr>
          <w:rFonts w:ascii="Times New Roman" w:hAnsi="Times New Roman" w:cs="Times New Roman"/>
          <w:lang w:val="es-ES"/>
        </w:rPr>
        <w:t>mide</w:t>
      </w:r>
      <w:r>
        <w:rPr>
          <w:rFonts w:ascii="Times New Roman" w:hAnsi="Times New Roman" w:cs="Times New Roman"/>
          <w:lang w:val="es-ES"/>
        </w:rPr>
        <w:t>n</w:t>
      </w:r>
      <w:r w:rsidR="000D35CD" w:rsidRPr="004F51E3">
        <w:rPr>
          <w:rFonts w:ascii="Times New Roman" w:hAnsi="Times New Roman" w:cs="Times New Roman"/>
          <w:lang w:val="es-ES"/>
        </w:rPr>
        <w:t xml:space="preserve"> mediante un número binario que expresa la ausencia (0) o existencia (1) de</w:t>
      </w:r>
      <w:r w:rsidR="003740D7">
        <w:rPr>
          <w:rFonts w:ascii="Times New Roman" w:hAnsi="Times New Roman" w:cs="Times New Roman"/>
          <w:lang w:val="es-ES"/>
        </w:rPr>
        <w:t xml:space="preserve"> la lengua en la interfaz de la aplicación </w:t>
      </w:r>
      <w:r w:rsidR="000D35CD" w:rsidRPr="004F51E3">
        <w:rPr>
          <w:rFonts w:ascii="Times New Roman" w:hAnsi="Times New Roman" w:cs="Times New Roman"/>
          <w:lang w:val="es-ES"/>
        </w:rPr>
        <w:t xml:space="preserve">o </w:t>
      </w:r>
      <w:r w:rsidR="009F5125">
        <w:rPr>
          <w:rFonts w:ascii="Times New Roman" w:hAnsi="Times New Roman" w:cs="Times New Roman"/>
          <w:lang w:val="es-ES"/>
        </w:rPr>
        <w:t>la presencia o ausencia de la lengua en la aplicación de</w:t>
      </w:r>
      <w:r w:rsidR="000D35CD" w:rsidRPr="004F51E3">
        <w:rPr>
          <w:rFonts w:ascii="Times New Roman" w:hAnsi="Times New Roman" w:cs="Times New Roman"/>
          <w:lang w:val="es-ES"/>
        </w:rPr>
        <w:t xml:space="preserve"> traducción. Hay 23 aplicaciones </w:t>
      </w:r>
      <w:r w:rsidR="00D90014">
        <w:rPr>
          <w:rFonts w:ascii="Times New Roman" w:hAnsi="Times New Roman" w:cs="Times New Roman"/>
          <w:lang w:val="es-ES"/>
        </w:rPr>
        <w:t>analizadas</w:t>
      </w:r>
      <w:r w:rsidR="003740D7">
        <w:rPr>
          <w:rFonts w:ascii="Times New Roman" w:hAnsi="Times New Roman" w:cs="Times New Roman"/>
          <w:lang w:val="es-ES"/>
        </w:rPr>
        <w:t>. El indicador</w:t>
      </w:r>
      <w:r w:rsidR="000D35CD" w:rsidRPr="004F51E3">
        <w:rPr>
          <w:rFonts w:ascii="Times New Roman" w:hAnsi="Times New Roman" w:cs="Times New Roman"/>
          <w:lang w:val="es-ES"/>
        </w:rPr>
        <w:t xml:space="preserve"> </w:t>
      </w:r>
      <w:r w:rsidR="000D35CD" w:rsidRPr="003740D7">
        <w:rPr>
          <w:rFonts w:ascii="Times New Roman" w:hAnsi="Times New Roman" w:cs="Times New Roman"/>
          <w:i/>
          <w:lang w:val="es-ES"/>
        </w:rPr>
        <w:t>interfaz</w:t>
      </w:r>
      <w:r w:rsidR="000D35CD" w:rsidRPr="004F51E3">
        <w:rPr>
          <w:rFonts w:ascii="Times New Roman" w:hAnsi="Times New Roman" w:cs="Times New Roman"/>
          <w:lang w:val="es-ES"/>
        </w:rPr>
        <w:t xml:space="preserve"> muestra i</w:t>
      </w:r>
      <w:r w:rsidR="009F5125">
        <w:rPr>
          <w:rFonts w:ascii="Times New Roman" w:hAnsi="Times New Roman" w:cs="Times New Roman"/>
          <w:lang w:val="es-ES"/>
        </w:rPr>
        <w:t xml:space="preserve">nicialmente el porcentaje de </w:t>
      </w:r>
      <w:r w:rsidR="000D35CD" w:rsidRPr="004F51E3">
        <w:rPr>
          <w:rFonts w:ascii="Times New Roman" w:hAnsi="Times New Roman" w:cs="Times New Roman"/>
          <w:lang w:val="es-ES"/>
        </w:rPr>
        <w:t xml:space="preserve">presencia de la lengua en todas las aplicaciones, </w:t>
      </w:r>
      <w:r w:rsidR="009F5125">
        <w:rPr>
          <w:rFonts w:ascii="Times New Roman" w:hAnsi="Times New Roman" w:cs="Times New Roman"/>
          <w:lang w:val="es-ES"/>
        </w:rPr>
        <w:t>luego</w:t>
      </w:r>
      <w:r w:rsidR="000D35CD" w:rsidRPr="004F51E3">
        <w:rPr>
          <w:rFonts w:ascii="Times New Roman" w:hAnsi="Times New Roman" w:cs="Times New Roman"/>
          <w:lang w:val="es-ES"/>
        </w:rPr>
        <w:t xml:space="preserve"> este valor s</w:t>
      </w:r>
      <w:r w:rsidR="009F5125">
        <w:rPr>
          <w:rFonts w:ascii="Times New Roman" w:hAnsi="Times New Roman" w:cs="Times New Roman"/>
          <w:lang w:val="es-ES"/>
        </w:rPr>
        <w:t>e transforma en porcentaje mundial</w:t>
      </w:r>
      <w:r w:rsidR="000D35CD" w:rsidRPr="004F51E3">
        <w:rPr>
          <w:rFonts w:ascii="Times New Roman" w:hAnsi="Times New Roman" w:cs="Times New Roman"/>
          <w:lang w:val="es-ES"/>
        </w:rPr>
        <w:t xml:space="preserve"> por </w:t>
      </w:r>
      <w:r w:rsidR="009F5125">
        <w:rPr>
          <w:rFonts w:ascii="Times New Roman" w:hAnsi="Times New Roman" w:cs="Times New Roman"/>
          <w:lang w:val="es-ES"/>
        </w:rPr>
        <w:t>el método de</w:t>
      </w:r>
      <w:r w:rsidR="000D35CD" w:rsidRPr="004F51E3">
        <w:rPr>
          <w:rFonts w:ascii="Times New Roman" w:hAnsi="Times New Roman" w:cs="Times New Roman"/>
          <w:lang w:val="es-ES"/>
        </w:rPr>
        <w:t xml:space="preserve"> ponderación con el porcentaje de usuarios de </w:t>
      </w:r>
      <w:r w:rsidR="00AE3441">
        <w:rPr>
          <w:rFonts w:ascii="Times New Roman" w:hAnsi="Times New Roman" w:cs="Times New Roman"/>
          <w:lang w:val="es-ES"/>
        </w:rPr>
        <w:t>la Internet</w:t>
      </w:r>
      <w:r w:rsidR="000D35CD" w:rsidRPr="004F51E3">
        <w:rPr>
          <w:rFonts w:ascii="Times New Roman" w:hAnsi="Times New Roman" w:cs="Times New Roman"/>
          <w:lang w:val="es-ES"/>
        </w:rPr>
        <w:t xml:space="preserve"> en cada </w:t>
      </w:r>
      <w:r w:rsidR="00387AC6" w:rsidRPr="004F51E3">
        <w:rPr>
          <w:rFonts w:ascii="Times New Roman" w:hAnsi="Times New Roman" w:cs="Times New Roman"/>
          <w:lang w:val="es-ES"/>
        </w:rPr>
        <w:t>lengua</w:t>
      </w:r>
      <w:r w:rsidR="000D35CD" w:rsidRPr="004F51E3">
        <w:rPr>
          <w:rFonts w:ascii="Times New Roman" w:hAnsi="Times New Roman" w:cs="Times New Roman"/>
          <w:lang w:val="es-ES"/>
        </w:rPr>
        <w:t>.</w:t>
      </w:r>
    </w:p>
    <w:p w:rsidR="000D35CD" w:rsidRPr="004F51E3" w:rsidRDefault="00473780" w:rsidP="003740D7">
      <w:pPr>
        <w:pStyle w:val="Titre3"/>
        <w:rPr>
          <w:lang w:val="es-ES"/>
        </w:rPr>
      </w:pPr>
      <w:bookmarkStart w:id="8" w:name="_Toc58576969"/>
      <w:r w:rsidRPr="004F51E3">
        <w:rPr>
          <w:lang w:val="es-ES"/>
        </w:rPr>
        <w:t>2.2.2 Por país</w:t>
      </w:r>
      <w:bookmarkEnd w:id="8"/>
    </w:p>
    <w:p w:rsidR="00A53B83" w:rsidRPr="004F51E3" w:rsidRDefault="00B119E6" w:rsidP="009E4778">
      <w:pPr>
        <w:spacing w:after="0"/>
        <w:jc w:val="both"/>
        <w:rPr>
          <w:rFonts w:ascii="Times New Roman" w:hAnsi="Times New Roman" w:cs="Times New Roman"/>
          <w:lang w:val="es-ES"/>
        </w:rPr>
      </w:pPr>
      <w:r w:rsidRPr="004F51E3">
        <w:rPr>
          <w:rFonts w:ascii="Times New Roman" w:hAnsi="Times New Roman" w:cs="Times New Roman"/>
          <w:lang w:val="es-ES"/>
        </w:rPr>
        <w:t xml:space="preserve">Más del 90% de los </w:t>
      </w:r>
      <w:r w:rsidR="00AE3441">
        <w:rPr>
          <w:rFonts w:ascii="Times New Roman" w:hAnsi="Times New Roman" w:cs="Times New Roman"/>
          <w:lang w:val="es-ES"/>
        </w:rPr>
        <w:t>micro-indicadores</w:t>
      </w:r>
      <w:r w:rsidRPr="004F51E3">
        <w:rPr>
          <w:rFonts w:ascii="Times New Roman" w:hAnsi="Times New Roman" w:cs="Times New Roman"/>
          <w:lang w:val="es-ES"/>
        </w:rPr>
        <w:t xml:space="preserve"> de esta edición del estudio fue obtenid</w:t>
      </w:r>
      <w:r w:rsidR="00CD7772">
        <w:rPr>
          <w:rFonts w:ascii="Times New Roman" w:hAnsi="Times New Roman" w:cs="Times New Roman"/>
          <w:lang w:val="es-ES"/>
        </w:rPr>
        <w:t>o</w:t>
      </w:r>
      <w:r w:rsidRPr="004F51E3">
        <w:rPr>
          <w:rFonts w:ascii="Times New Roman" w:hAnsi="Times New Roman" w:cs="Times New Roman"/>
          <w:lang w:val="es-ES"/>
        </w:rPr>
        <w:t xml:space="preserve"> de fuentes que proporcionan i</w:t>
      </w:r>
      <w:r w:rsidR="00CD7772">
        <w:rPr>
          <w:rFonts w:ascii="Times New Roman" w:hAnsi="Times New Roman" w:cs="Times New Roman"/>
          <w:lang w:val="es-ES"/>
        </w:rPr>
        <w:t>nformación por país, la</w:t>
      </w:r>
      <w:r w:rsidR="007812EA">
        <w:rPr>
          <w:rFonts w:ascii="Times New Roman" w:hAnsi="Times New Roman" w:cs="Times New Roman"/>
          <w:lang w:val="es-ES"/>
        </w:rPr>
        <w:t>s</w:t>
      </w:r>
      <w:r w:rsidR="00CD7772">
        <w:rPr>
          <w:rFonts w:ascii="Times New Roman" w:hAnsi="Times New Roman" w:cs="Times New Roman"/>
          <w:lang w:val="es-ES"/>
        </w:rPr>
        <w:t xml:space="preserve"> cual</w:t>
      </w:r>
      <w:r w:rsidR="007812EA">
        <w:rPr>
          <w:rFonts w:ascii="Times New Roman" w:hAnsi="Times New Roman" w:cs="Times New Roman"/>
          <w:lang w:val="es-ES"/>
        </w:rPr>
        <w:t>es</w:t>
      </w:r>
      <w:r w:rsidR="00CD7772">
        <w:rPr>
          <w:rFonts w:ascii="Times New Roman" w:hAnsi="Times New Roman" w:cs="Times New Roman"/>
          <w:lang w:val="es-ES"/>
        </w:rPr>
        <w:t xml:space="preserve"> </w:t>
      </w:r>
      <w:r w:rsidRPr="004F51E3">
        <w:rPr>
          <w:rFonts w:ascii="Times New Roman" w:hAnsi="Times New Roman" w:cs="Times New Roman"/>
          <w:lang w:val="es-ES"/>
        </w:rPr>
        <w:t>puede</w:t>
      </w:r>
      <w:r w:rsidR="00CD7772">
        <w:rPr>
          <w:rFonts w:ascii="Times New Roman" w:hAnsi="Times New Roman" w:cs="Times New Roman"/>
          <w:lang w:val="es-ES"/>
        </w:rPr>
        <w:t>n ofrecer datos</w:t>
      </w:r>
      <w:r w:rsidRPr="004F51E3">
        <w:rPr>
          <w:rFonts w:ascii="Times New Roman" w:hAnsi="Times New Roman" w:cs="Times New Roman"/>
          <w:lang w:val="es-ES"/>
        </w:rPr>
        <w:t xml:space="preserve"> </w:t>
      </w:r>
      <w:r w:rsidR="007812EA">
        <w:rPr>
          <w:rFonts w:ascii="Times New Roman" w:hAnsi="Times New Roman" w:cs="Times New Roman"/>
          <w:lang w:val="es-ES"/>
        </w:rPr>
        <w:t>en distinta</w:t>
      </w:r>
      <w:r w:rsidRPr="004F51E3">
        <w:rPr>
          <w:rFonts w:ascii="Times New Roman" w:hAnsi="Times New Roman" w:cs="Times New Roman"/>
          <w:lang w:val="es-ES"/>
        </w:rPr>
        <w:t>s</w:t>
      </w:r>
      <w:r w:rsidR="007812EA">
        <w:rPr>
          <w:rFonts w:ascii="Times New Roman" w:hAnsi="Times New Roman" w:cs="Times New Roman"/>
          <w:lang w:val="es-ES"/>
        </w:rPr>
        <w:t xml:space="preserve"> modalidades</w:t>
      </w:r>
      <w:r w:rsidRPr="004F51E3">
        <w:rPr>
          <w:rFonts w:ascii="Times New Roman" w:hAnsi="Times New Roman" w:cs="Times New Roman"/>
          <w:lang w:val="es-ES"/>
        </w:rPr>
        <w:t>:</w:t>
      </w:r>
    </w:p>
    <w:p w:rsidR="00EA35FB" w:rsidRPr="004F51E3" w:rsidRDefault="00EA35FB" w:rsidP="009E4778">
      <w:pPr>
        <w:spacing w:after="0"/>
        <w:jc w:val="both"/>
        <w:rPr>
          <w:rFonts w:ascii="Times New Roman" w:hAnsi="Times New Roman" w:cs="Times New Roman"/>
          <w:lang w:val="es-ES"/>
        </w:rPr>
      </w:pPr>
    </w:p>
    <w:p w:rsidR="00A53B83" w:rsidRPr="004F51E3" w:rsidRDefault="00F25DAE" w:rsidP="00A53B83">
      <w:pPr>
        <w:pStyle w:val="Paragraphedeliste"/>
        <w:numPr>
          <w:ilvl w:val="0"/>
          <w:numId w:val="19"/>
        </w:numPr>
        <w:spacing w:after="0"/>
        <w:jc w:val="both"/>
        <w:rPr>
          <w:rFonts w:ascii="Times New Roman" w:hAnsi="Times New Roman" w:cs="Times New Roman"/>
          <w:lang w:val="es-ES"/>
        </w:rPr>
      </w:pPr>
      <w:r w:rsidRPr="004F51E3">
        <w:rPr>
          <w:rFonts w:ascii="Times New Roman" w:hAnsi="Times New Roman" w:cs="Times New Roman"/>
          <w:lang w:val="es-ES"/>
        </w:rPr>
        <w:t xml:space="preserve">en cantidades (por ejemplo, el número de usuarios de </w:t>
      </w:r>
      <w:r w:rsidR="00AE3441">
        <w:rPr>
          <w:rFonts w:ascii="Times New Roman" w:hAnsi="Times New Roman" w:cs="Times New Roman"/>
          <w:lang w:val="es-ES"/>
        </w:rPr>
        <w:t>la Internet</w:t>
      </w:r>
      <w:r w:rsidRPr="004F51E3">
        <w:rPr>
          <w:rFonts w:ascii="Times New Roman" w:hAnsi="Times New Roman" w:cs="Times New Roman"/>
          <w:lang w:val="es-ES"/>
        </w:rPr>
        <w:t xml:space="preserve"> por cada país);</w:t>
      </w:r>
    </w:p>
    <w:p w:rsidR="00A53B83" w:rsidRPr="004F51E3" w:rsidRDefault="00BC276B" w:rsidP="00A53B83">
      <w:pPr>
        <w:pStyle w:val="Paragraphedeliste"/>
        <w:numPr>
          <w:ilvl w:val="0"/>
          <w:numId w:val="19"/>
        </w:numPr>
        <w:spacing w:after="0"/>
        <w:jc w:val="both"/>
        <w:rPr>
          <w:rFonts w:ascii="Times New Roman" w:hAnsi="Times New Roman" w:cs="Times New Roman"/>
          <w:lang w:val="es-ES"/>
        </w:rPr>
      </w:pPr>
      <w:r w:rsidRPr="004F51E3">
        <w:rPr>
          <w:rFonts w:ascii="Times New Roman" w:hAnsi="Times New Roman" w:cs="Times New Roman"/>
          <w:lang w:val="es-ES"/>
        </w:rPr>
        <w:t xml:space="preserve">en porcentajes nacionales (por ejemplo, el porcentaje de consultas a Facebook por país, o el porcentaje de tráfico de </w:t>
      </w:r>
      <w:r w:rsidR="00AE3441">
        <w:rPr>
          <w:rFonts w:ascii="Times New Roman" w:hAnsi="Times New Roman" w:cs="Times New Roman"/>
          <w:lang w:val="es-ES"/>
        </w:rPr>
        <w:t>la Internet</w:t>
      </w:r>
      <w:r w:rsidRPr="004F51E3">
        <w:rPr>
          <w:rFonts w:ascii="Times New Roman" w:hAnsi="Times New Roman" w:cs="Times New Roman"/>
          <w:lang w:val="es-ES"/>
        </w:rPr>
        <w:t xml:space="preserve"> móvil realizado en cada país);</w:t>
      </w:r>
    </w:p>
    <w:p w:rsidR="00A53B83" w:rsidRPr="004F51E3" w:rsidRDefault="007812EA" w:rsidP="00A53B83">
      <w:pPr>
        <w:pStyle w:val="Paragraphedeliste"/>
        <w:numPr>
          <w:ilvl w:val="0"/>
          <w:numId w:val="19"/>
        </w:numPr>
        <w:spacing w:after="0"/>
        <w:jc w:val="both"/>
        <w:rPr>
          <w:rFonts w:ascii="Times New Roman" w:hAnsi="Times New Roman" w:cs="Times New Roman"/>
          <w:lang w:val="es-ES"/>
        </w:rPr>
      </w:pPr>
      <w:r>
        <w:rPr>
          <w:rFonts w:ascii="Times New Roman" w:hAnsi="Times New Roman" w:cs="Times New Roman"/>
          <w:lang w:val="es-ES"/>
        </w:rPr>
        <w:t xml:space="preserve">en </w:t>
      </w:r>
      <w:r w:rsidR="001B6CEB" w:rsidRPr="004F51E3">
        <w:rPr>
          <w:rFonts w:ascii="Times New Roman" w:hAnsi="Times New Roman" w:cs="Times New Roman"/>
          <w:lang w:val="es-ES"/>
        </w:rPr>
        <w:t>porcentajes mund</w:t>
      </w:r>
      <w:r w:rsidR="00D90014">
        <w:rPr>
          <w:rFonts w:ascii="Times New Roman" w:hAnsi="Times New Roman" w:cs="Times New Roman"/>
          <w:lang w:val="es-ES"/>
        </w:rPr>
        <w:t>iales</w:t>
      </w:r>
      <w:r w:rsidR="001B6CEB" w:rsidRPr="004F51E3">
        <w:rPr>
          <w:rFonts w:ascii="Times New Roman" w:hAnsi="Times New Roman" w:cs="Times New Roman"/>
          <w:lang w:val="es-ES"/>
        </w:rPr>
        <w:t xml:space="preserve"> (por ejemplo, la distribución del tráfico </w:t>
      </w:r>
      <w:r w:rsidR="00D90014">
        <w:rPr>
          <w:rFonts w:ascii="Times New Roman" w:hAnsi="Times New Roman" w:cs="Times New Roman"/>
          <w:lang w:val="es-ES"/>
        </w:rPr>
        <w:t>mundial</w:t>
      </w:r>
      <w:r w:rsidR="001B6CEB" w:rsidRPr="004F51E3">
        <w:rPr>
          <w:rFonts w:ascii="Times New Roman" w:hAnsi="Times New Roman" w:cs="Times New Roman"/>
          <w:lang w:val="es-ES"/>
        </w:rPr>
        <w:t xml:space="preserve"> al sitio Facebook.com</w:t>
      </w:r>
      <w:r w:rsidR="00A40F16">
        <w:rPr>
          <w:rFonts w:ascii="Times New Roman" w:hAnsi="Times New Roman" w:cs="Times New Roman"/>
          <w:lang w:val="es-ES"/>
        </w:rPr>
        <w:t xml:space="preserve"> </w:t>
      </w:r>
      <w:r w:rsidR="00A40F16" w:rsidRPr="004F51E3">
        <w:rPr>
          <w:rFonts w:ascii="Times New Roman" w:hAnsi="Times New Roman" w:cs="Times New Roman"/>
          <w:lang w:val="es-ES"/>
        </w:rPr>
        <w:t>por país</w:t>
      </w:r>
      <w:r w:rsidR="001B6CEB" w:rsidRPr="004F51E3">
        <w:rPr>
          <w:rFonts w:ascii="Times New Roman" w:hAnsi="Times New Roman" w:cs="Times New Roman"/>
          <w:lang w:val="es-ES"/>
        </w:rPr>
        <w:t>);</w:t>
      </w:r>
    </w:p>
    <w:p w:rsidR="00A53B83" w:rsidRPr="004F51E3" w:rsidRDefault="007812EA" w:rsidP="00A53B83">
      <w:pPr>
        <w:pStyle w:val="Paragraphedeliste"/>
        <w:numPr>
          <w:ilvl w:val="0"/>
          <w:numId w:val="19"/>
        </w:numPr>
        <w:spacing w:after="0"/>
        <w:jc w:val="both"/>
        <w:rPr>
          <w:rFonts w:ascii="Times New Roman" w:hAnsi="Times New Roman" w:cs="Times New Roman"/>
          <w:lang w:val="es-ES"/>
        </w:rPr>
      </w:pPr>
      <w:r>
        <w:rPr>
          <w:rFonts w:ascii="Times New Roman" w:hAnsi="Times New Roman" w:cs="Times New Roman"/>
          <w:lang w:val="es-ES"/>
        </w:rPr>
        <w:t xml:space="preserve">en forma de </w:t>
      </w:r>
      <w:r w:rsidR="00A53B83" w:rsidRPr="004F51E3">
        <w:rPr>
          <w:rFonts w:ascii="Times New Roman" w:hAnsi="Times New Roman" w:cs="Times New Roman"/>
          <w:lang w:val="es-ES"/>
        </w:rPr>
        <w:t>notación en una escala predeterminada (en el caso de índices que proporcionan clasificaciones para los países de acuerdo con criterios, tales como WebInd</w:t>
      </w:r>
      <w:r w:rsidR="00F426BB">
        <w:rPr>
          <w:rFonts w:ascii="Times New Roman" w:hAnsi="Times New Roman" w:cs="Times New Roman"/>
          <w:lang w:val="es-ES"/>
        </w:rPr>
        <w:t>ex</w:t>
      </w:r>
      <w:r w:rsidR="00570BDA" w:rsidRPr="004F51E3">
        <w:rPr>
          <w:rStyle w:val="Appelnotedebasdep"/>
          <w:rFonts w:ascii="Times New Roman" w:hAnsi="Times New Roman" w:cs="Times New Roman"/>
          <w:sz w:val="20"/>
          <w:szCs w:val="20"/>
          <w:lang w:val="es-ES"/>
        </w:rPr>
        <w:footnoteReference w:id="11"/>
      </w:r>
      <w:r w:rsidR="00A53B83" w:rsidRPr="004F51E3">
        <w:rPr>
          <w:rFonts w:ascii="Times New Roman" w:hAnsi="Times New Roman" w:cs="Times New Roman"/>
          <w:lang w:val="es-ES"/>
        </w:rPr>
        <w:t xml:space="preserve"> proporcionando índice de país sobre la sociedad de la información tomando valores de 0 a 1 o de 0 a 100, según el caso)</w:t>
      </w:r>
      <w:r w:rsidR="00F426BB">
        <w:rPr>
          <w:rFonts w:ascii="Times New Roman" w:hAnsi="Times New Roman" w:cs="Times New Roman"/>
          <w:lang w:val="es-ES"/>
        </w:rPr>
        <w:t>.</w:t>
      </w:r>
    </w:p>
    <w:p w:rsidR="00A53B83" w:rsidRPr="004F51E3" w:rsidRDefault="00A53B83" w:rsidP="009E4778">
      <w:pPr>
        <w:spacing w:after="0"/>
        <w:jc w:val="both"/>
        <w:rPr>
          <w:rFonts w:ascii="Times New Roman" w:hAnsi="Times New Roman" w:cs="Times New Roman"/>
          <w:lang w:val="es-ES"/>
        </w:rPr>
      </w:pPr>
    </w:p>
    <w:p w:rsidR="00CD7772" w:rsidRDefault="001B6CEB" w:rsidP="006766F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lang w:val="es-ES"/>
        </w:rPr>
      </w:pPr>
      <w:r w:rsidRPr="004F51E3">
        <w:rPr>
          <w:rFonts w:ascii="Times New Roman" w:hAnsi="Times New Roman" w:cs="Times New Roman"/>
          <w:lang w:val="es-ES"/>
        </w:rPr>
        <w:t>A fin de lograr un proceso homogéneo, tod</w:t>
      </w:r>
      <w:r w:rsidR="00CD7772">
        <w:rPr>
          <w:rFonts w:ascii="Times New Roman" w:hAnsi="Times New Roman" w:cs="Times New Roman"/>
          <w:lang w:val="es-ES"/>
        </w:rPr>
        <w:t>o</w:t>
      </w:r>
      <w:r w:rsidRPr="004F51E3">
        <w:rPr>
          <w:rFonts w:ascii="Times New Roman" w:hAnsi="Times New Roman" w:cs="Times New Roman"/>
          <w:lang w:val="es-ES"/>
        </w:rPr>
        <w:t>s l</w:t>
      </w:r>
      <w:r w:rsidR="009C035A">
        <w:rPr>
          <w:rFonts w:ascii="Times New Roman" w:hAnsi="Times New Roman" w:cs="Times New Roman"/>
          <w:lang w:val="es-ES"/>
        </w:rPr>
        <w:t>o</w:t>
      </w:r>
      <w:r w:rsidRPr="004F51E3">
        <w:rPr>
          <w:rFonts w:ascii="Times New Roman" w:hAnsi="Times New Roman" w:cs="Times New Roman"/>
          <w:lang w:val="es-ES"/>
        </w:rPr>
        <w:t>s micro-in</w:t>
      </w:r>
      <w:r w:rsidR="00CD7772">
        <w:rPr>
          <w:rFonts w:ascii="Times New Roman" w:hAnsi="Times New Roman" w:cs="Times New Roman"/>
          <w:lang w:val="es-ES"/>
        </w:rPr>
        <w:t xml:space="preserve">dicadores de diversas fuentes, </w:t>
      </w:r>
      <w:r w:rsidRPr="004F51E3">
        <w:rPr>
          <w:rFonts w:ascii="Times New Roman" w:hAnsi="Times New Roman" w:cs="Times New Roman"/>
          <w:lang w:val="es-ES"/>
        </w:rPr>
        <w:t>e</w:t>
      </w:r>
      <w:r w:rsidR="00CD7772">
        <w:rPr>
          <w:rFonts w:ascii="Times New Roman" w:hAnsi="Times New Roman" w:cs="Times New Roman"/>
          <w:lang w:val="es-ES"/>
        </w:rPr>
        <w:t>stán transformados en</w:t>
      </w:r>
      <w:r w:rsidRPr="004F51E3">
        <w:rPr>
          <w:rFonts w:ascii="Times New Roman" w:hAnsi="Times New Roman" w:cs="Times New Roman"/>
          <w:lang w:val="es-ES"/>
        </w:rPr>
        <w:t xml:space="preserve"> </w:t>
      </w:r>
      <w:r w:rsidRPr="00CD7772">
        <w:rPr>
          <w:rFonts w:ascii="Times New Roman" w:hAnsi="Times New Roman" w:cs="Times New Roman"/>
          <w:b/>
          <w:lang w:val="es-ES"/>
        </w:rPr>
        <w:t xml:space="preserve">porcentaje </w:t>
      </w:r>
      <w:r w:rsidR="00D90014" w:rsidRPr="00CD7772">
        <w:rPr>
          <w:rFonts w:ascii="Times New Roman" w:hAnsi="Times New Roman" w:cs="Times New Roman"/>
          <w:b/>
          <w:lang w:val="es-ES"/>
        </w:rPr>
        <w:t>mundial</w:t>
      </w:r>
      <w:r w:rsidR="00A40F16">
        <w:rPr>
          <w:rFonts w:ascii="Times New Roman" w:hAnsi="Times New Roman" w:cs="Times New Roman"/>
          <w:b/>
          <w:lang w:val="es-ES"/>
        </w:rPr>
        <w:t xml:space="preserve"> </w:t>
      </w:r>
      <w:r w:rsidR="00A40F16" w:rsidRPr="00A40F16">
        <w:rPr>
          <w:rFonts w:ascii="Times New Roman" w:hAnsi="Times New Roman" w:cs="Times New Roman"/>
          <w:lang w:val="es-ES"/>
        </w:rPr>
        <w:t>dentro del modelo de trabajo.</w:t>
      </w:r>
    </w:p>
    <w:p w:rsidR="003D53F0" w:rsidRPr="004F51E3" w:rsidRDefault="00CD7772" w:rsidP="006766F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es-ES"/>
        </w:rPr>
      </w:pPr>
      <w:r w:rsidRPr="004F51E3">
        <w:rPr>
          <w:rFonts w:ascii="Times New Roman" w:hAnsi="Times New Roman" w:cs="Times New Roman"/>
          <w:lang w:val="es-ES"/>
        </w:rPr>
        <w:t xml:space="preserve"> </w:t>
      </w:r>
    </w:p>
    <w:p w:rsidR="003D53F0" w:rsidRPr="004F51E3" w:rsidRDefault="003D53F0" w:rsidP="006766F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es-ES"/>
        </w:rPr>
      </w:pPr>
      <w:r w:rsidRPr="004F51E3">
        <w:rPr>
          <w:rFonts w:ascii="Times New Roman" w:hAnsi="Times New Roman" w:cs="Times New Roman"/>
          <w:lang w:val="es-ES"/>
        </w:rPr>
        <w:t xml:space="preserve">La transformación de un </w:t>
      </w:r>
      <w:r w:rsidR="00D90014">
        <w:rPr>
          <w:rFonts w:ascii="Times New Roman" w:hAnsi="Times New Roman" w:cs="Times New Roman"/>
          <w:lang w:val="es-ES"/>
        </w:rPr>
        <w:t xml:space="preserve">dato por país en dato por </w:t>
      </w:r>
      <w:r w:rsidRPr="004F51E3">
        <w:rPr>
          <w:rFonts w:ascii="Times New Roman" w:hAnsi="Times New Roman" w:cs="Times New Roman"/>
          <w:lang w:val="es-ES"/>
        </w:rPr>
        <w:t xml:space="preserve">lengua se realiza ponderando </w:t>
      </w:r>
      <w:r w:rsidR="00D90014">
        <w:rPr>
          <w:rFonts w:ascii="Times New Roman" w:hAnsi="Times New Roman" w:cs="Times New Roman"/>
          <w:lang w:val="es-ES"/>
        </w:rPr>
        <w:t xml:space="preserve">los datos por país </w:t>
      </w:r>
      <w:r w:rsidRPr="004F51E3">
        <w:rPr>
          <w:rFonts w:ascii="Times New Roman" w:hAnsi="Times New Roman" w:cs="Times New Roman"/>
          <w:lang w:val="es-ES"/>
        </w:rPr>
        <w:t>con el número de hablantes de cada lengua en cada país.</w:t>
      </w:r>
    </w:p>
    <w:p w:rsidR="00A53B83" w:rsidRPr="004F51E3" w:rsidRDefault="00A53B83" w:rsidP="009E4778">
      <w:pPr>
        <w:spacing w:after="0"/>
        <w:jc w:val="both"/>
        <w:rPr>
          <w:rFonts w:ascii="Times New Roman" w:hAnsi="Times New Roman" w:cs="Times New Roman"/>
          <w:lang w:val="es-ES"/>
        </w:rPr>
      </w:pPr>
    </w:p>
    <w:p w:rsidR="008F2DAD" w:rsidRPr="004F51E3" w:rsidRDefault="004A63FB" w:rsidP="009E4778">
      <w:pPr>
        <w:spacing w:after="0"/>
        <w:jc w:val="both"/>
        <w:rPr>
          <w:rFonts w:ascii="Times New Roman" w:hAnsi="Times New Roman" w:cs="Times New Roman"/>
          <w:lang w:val="es-ES"/>
        </w:rPr>
      </w:pPr>
      <w:r w:rsidRPr="004F51E3">
        <w:rPr>
          <w:rFonts w:ascii="Times New Roman" w:hAnsi="Times New Roman" w:cs="Times New Roman"/>
          <w:lang w:val="es-ES"/>
        </w:rPr>
        <w:t>Las fuentes pueden proporcionar valores para el presente (2016), o más a menudo para una fecha an</w:t>
      </w:r>
      <w:r w:rsidR="00D90014">
        <w:rPr>
          <w:rFonts w:ascii="Times New Roman" w:hAnsi="Times New Roman" w:cs="Times New Roman"/>
          <w:lang w:val="es-ES"/>
        </w:rPr>
        <w:t>terior, a veces incluso</w:t>
      </w:r>
      <w:r w:rsidRPr="004F51E3">
        <w:rPr>
          <w:rFonts w:ascii="Times New Roman" w:hAnsi="Times New Roman" w:cs="Times New Roman"/>
          <w:lang w:val="es-ES"/>
        </w:rPr>
        <w:t xml:space="preserve"> proyecciones para el futuro.</w:t>
      </w:r>
    </w:p>
    <w:p w:rsidR="001706D5" w:rsidRPr="004F51E3" w:rsidRDefault="001706D5" w:rsidP="009E4778">
      <w:pPr>
        <w:spacing w:after="0"/>
        <w:jc w:val="both"/>
        <w:rPr>
          <w:rFonts w:ascii="Times New Roman" w:hAnsi="Times New Roman" w:cs="Times New Roman"/>
          <w:lang w:val="es-ES"/>
        </w:rPr>
      </w:pPr>
    </w:p>
    <w:p w:rsidR="001706D5" w:rsidRPr="004F51E3" w:rsidRDefault="007812EA" w:rsidP="009E4778">
      <w:pPr>
        <w:spacing w:after="0"/>
        <w:jc w:val="both"/>
        <w:rPr>
          <w:rFonts w:ascii="Times New Roman" w:hAnsi="Times New Roman" w:cs="Times New Roman"/>
          <w:lang w:val="es-ES"/>
        </w:rPr>
      </w:pPr>
      <w:r>
        <w:rPr>
          <w:rFonts w:ascii="Times New Roman" w:hAnsi="Times New Roman" w:cs="Times New Roman"/>
          <w:lang w:val="es-ES"/>
        </w:rPr>
        <w:t>L</w:t>
      </w:r>
      <w:r w:rsidR="009C035A">
        <w:rPr>
          <w:rFonts w:ascii="Times New Roman" w:hAnsi="Times New Roman" w:cs="Times New Roman"/>
          <w:lang w:val="es-ES"/>
        </w:rPr>
        <w:t>a</w:t>
      </w:r>
      <w:r>
        <w:rPr>
          <w:rFonts w:ascii="Times New Roman" w:hAnsi="Times New Roman" w:cs="Times New Roman"/>
          <w:lang w:val="es-ES"/>
        </w:rPr>
        <w:t xml:space="preserve">s </w:t>
      </w:r>
      <w:r w:rsidR="00AD4EFB" w:rsidRPr="004F51E3">
        <w:rPr>
          <w:rFonts w:ascii="Times New Roman" w:hAnsi="Times New Roman" w:cs="Times New Roman"/>
          <w:lang w:val="es-ES"/>
        </w:rPr>
        <w:t xml:space="preserve">fuentes de datos disponibles rara vez cubren todos los países del </w:t>
      </w:r>
      <w:r w:rsidR="00D90014">
        <w:rPr>
          <w:rFonts w:ascii="Times New Roman" w:hAnsi="Times New Roman" w:cs="Times New Roman"/>
          <w:lang w:val="es-ES"/>
        </w:rPr>
        <w:t>mundo</w:t>
      </w:r>
      <w:r w:rsidR="007071F3" w:rsidRPr="004F51E3">
        <w:rPr>
          <w:rFonts w:ascii="Times New Roman" w:hAnsi="Times New Roman" w:cs="Times New Roman"/>
          <w:vertAlign w:val="superscript"/>
          <w:lang w:val="es-ES"/>
        </w:rPr>
        <w:footnoteReference w:id="12"/>
      </w:r>
      <w:r w:rsidR="009C035A">
        <w:rPr>
          <w:rFonts w:ascii="Times New Roman" w:hAnsi="Times New Roman" w:cs="Times New Roman"/>
          <w:lang w:val="es-ES"/>
        </w:rPr>
        <w:t xml:space="preserve"> </w:t>
      </w:r>
      <w:r w:rsidR="00C10D2D" w:rsidRPr="004F51E3">
        <w:rPr>
          <w:rFonts w:ascii="Times New Roman" w:hAnsi="Times New Roman" w:cs="Times New Roman"/>
          <w:lang w:val="es-ES"/>
        </w:rPr>
        <w:t xml:space="preserve">y muy a menudo sólo una minoría. Por lo </w:t>
      </w:r>
      <w:r w:rsidR="008E76AF" w:rsidRPr="004F51E3">
        <w:rPr>
          <w:rFonts w:ascii="Times New Roman" w:hAnsi="Times New Roman" w:cs="Times New Roman"/>
          <w:lang w:val="es-ES"/>
        </w:rPr>
        <w:t>tanto,</w:t>
      </w:r>
      <w:r w:rsidR="00C10D2D" w:rsidRPr="004F51E3">
        <w:rPr>
          <w:rFonts w:ascii="Times New Roman" w:hAnsi="Times New Roman" w:cs="Times New Roman"/>
          <w:lang w:val="es-ES"/>
        </w:rPr>
        <w:t xml:space="preserve"> la transformación </w:t>
      </w:r>
      <w:r w:rsidR="009B504A">
        <w:rPr>
          <w:rFonts w:ascii="Times New Roman" w:hAnsi="Times New Roman" w:cs="Times New Roman"/>
          <w:lang w:val="es-ES"/>
        </w:rPr>
        <w:t>"</w:t>
      </w:r>
      <w:r w:rsidR="00D90014">
        <w:rPr>
          <w:rFonts w:ascii="Times New Roman" w:hAnsi="Times New Roman" w:cs="Times New Roman"/>
          <w:lang w:val="es-ES"/>
        </w:rPr>
        <w:t>dato</w:t>
      </w:r>
      <w:r w:rsidR="009B504A">
        <w:rPr>
          <w:rFonts w:ascii="Times New Roman" w:hAnsi="Times New Roman" w:cs="Times New Roman"/>
          <w:lang w:val="es-ES"/>
        </w:rPr>
        <w:t>s</w:t>
      </w:r>
      <w:r w:rsidR="00C10D2D" w:rsidRPr="004F51E3">
        <w:rPr>
          <w:rFonts w:ascii="Times New Roman" w:hAnsi="Times New Roman" w:cs="Times New Roman"/>
          <w:lang w:val="es-ES"/>
        </w:rPr>
        <w:t xml:space="preserve"> por país</w:t>
      </w:r>
      <w:r w:rsidR="009B504A">
        <w:rPr>
          <w:rFonts w:ascii="Times New Roman" w:hAnsi="Times New Roman" w:cs="Times New Roman"/>
          <w:lang w:val="es-ES"/>
        </w:rPr>
        <w:t>"</w:t>
      </w:r>
      <w:r w:rsidR="00C10D2D" w:rsidRPr="004F51E3">
        <w:rPr>
          <w:rFonts w:ascii="Times New Roman" w:hAnsi="Times New Roman" w:cs="Times New Roman"/>
          <w:lang w:val="es-ES"/>
        </w:rPr>
        <w:t xml:space="preserve"> </w:t>
      </w:r>
      <w:r w:rsidR="00D90014">
        <w:rPr>
          <w:rFonts w:ascii="Times New Roman" w:hAnsi="Times New Roman" w:cs="Times New Roman"/>
          <w:lang w:val="es-ES"/>
        </w:rPr>
        <w:t xml:space="preserve">a </w:t>
      </w:r>
      <w:r w:rsidR="009B504A">
        <w:rPr>
          <w:rFonts w:ascii="Times New Roman" w:hAnsi="Times New Roman" w:cs="Times New Roman"/>
          <w:lang w:val="es-ES"/>
        </w:rPr>
        <w:t>"</w:t>
      </w:r>
      <w:r w:rsidR="00D90014">
        <w:rPr>
          <w:rFonts w:ascii="Times New Roman" w:hAnsi="Times New Roman" w:cs="Times New Roman"/>
          <w:lang w:val="es-ES"/>
        </w:rPr>
        <w:t>dato</w:t>
      </w:r>
      <w:r w:rsidR="009B504A">
        <w:rPr>
          <w:rFonts w:ascii="Times New Roman" w:hAnsi="Times New Roman" w:cs="Times New Roman"/>
          <w:lang w:val="es-ES"/>
        </w:rPr>
        <w:t>s</w:t>
      </w:r>
      <w:r w:rsidR="00D90014">
        <w:rPr>
          <w:rFonts w:ascii="Times New Roman" w:hAnsi="Times New Roman" w:cs="Times New Roman"/>
          <w:lang w:val="es-ES"/>
        </w:rPr>
        <w:t xml:space="preserve"> por</w:t>
      </w:r>
      <w:r w:rsidR="00C10D2D"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009B504A">
        <w:rPr>
          <w:rFonts w:ascii="Times New Roman" w:hAnsi="Times New Roman" w:cs="Times New Roman"/>
          <w:lang w:val="es-ES"/>
        </w:rPr>
        <w:t>"</w:t>
      </w:r>
      <w:r w:rsidR="00A40F16">
        <w:rPr>
          <w:rFonts w:ascii="Times New Roman" w:hAnsi="Times New Roman" w:cs="Times New Roman"/>
          <w:lang w:val="es-ES"/>
        </w:rPr>
        <w:t xml:space="preserve"> puede </w:t>
      </w:r>
      <w:r w:rsidR="009B504A">
        <w:rPr>
          <w:rFonts w:ascii="Times New Roman" w:hAnsi="Times New Roman" w:cs="Times New Roman"/>
          <w:lang w:val="es-ES"/>
        </w:rPr>
        <w:t>requ</w:t>
      </w:r>
      <w:r w:rsidR="00A40F16">
        <w:rPr>
          <w:rFonts w:ascii="Times New Roman" w:hAnsi="Times New Roman" w:cs="Times New Roman"/>
          <w:lang w:val="es-ES"/>
        </w:rPr>
        <w:t xml:space="preserve">erir </w:t>
      </w:r>
      <w:r w:rsidR="00C10D2D" w:rsidRPr="004F51E3">
        <w:rPr>
          <w:rFonts w:ascii="Times New Roman" w:hAnsi="Times New Roman" w:cs="Times New Roman"/>
          <w:lang w:val="es-ES"/>
        </w:rPr>
        <w:t xml:space="preserve">algunas técnicas de </w:t>
      </w:r>
      <w:r w:rsidR="00D90014">
        <w:rPr>
          <w:rFonts w:ascii="Times New Roman" w:hAnsi="Times New Roman" w:cs="Times New Roman"/>
          <w:lang w:val="es-ES"/>
        </w:rPr>
        <w:t>extrapolación para complementar</w:t>
      </w:r>
      <w:r w:rsidR="00C10D2D" w:rsidRPr="004F51E3">
        <w:rPr>
          <w:rFonts w:ascii="Times New Roman" w:hAnsi="Times New Roman" w:cs="Times New Roman"/>
          <w:lang w:val="es-ES"/>
        </w:rPr>
        <w:t xml:space="preserve"> razonablemente </w:t>
      </w:r>
      <w:r w:rsidR="00D90014">
        <w:rPr>
          <w:rFonts w:ascii="Times New Roman" w:hAnsi="Times New Roman" w:cs="Times New Roman"/>
          <w:lang w:val="es-ES"/>
        </w:rPr>
        <w:t xml:space="preserve">a partir </w:t>
      </w:r>
      <w:r w:rsidR="00C10D2D" w:rsidRPr="004F51E3">
        <w:rPr>
          <w:rFonts w:ascii="Times New Roman" w:hAnsi="Times New Roman" w:cs="Times New Roman"/>
          <w:lang w:val="es-ES"/>
        </w:rPr>
        <w:t xml:space="preserve">de los </w:t>
      </w:r>
      <w:r w:rsidR="009B504A">
        <w:rPr>
          <w:rFonts w:ascii="Times New Roman" w:hAnsi="Times New Roman" w:cs="Times New Roman"/>
          <w:lang w:val="es-ES"/>
        </w:rPr>
        <w:t>datos existentes e</w:t>
      </w:r>
      <w:r w:rsidR="00D90014">
        <w:rPr>
          <w:rFonts w:ascii="Times New Roman" w:hAnsi="Times New Roman" w:cs="Times New Roman"/>
          <w:lang w:val="es-ES"/>
        </w:rPr>
        <w:t>n la fuente, los</w:t>
      </w:r>
      <w:r w:rsidR="00C10D2D" w:rsidRPr="004F51E3">
        <w:rPr>
          <w:rFonts w:ascii="Times New Roman" w:hAnsi="Times New Roman" w:cs="Times New Roman"/>
          <w:lang w:val="es-ES"/>
        </w:rPr>
        <w:t xml:space="preserve"> datos </w:t>
      </w:r>
      <w:r w:rsidR="00D90014">
        <w:rPr>
          <w:rFonts w:ascii="Times New Roman" w:hAnsi="Times New Roman" w:cs="Times New Roman"/>
          <w:lang w:val="es-ES"/>
        </w:rPr>
        <w:t>de los países no informados</w:t>
      </w:r>
      <w:r w:rsidR="00C10D2D" w:rsidRPr="004F51E3">
        <w:rPr>
          <w:rFonts w:ascii="Times New Roman" w:hAnsi="Times New Roman" w:cs="Times New Roman"/>
          <w:lang w:val="es-ES"/>
        </w:rPr>
        <w:t xml:space="preserve"> (véase el </w:t>
      </w:r>
      <w:r w:rsidR="00A40F16">
        <w:rPr>
          <w:rFonts w:ascii="Times New Roman" w:hAnsi="Times New Roman" w:cs="Times New Roman"/>
          <w:i/>
          <w:lang w:val="es-ES"/>
        </w:rPr>
        <w:t>capítulo 4.5.1 E</w:t>
      </w:r>
      <w:r w:rsidR="00C10D2D" w:rsidRPr="00D90014">
        <w:rPr>
          <w:rFonts w:ascii="Times New Roman" w:hAnsi="Times New Roman" w:cs="Times New Roman"/>
          <w:i/>
          <w:lang w:val="es-ES"/>
        </w:rPr>
        <w:t>xtrapolación</w:t>
      </w:r>
      <w:r w:rsidR="00C10D2D" w:rsidRPr="004F51E3">
        <w:rPr>
          <w:rFonts w:ascii="Times New Roman" w:hAnsi="Times New Roman" w:cs="Times New Roman"/>
          <w:lang w:val="es-ES"/>
        </w:rPr>
        <w:t>).</w:t>
      </w:r>
    </w:p>
    <w:p w:rsidR="00AD4EFB" w:rsidRPr="004F51E3" w:rsidRDefault="00AD4EFB" w:rsidP="009E4778">
      <w:pPr>
        <w:spacing w:after="0"/>
        <w:jc w:val="both"/>
        <w:rPr>
          <w:rFonts w:ascii="Times New Roman" w:hAnsi="Times New Roman" w:cs="Times New Roman"/>
          <w:lang w:val="es-ES"/>
        </w:rPr>
      </w:pPr>
    </w:p>
    <w:p w:rsidR="009855FF" w:rsidRPr="004F51E3" w:rsidRDefault="00473780" w:rsidP="0054784B">
      <w:pPr>
        <w:pStyle w:val="Titre2"/>
        <w:rPr>
          <w:lang w:val="es-ES"/>
        </w:rPr>
      </w:pPr>
      <w:bookmarkStart w:id="9" w:name="_Toc58576970"/>
      <w:r w:rsidRPr="004F51E3">
        <w:rPr>
          <w:lang w:val="es-ES"/>
        </w:rPr>
        <w:t>2.3 Fuentes de información</w:t>
      </w:r>
      <w:bookmarkEnd w:id="9"/>
    </w:p>
    <w:p w:rsidR="001706D5" w:rsidRPr="004F51E3" w:rsidRDefault="001706D5" w:rsidP="009E4778">
      <w:pPr>
        <w:spacing w:after="0"/>
        <w:jc w:val="both"/>
        <w:rPr>
          <w:rFonts w:ascii="Times New Roman" w:hAnsi="Times New Roman" w:cs="Times New Roman"/>
          <w:lang w:val="es-ES"/>
        </w:rPr>
      </w:pPr>
    </w:p>
    <w:p w:rsidR="007F7769" w:rsidRPr="004F51E3" w:rsidRDefault="009855FF" w:rsidP="009E4778">
      <w:pPr>
        <w:spacing w:after="0"/>
        <w:jc w:val="both"/>
        <w:rPr>
          <w:rFonts w:ascii="Times New Roman" w:hAnsi="Times New Roman" w:cs="Times New Roman"/>
          <w:lang w:val="es-ES"/>
        </w:rPr>
      </w:pPr>
      <w:r w:rsidRPr="004F51E3">
        <w:rPr>
          <w:rFonts w:ascii="Times New Roman" w:hAnsi="Times New Roman" w:cs="Times New Roman"/>
          <w:lang w:val="es-ES"/>
        </w:rPr>
        <w:t xml:space="preserve">Para reunir </w:t>
      </w:r>
      <w:r w:rsidR="009B504A">
        <w:rPr>
          <w:rFonts w:ascii="Times New Roman" w:hAnsi="Times New Roman" w:cs="Times New Roman"/>
          <w:lang w:val="es-ES"/>
        </w:rPr>
        <w:t xml:space="preserve">la cantidad mayor de </w:t>
      </w:r>
      <w:r w:rsidR="00D90014">
        <w:rPr>
          <w:rFonts w:ascii="Times New Roman" w:hAnsi="Times New Roman" w:cs="Times New Roman"/>
          <w:lang w:val="es-ES"/>
        </w:rPr>
        <w:t>datos</w:t>
      </w:r>
      <w:r w:rsidRPr="004F51E3">
        <w:rPr>
          <w:rFonts w:ascii="Times New Roman" w:hAnsi="Times New Roman" w:cs="Times New Roman"/>
          <w:lang w:val="es-ES"/>
        </w:rPr>
        <w:t xml:space="preserve"> se han identificado docenas </w:t>
      </w:r>
      <w:r w:rsidR="00D90014" w:rsidRPr="004F51E3">
        <w:rPr>
          <w:rFonts w:ascii="Times New Roman" w:hAnsi="Times New Roman" w:cs="Times New Roman"/>
          <w:lang w:val="es-ES"/>
        </w:rPr>
        <w:t xml:space="preserve">de fuentes diferentes de información </w:t>
      </w:r>
      <w:r w:rsidRPr="004F51E3">
        <w:rPr>
          <w:rFonts w:ascii="Times New Roman" w:hAnsi="Times New Roman" w:cs="Times New Roman"/>
          <w:lang w:val="es-ES"/>
        </w:rPr>
        <w:t>(estadísticas, encuestas, evaluaciones, índices, bases de da</w:t>
      </w:r>
      <w:r w:rsidR="00D90014">
        <w:rPr>
          <w:rFonts w:ascii="Times New Roman" w:hAnsi="Times New Roman" w:cs="Times New Roman"/>
          <w:lang w:val="es-ES"/>
        </w:rPr>
        <w:t>tos, etc.) y lu</w:t>
      </w:r>
      <w:r w:rsidR="00A40F16">
        <w:rPr>
          <w:rFonts w:ascii="Times New Roman" w:hAnsi="Times New Roman" w:cs="Times New Roman"/>
          <w:lang w:val="es-ES"/>
        </w:rPr>
        <w:t>ego evaluado para cada fuente su relevancia, su confianza y su</w:t>
      </w:r>
      <w:r w:rsidRPr="004F51E3">
        <w:rPr>
          <w:rFonts w:ascii="Times New Roman" w:hAnsi="Times New Roman" w:cs="Times New Roman"/>
          <w:lang w:val="es-ES"/>
        </w:rPr>
        <w:t xml:space="preserve"> coherencia con el método. Algunas fuentes que proporcionan resultados para </w:t>
      </w:r>
      <w:r w:rsidR="00D90014">
        <w:rPr>
          <w:rFonts w:ascii="Times New Roman" w:hAnsi="Times New Roman" w:cs="Times New Roman"/>
          <w:lang w:val="es-ES"/>
        </w:rPr>
        <w:t>demasiado</w:t>
      </w:r>
      <w:r w:rsidRPr="004F51E3">
        <w:rPr>
          <w:rFonts w:ascii="Times New Roman" w:hAnsi="Times New Roman" w:cs="Times New Roman"/>
          <w:lang w:val="es-ES"/>
        </w:rPr>
        <w:t xml:space="preserve"> pocos paíse</w:t>
      </w:r>
      <w:r w:rsidR="00D90014">
        <w:rPr>
          <w:rFonts w:ascii="Times New Roman" w:hAnsi="Times New Roman" w:cs="Times New Roman"/>
          <w:lang w:val="es-ES"/>
        </w:rPr>
        <w:t>s han sido</w:t>
      </w:r>
      <w:r w:rsidR="009B504A">
        <w:rPr>
          <w:rFonts w:ascii="Times New Roman" w:hAnsi="Times New Roman" w:cs="Times New Roman"/>
          <w:lang w:val="es-ES"/>
        </w:rPr>
        <w:t xml:space="preserve"> rechazada</w:t>
      </w:r>
      <w:r w:rsidR="00D90014">
        <w:rPr>
          <w:rFonts w:ascii="Times New Roman" w:hAnsi="Times New Roman" w:cs="Times New Roman"/>
          <w:lang w:val="es-ES"/>
        </w:rPr>
        <w:t>s y otr</w:t>
      </w:r>
      <w:r w:rsidR="009B504A">
        <w:rPr>
          <w:rFonts w:ascii="Times New Roman" w:hAnsi="Times New Roman" w:cs="Times New Roman"/>
          <w:lang w:val="es-ES"/>
        </w:rPr>
        <w:t>a</w:t>
      </w:r>
      <w:r w:rsidR="00D90014">
        <w:rPr>
          <w:rFonts w:ascii="Times New Roman" w:hAnsi="Times New Roman" w:cs="Times New Roman"/>
          <w:lang w:val="es-ES"/>
        </w:rPr>
        <w:t>s donde</w:t>
      </w:r>
      <w:r w:rsidRPr="004F51E3">
        <w:rPr>
          <w:rFonts w:ascii="Times New Roman" w:hAnsi="Times New Roman" w:cs="Times New Roman"/>
          <w:lang w:val="es-ES"/>
        </w:rPr>
        <w:t xml:space="preserve"> los porcentajes por país pierden sentido cuando se expresa</w:t>
      </w:r>
      <w:r w:rsidR="00A40F16">
        <w:rPr>
          <w:rFonts w:ascii="Times New Roman" w:hAnsi="Times New Roman" w:cs="Times New Roman"/>
          <w:lang w:val="es-ES"/>
        </w:rPr>
        <w:t>n</w:t>
      </w:r>
      <w:r w:rsidRPr="004F51E3">
        <w:rPr>
          <w:rFonts w:ascii="Times New Roman" w:hAnsi="Times New Roman" w:cs="Times New Roman"/>
          <w:lang w:val="es-ES"/>
        </w:rPr>
        <w:t xml:space="preserve"> por </w:t>
      </w:r>
      <w:r w:rsidR="00387AC6" w:rsidRPr="004F51E3">
        <w:rPr>
          <w:rFonts w:ascii="Times New Roman" w:hAnsi="Times New Roman" w:cs="Times New Roman"/>
          <w:lang w:val="es-ES"/>
        </w:rPr>
        <w:t>lengua</w:t>
      </w:r>
      <w:r w:rsidR="009B504A">
        <w:rPr>
          <w:rFonts w:ascii="Times New Roman" w:hAnsi="Times New Roman" w:cs="Times New Roman"/>
          <w:lang w:val="es-ES"/>
        </w:rPr>
        <w:t xml:space="preserve"> fueron también excluida</w:t>
      </w:r>
      <w:r w:rsidRPr="004F51E3">
        <w:rPr>
          <w:rFonts w:ascii="Times New Roman" w:hAnsi="Times New Roman" w:cs="Times New Roman"/>
          <w:lang w:val="es-ES"/>
        </w:rPr>
        <w:t>s.</w:t>
      </w:r>
    </w:p>
    <w:p w:rsidR="00FF0CC2" w:rsidRPr="004F51E3" w:rsidRDefault="00FF0CC2" w:rsidP="009E4778">
      <w:pPr>
        <w:spacing w:after="0"/>
        <w:jc w:val="both"/>
        <w:rPr>
          <w:rFonts w:ascii="Times New Roman" w:hAnsi="Times New Roman" w:cs="Times New Roman"/>
          <w:lang w:val="es-ES"/>
        </w:rPr>
      </w:pPr>
    </w:p>
    <w:p w:rsidR="005D2626" w:rsidRPr="004F51E3" w:rsidRDefault="00A9592E" w:rsidP="007F7769">
      <w:pPr>
        <w:spacing w:after="0"/>
        <w:jc w:val="both"/>
        <w:rPr>
          <w:rFonts w:ascii="Times New Roman" w:hAnsi="Times New Roman" w:cs="Times New Roman"/>
          <w:lang w:val="es-ES"/>
        </w:rPr>
      </w:pPr>
      <w:r w:rsidRPr="004F51E3">
        <w:rPr>
          <w:rFonts w:ascii="Times New Roman" w:hAnsi="Times New Roman" w:cs="Times New Roman"/>
          <w:lang w:val="es-ES"/>
        </w:rPr>
        <w:lastRenderedPageBreak/>
        <w:t xml:space="preserve">Es </w:t>
      </w:r>
      <w:r w:rsidR="009B504A">
        <w:rPr>
          <w:rFonts w:ascii="Times New Roman" w:hAnsi="Times New Roman" w:cs="Times New Roman"/>
          <w:lang w:val="es-ES"/>
        </w:rPr>
        <w:t xml:space="preserve">relativamente </w:t>
      </w:r>
      <w:r w:rsidRPr="004F51E3">
        <w:rPr>
          <w:rFonts w:ascii="Times New Roman" w:hAnsi="Times New Roman" w:cs="Times New Roman"/>
          <w:lang w:val="es-ES"/>
        </w:rPr>
        <w:t>fác</w:t>
      </w:r>
      <w:r w:rsidR="009B504A">
        <w:rPr>
          <w:rFonts w:ascii="Times New Roman" w:hAnsi="Times New Roman" w:cs="Times New Roman"/>
          <w:lang w:val="es-ES"/>
        </w:rPr>
        <w:t>il encontrar estadísticas por país</w:t>
      </w:r>
      <w:r w:rsidRPr="004F51E3">
        <w:rPr>
          <w:rFonts w:ascii="Times New Roman" w:hAnsi="Times New Roman" w:cs="Times New Roman"/>
          <w:lang w:val="es-ES"/>
        </w:rPr>
        <w:t xml:space="preserve"> en relación con el acceso a </w:t>
      </w:r>
      <w:r w:rsidR="00AE3441">
        <w:rPr>
          <w:rFonts w:ascii="Times New Roman" w:hAnsi="Times New Roman" w:cs="Times New Roman"/>
          <w:lang w:val="es-ES"/>
        </w:rPr>
        <w:t>la Internet</w:t>
      </w:r>
      <w:r w:rsidRPr="004F51E3">
        <w:rPr>
          <w:rFonts w:ascii="Times New Roman" w:hAnsi="Times New Roman" w:cs="Times New Roman"/>
          <w:lang w:val="es-ES"/>
        </w:rPr>
        <w:t xml:space="preserve"> y las nuevas tecnologías (gracias a la UIT, las Nacione</w:t>
      </w:r>
      <w:r w:rsidR="009B504A">
        <w:rPr>
          <w:rFonts w:ascii="Times New Roman" w:hAnsi="Times New Roman" w:cs="Times New Roman"/>
          <w:lang w:val="es-ES"/>
        </w:rPr>
        <w:t>s Unidas o el Banco Mundial);</w:t>
      </w:r>
      <w:r w:rsidRPr="004F51E3">
        <w:rPr>
          <w:rFonts w:ascii="Times New Roman" w:hAnsi="Times New Roman" w:cs="Times New Roman"/>
          <w:lang w:val="es-ES"/>
        </w:rPr>
        <w:t xml:space="preserve"> </w:t>
      </w:r>
      <w:r w:rsidR="009B504A">
        <w:rPr>
          <w:rFonts w:ascii="Times New Roman" w:hAnsi="Times New Roman" w:cs="Times New Roman"/>
          <w:lang w:val="es-ES"/>
        </w:rPr>
        <w:t>s</w:t>
      </w:r>
      <w:r w:rsidRPr="004F51E3">
        <w:rPr>
          <w:rFonts w:ascii="Times New Roman" w:hAnsi="Times New Roman" w:cs="Times New Roman"/>
          <w:lang w:val="es-ES"/>
        </w:rPr>
        <w:t xml:space="preserve">in embargo, es mucho </w:t>
      </w:r>
      <w:r w:rsidR="00D90014">
        <w:rPr>
          <w:rFonts w:ascii="Times New Roman" w:hAnsi="Times New Roman" w:cs="Times New Roman"/>
          <w:lang w:val="es-ES"/>
        </w:rPr>
        <w:t>más difícil encontrar fuentes que proporcionan datos</w:t>
      </w:r>
      <w:r w:rsidRPr="004F51E3">
        <w:rPr>
          <w:rFonts w:ascii="Times New Roman" w:hAnsi="Times New Roman" w:cs="Times New Roman"/>
          <w:lang w:val="es-ES"/>
        </w:rPr>
        <w:t xml:space="preserve"> por </w:t>
      </w:r>
      <w:r w:rsidR="00387AC6" w:rsidRPr="004F51E3">
        <w:rPr>
          <w:rFonts w:ascii="Times New Roman" w:hAnsi="Times New Roman" w:cs="Times New Roman"/>
          <w:lang w:val="es-ES"/>
        </w:rPr>
        <w:t>lengua</w:t>
      </w:r>
      <w:r w:rsidRPr="004F51E3">
        <w:rPr>
          <w:rFonts w:ascii="Times New Roman" w:hAnsi="Times New Roman" w:cs="Times New Roman"/>
          <w:lang w:val="es-ES"/>
        </w:rPr>
        <w:t>, fuera del universo Wikimedia y</w:t>
      </w:r>
      <w:r w:rsidR="009B504A">
        <w:rPr>
          <w:rFonts w:ascii="Times New Roman" w:hAnsi="Times New Roman" w:cs="Times New Roman"/>
          <w:lang w:val="es-ES"/>
        </w:rPr>
        <w:t xml:space="preserve"> de</w:t>
      </w:r>
      <w:r w:rsidRPr="004F51E3">
        <w:rPr>
          <w:rFonts w:ascii="Times New Roman" w:hAnsi="Times New Roman" w:cs="Times New Roman"/>
          <w:lang w:val="es-ES"/>
        </w:rPr>
        <w:t xml:space="preserve"> la esfera </w:t>
      </w:r>
      <w:r w:rsidR="00D90014">
        <w:rPr>
          <w:rFonts w:ascii="Times New Roman" w:hAnsi="Times New Roman" w:cs="Times New Roman"/>
          <w:lang w:val="es-ES"/>
        </w:rPr>
        <w:t xml:space="preserve">del mundo </w:t>
      </w:r>
      <w:r w:rsidRPr="004F51E3">
        <w:rPr>
          <w:rFonts w:ascii="Times New Roman" w:hAnsi="Times New Roman" w:cs="Times New Roman"/>
          <w:lang w:val="es-ES"/>
        </w:rPr>
        <w:t>abiert</w:t>
      </w:r>
      <w:r w:rsidR="00D90014">
        <w:rPr>
          <w:rFonts w:ascii="Times New Roman" w:hAnsi="Times New Roman" w:cs="Times New Roman"/>
          <w:lang w:val="es-ES"/>
        </w:rPr>
        <w:t>o</w:t>
      </w:r>
      <w:r w:rsidR="009B504A">
        <w:rPr>
          <w:rStyle w:val="Appelnotedebasdep"/>
          <w:rFonts w:ascii="Times New Roman" w:hAnsi="Times New Roman" w:cs="Times New Roman"/>
          <w:lang w:val="es-ES"/>
        </w:rPr>
        <w:footnoteReference w:id="13"/>
      </w:r>
      <w:r w:rsidR="00D90014">
        <w:rPr>
          <w:rFonts w:ascii="Times New Roman" w:hAnsi="Times New Roman" w:cs="Times New Roman"/>
          <w:lang w:val="es-ES"/>
        </w:rPr>
        <w:t xml:space="preserve"> </w:t>
      </w:r>
      <w:r w:rsidRPr="004F51E3">
        <w:rPr>
          <w:rFonts w:ascii="Times New Roman" w:hAnsi="Times New Roman" w:cs="Times New Roman"/>
          <w:lang w:val="es-ES"/>
        </w:rPr>
        <w:t>que se caracteriza</w:t>
      </w:r>
      <w:r w:rsidR="00A40F16">
        <w:rPr>
          <w:rFonts w:ascii="Times New Roman" w:hAnsi="Times New Roman" w:cs="Times New Roman"/>
          <w:lang w:val="es-ES"/>
        </w:rPr>
        <w:t>n los dos</w:t>
      </w:r>
      <w:r w:rsidRPr="004F51E3">
        <w:rPr>
          <w:rFonts w:ascii="Times New Roman" w:hAnsi="Times New Roman" w:cs="Times New Roman"/>
          <w:lang w:val="es-ES"/>
        </w:rPr>
        <w:t xml:space="preserve"> por una preocupación genuina por la transparencia, tanto para los datos </w:t>
      </w:r>
      <w:r w:rsidR="009B504A">
        <w:rPr>
          <w:rFonts w:ascii="Times New Roman" w:hAnsi="Times New Roman" w:cs="Times New Roman"/>
          <w:lang w:val="es-ES"/>
        </w:rPr>
        <w:t>como para</w:t>
      </w:r>
      <w:r w:rsidRPr="004F51E3">
        <w:rPr>
          <w:rFonts w:ascii="Times New Roman" w:hAnsi="Times New Roman" w:cs="Times New Roman"/>
          <w:lang w:val="es-ES"/>
        </w:rPr>
        <w:t xml:space="preserve"> las metodología</w:t>
      </w:r>
      <w:r w:rsidR="00D90014">
        <w:rPr>
          <w:rFonts w:ascii="Times New Roman" w:hAnsi="Times New Roman" w:cs="Times New Roman"/>
          <w:lang w:val="es-ES"/>
        </w:rPr>
        <w:t>s utilizadas para su producción.</w:t>
      </w:r>
    </w:p>
    <w:p w:rsidR="005D2626" w:rsidRPr="004F51E3" w:rsidRDefault="005D2626" w:rsidP="007F7769">
      <w:pPr>
        <w:spacing w:after="0"/>
        <w:jc w:val="both"/>
        <w:rPr>
          <w:rFonts w:ascii="Times New Roman" w:hAnsi="Times New Roman" w:cs="Times New Roman"/>
          <w:lang w:val="es-ES"/>
        </w:rPr>
      </w:pPr>
    </w:p>
    <w:p w:rsidR="007F7769" w:rsidRPr="004F51E3" w:rsidRDefault="00E266EB" w:rsidP="007F7769">
      <w:pPr>
        <w:spacing w:after="0"/>
        <w:jc w:val="both"/>
        <w:rPr>
          <w:rFonts w:ascii="Times New Roman" w:hAnsi="Times New Roman" w:cs="Times New Roman"/>
          <w:lang w:val="es-ES"/>
        </w:rPr>
      </w:pPr>
      <w:r w:rsidRPr="004F51E3">
        <w:rPr>
          <w:rFonts w:ascii="Times New Roman" w:hAnsi="Times New Roman" w:cs="Times New Roman"/>
          <w:lang w:val="es-ES"/>
        </w:rPr>
        <w:t>Las compañías en línea, los propietarios de las redes sociales,</w:t>
      </w:r>
      <w:r w:rsidR="009B504A">
        <w:rPr>
          <w:rFonts w:ascii="Times New Roman" w:hAnsi="Times New Roman" w:cs="Times New Roman"/>
          <w:lang w:val="es-ES"/>
        </w:rPr>
        <w:t xml:space="preserve"> de los</w:t>
      </w:r>
      <w:r w:rsidRPr="004F51E3">
        <w:rPr>
          <w:rFonts w:ascii="Times New Roman" w:hAnsi="Times New Roman" w:cs="Times New Roman"/>
          <w:lang w:val="es-ES"/>
        </w:rPr>
        <w:t xml:space="preserve"> motores de búsqueda, o de las aplicaciones de </w:t>
      </w:r>
      <w:r w:rsidR="00AE3441">
        <w:rPr>
          <w:rFonts w:ascii="Times New Roman" w:hAnsi="Times New Roman" w:cs="Times New Roman"/>
          <w:lang w:val="es-ES"/>
        </w:rPr>
        <w:t>la Internet</w:t>
      </w:r>
      <w:r w:rsidRPr="004F51E3">
        <w:rPr>
          <w:rFonts w:ascii="Times New Roman" w:hAnsi="Times New Roman" w:cs="Times New Roman"/>
          <w:lang w:val="es-ES"/>
        </w:rPr>
        <w:t xml:space="preserve"> más reconocid</w:t>
      </w:r>
      <w:r w:rsidR="009B504A">
        <w:rPr>
          <w:rFonts w:ascii="Times New Roman" w:hAnsi="Times New Roman" w:cs="Times New Roman"/>
          <w:lang w:val="es-ES"/>
        </w:rPr>
        <w:t>a</w:t>
      </w:r>
      <w:r w:rsidRPr="004F51E3">
        <w:rPr>
          <w:rFonts w:ascii="Times New Roman" w:hAnsi="Times New Roman" w:cs="Times New Roman"/>
          <w:lang w:val="es-ES"/>
        </w:rPr>
        <w:t xml:space="preserve">s, son generalmente </w:t>
      </w:r>
      <w:r w:rsidR="00A40F16">
        <w:rPr>
          <w:rFonts w:ascii="Times New Roman" w:hAnsi="Times New Roman" w:cs="Times New Roman"/>
          <w:lang w:val="es-ES"/>
        </w:rPr>
        <w:t xml:space="preserve">bastante </w:t>
      </w:r>
      <w:r w:rsidRPr="004F51E3">
        <w:rPr>
          <w:rFonts w:ascii="Times New Roman" w:hAnsi="Times New Roman" w:cs="Times New Roman"/>
          <w:lang w:val="es-ES"/>
        </w:rPr>
        <w:t>secreto</w:t>
      </w:r>
      <w:r w:rsidR="00D90014">
        <w:rPr>
          <w:rFonts w:ascii="Times New Roman" w:hAnsi="Times New Roman" w:cs="Times New Roman"/>
          <w:lang w:val="es-ES"/>
        </w:rPr>
        <w:t>s</w:t>
      </w:r>
      <w:r w:rsidRPr="004F51E3">
        <w:rPr>
          <w:rFonts w:ascii="Times New Roman" w:hAnsi="Times New Roman" w:cs="Times New Roman"/>
          <w:lang w:val="es-ES"/>
        </w:rPr>
        <w:t xml:space="preserve"> sobre sus estadísticas. Los únicos que son capaces de proporcionar cifras sobre las aplicaciones (con un fuerte enfoque en las redes sociales y todo lo que tiene que ver con el marketing en el </w:t>
      </w:r>
      <w:r w:rsidR="00D90014">
        <w:rPr>
          <w:rFonts w:ascii="Times New Roman" w:hAnsi="Times New Roman" w:cs="Times New Roman"/>
          <w:lang w:val="es-ES"/>
        </w:rPr>
        <w:t>mundial</w:t>
      </w:r>
      <w:r w:rsidRPr="004F51E3">
        <w:rPr>
          <w:rFonts w:ascii="Times New Roman" w:hAnsi="Times New Roman" w:cs="Times New Roman"/>
          <w:lang w:val="es-ES"/>
        </w:rPr>
        <w:t xml:space="preserve"> digital) son empresas de marketing en </w:t>
      </w:r>
      <w:r w:rsidR="00AE3441">
        <w:rPr>
          <w:rFonts w:ascii="Times New Roman" w:hAnsi="Times New Roman" w:cs="Times New Roman"/>
          <w:lang w:val="es-ES"/>
        </w:rPr>
        <w:t>la Internet</w:t>
      </w:r>
      <w:r w:rsidR="009B504A">
        <w:rPr>
          <w:rFonts w:ascii="Times New Roman" w:hAnsi="Times New Roman" w:cs="Times New Roman"/>
          <w:lang w:val="es-ES"/>
        </w:rPr>
        <w:t>. L</w:t>
      </w:r>
      <w:r w:rsidRPr="004F51E3">
        <w:rPr>
          <w:rFonts w:ascii="Times New Roman" w:hAnsi="Times New Roman" w:cs="Times New Roman"/>
          <w:lang w:val="es-ES"/>
        </w:rPr>
        <w:t xml:space="preserve">a mayoría de las veces </w:t>
      </w:r>
      <w:r w:rsidR="00F90703">
        <w:rPr>
          <w:rFonts w:ascii="Times New Roman" w:hAnsi="Times New Roman" w:cs="Times New Roman"/>
          <w:lang w:val="es-ES"/>
        </w:rPr>
        <w:t>esas empresas piden un precio importante par</w:t>
      </w:r>
      <w:r w:rsidRPr="004F51E3">
        <w:rPr>
          <w:rFonts w:ascii="Times New Roman" w:hAnsi="Times New Roman" w:cs="Times New Roman"/>
          <w:lang w:val="es-ES"/>
        </w:rPr>
        <w:t xml:space="preserve">a </w:t>
      </w:r>
      <w:r w:rsidR="00A40F16">
        <w:rPr>
          <w:rFonts w:ascii="Times New Roman" w:hAnsi="Times New Roman" w:cs="Times New Roman"/>
          <w:lang w:val="es-ES"/>
        </w:rPr>
        <w:t>acceder a</w:t>
      </w:r>
      <w:r w:rsidRPr="004F51E3">
        <w:rPr>
          <w:rFonts w:ascii="Times New Roman" w:hAnsi="Times New Roman" w:cs="Times New Roman"/>
          <w:lang w:val="es-ES"/>
        </w:rPr>
        <w:t xml:space="preserve"> sus datos</w:t>
      </w:r>
      <w:r w:rsidR="00A40F16">
        <w:rPr>
          <w:rFonts w:ascii="Times New Roman" w:hAnsi="Times New Roman" w:cs="Times New Roman"/>
          <w:lang w:val="es-ES"/>
        </w:rPr>
        <w:t xml:space="preserve"> estadísticos</w:t>
      </w:r>
      <w:r w:rsidRPr="004F51E3">
        <w:rPr>
          <w:rFonts w:ascii="Times New Roman" w:hAnsi="Times New Roman" w:cs="Times New Roman"/>
          <w:lang w:val="es-ES"/>
        </w:rPr>
        <w:t xml:space="preserve">. Estas empresas a menudo tienen relaciones especiales con las principales aplicaciones para los cuales pueden ser amplificadores </w:t>
      </w:r>
      <w:r w:rsidR="00612325">
        <w:rPr>
          <w:rFonts w:ascii="Times New Roman" w:hAnsi="Times New Roman" w:cs="Times New Roman"/>
          <w:lang w:val="es-ES"/>
        </w:rPr>
        <w:t xml:space="preserve">de audiencia </w:t>
      </w:r>
      <w:r w:rsidRPr="004F51E3">
        <w:rPr>
          <w:rFonts w:ascii="Times New Roman" w:hAnsi="Times New Roman" w:cs="Times New Roman"/>
          <w:lang w:val="es-ES"/>
        </w:rPr>
        <w:t>o tienen los medios financieros para desarrollar métodos pode</w:t>
      </w:r>
      <w:r w:rsidR="009B504A">
        <w:rPr>
          <w:rFonts w:ascii="Times New Roman" w:hAnsi="Times New Roman" w:cs="Times New Roman"/>
          <w:lang w:val="es-ES"/>
        </w:rPr>
        <w:t>rosos aunque a menudo aproximado</w:t>
      </w:r>
      <w:r w:rsidRPr="004F51E3">
        <w:rPr>
          <w:rFonts w:ascii="Times New Roman" w:hAnsi="Times New Roman" w:cs="Times New Roman"/>
          <w:lang w:val="es-ES"/>
        </w:rPr>
        <w:t>s (como es el caso de Alexa</w:t>
      </w:r>
      <w:r w:rsidR="0075719C" w:rsidRPr="004F51E3">
        <w:rPr>
          <w:rStyle w:val="Appelnotedebasdep"/>
          <w:rFonts w:ascii="Times New Roman" w:hAnsi="Times New Roman" w:cs="Times New Roman"/>
          <w:lang w:val="es-ES"/>
        </w:rPr>
        <w:footnoteReference w:id="14"/>
      </w:r>
      <w:r w:rsidR="0036042A">
        <w:rPr>
          <w:rFonts w:ascii="Times New Roman" w:hAnsi="Times New Roman" w:cs="Times New Roman"/>
          <w:lang w:val="es-ES"/>
        </w:rPr>
        <w:t>,</w:t>
      </w:r>
      <w:r w:rsidR="008156E9" w:rsidRPr="004F51E3">
        <w:rPr>
          <w:rFonts w:ascii="Times New Roman" w:hAnsi="Times New Roman" w:cs="Times New Roman"/>
          <w:lang w:val="es-ES"/>
        </w:rPr>
        <w:t xml:space="preserve"> ahora una subsidiaria de Amazon, </w:t>
      </w:r>
      <w:proofErr w:type="gramStart"/>
      <w:r w:rsidR="008156E9" w:rsidRPr="004F51E3">
        <w:rPr>
          <w:rFonts w:ascii="Times New Roman" w:hAnsi="Times New Roman" w:cs="Times New Roman"/>
          <w:lang w:val="es-ES"/>
        </w:rPr>
        <w:t xml:space="preserve">o </w:t>
      </w:r>
      <w:r w:rsidR="00612325">
        <w:rPr>
          <w:rFonts w:ascii="Times New Roman" w:hAnsi="Times New Roman" w:cs="Times New Roman"/>
          <w:lang w:val="es-ES"/>
        </w:rPr>
        <w:t xml:space="preserve"> de</w:t>
      </w:r>
      <w:proofErr w:type="gramEnd"/>
      <w:r w:rsidR="00612325">
        <w:rPr>
          <w:rFonts w:ascii="Times New Roman" w:hAnsi="Times New Roman" w:cs="Times New Roman"/>
          <w:lang w:val="es-ES"/>
        </w:rPr>
        <w:t xml:space="preserve"> </w:t>
      </w:r>
      <w:r w:rsidR="008156E9" w:rsidRPr="004F51E3">
        <w:rPr>
          <w:rFonts w:ascii="Times New Roman" w:hAnsi="Times New Roman" w:cs="Times New Roman"/>
          <w:lang w:val="es-ES"/>
        </w:rPr>
        <w:t>W3Techs).</w:t>
      </w:r>
    </w:p>
    <w:p w:rsidR="007F7769" w:rsidRPr="004F51E3" w:rsidRDefault="007F7769" w:rsidP="007F7769">
      <w:pPr>
        <w:spacing w:after="0"/>
        <w:jc w:val="both"/>
        <w:rPr>
          <w:rFonts w:ascii="Times New Roman" w:hAnsi="Times New Roman" w:cs="Times New Roman"/>
          <w:lang w:val="es-ES"/>
        </w:rPr>
      </w:pPr>
    </w:p>
    <w:p w:rsidR="007F7769" w:rsidRPr="004F51E3" w:rsidRDefault="007F7769" w:rsidP="007F7769">
      <w:pPr>
        <w:spacing w:after="0"/>
        <w:jc w:val="both"/>
        <w:rPr>
          <w:rFonts w:ascii="Times New Roman" w:hAnsi="Times New Roman" w:cs="Times New Roman"/>
          <w:lang w:val="es-ES"/>
        </w:rPr>
      </w:pPr>
      <w:r w:rsidRPr="004F51E3">
        <w:rPr>
          <w:rFonts w:ascii="Times New Roman" w:hAnsi="Times New Roman" w:cs="Times New Roman"/>
          <w:lang w:val="es-ES"/>
        </w:rPr>
        <w:t>Para encontrar fuentes</w:t>
      </w:r>
      <w:r w:rsidR="009B504A">
        <w:rPr>
          <w:rFonts w:ascii="Times New Roman" w:hAnsi="Times New Roman" w:cs="Times New Roman"/>
          <w:lang w:val="es-ES"/>
        </w:rPr>
        <w:t>, hay dos opciones</w:t>
      </w:r>
      <w:r w:rsidRPr="004F51E3">
        <w:rPr>
          <w:rFonts w:ascii="Times New Roman" w:hAnsi="Times New Roman" w:cs="Times New Roman"/>
          <w:lang w:val="es-ES"/>
        </w:rPr>
        <w:t>:</w:t>
      </w:r>
    </w:p>
    <w:p w:rsidR="00334965" w:rsidRPr="004F51E3" w:rsidRDefault="009B504A" w:rsidP="00C10D2D">
      <w:pPr>
        <w:spacing w:after="0"/>
        <w:ind w:left="708"/>
        <w:jc w:val="both"/>
        <w:rPr>
          <w:rFonts w:ascii="Times New Roman" w:hAnsi="Times New Roman" w:cs="Times New Roman"/>
          <w:lang w:val="es-ES"/>
        </w:rPr>
      </w:pPr>
      <w:r>
        <w:rPr>
          <w:rFonts w:ascii="Times New Roman" w:hAnsi="Times New Roman" w:cs="Times New Roman"/>
          <w:lang w:val="es-ES"/>
        </w:rPr>
        <w:t>1)</w:t>
      </w:r>
      <w:r w:rsidR="00E266EB" w:rsidRPr="004F51E3">
        <w:rPr>
          <w:rFonts w:ascii="Times New Roman" w:hAnsi="Times New Roman" w:cs="Times New Roman"/>
          <w:lang w:val="es-ES"/>
        </w:rPr>
        <w:t xml:space="preserve"> recoger algo de información </w:t>
      </w:r>
      <w:r w:rsidR="00AB0C99" w:rsidRPr="004F51E3">
        <w:rPr>
          <w:rFonts w:ascii="Times New Roman" w:hAnsi="Times New Roman" w:cs="Times New Roman"/>
          <w:lang w:val="es-ES"/>
        </w:rPr>
        <w:t>libre,</w:t>
      </w:r>
      <w:r w:rsidR="00E266EB" w:rsidRPr="004F51E3">
        <w:rPr>
          <w:rFonts w:ascii="Times New Roman" w:hAnsi="Times New Roman" w:cs="Times New Roman"/>
          <w:lang w:val="es-ES"/>
        </w:rPr>
        <w:t xml:space="preserve"> </w:t>
      </w:r>
      <w:r w:rsidR="00612325">
        <w:rPr>
          <w:rFonts w:ascii="Times New Roman" w:hAnsi="Times New Roman" w:cs="Times New Roman"/>
          <w:lang w:val="es-ES"/>
        </w:rPr>
        <w:t xml:space="preserve">aunque muy parcial </w:t>
      </w:r>
      <w:r w:rsidR="00E266EB" w:rsidRPr="004F51E3">
        <w:rPr>
          <w:rFonts w:ascii="Times New Roman" w:hAnsi="Times New Roman" w:cs="Times New Roman"/>
          <w:lang w:val="es-ES"/>
        </w:rPr>
        <w:t>que queda filtrada por una de estas empresas como una forma de atraer a los clientes a pagar la mayor parte de la información;</w:t>
      </w:r>
    </w:p>
    <w:p w:rsidR="007F7769" w:rsidRPr="004F51E3" w:rsidRDefault="009B504A" w:rsidP="00C10D2D">
      <w:pPr>
        <w:spacing w:after="0"/>
        <w:ind w:left="708"/>
        <w:jc w:val="both"/>
        <w:rPr>
          <w:rFonts w:ascii="Times New Roman" w:hAnsi="Times New Roman" w:cs="Times New Roman"/>
          <w:lang w:val="es-ES"/>
        </w:rPr>
      </w:pPr>
      <w:r>
        <w:rPr>
          <w:rFonts w:ascii="Times New Roman" w:hAnsi="Times New Roman" w:cs="Times New Roman"/>
          <w:lang w:val="es-ES"/>
        </w:rPr>
        <w:t>2)</w:t>
      </w:r>
      <w:r w:rsidR="007F7769" w:rsidRPr="004F51E3">
        <w:rPr>
          <w:rFonts w:ascii="Times New Roman" w:hAnsi="Times New Roman" w:cs="Times New Roman"/>
          <w:lang w:val="es-ES"/>
        </w:rPr>
        <w:t xml:space="preserve"> pagar para obtener los datos.</w:t>
      </w:r>
    </w:p>
    <w:p w:rsidR="007F7769" w:rsidRPr="004F51E3" w:rsidRDefault="007F7769" w:rsidP="009E4778">
      <w:pPr>
        <w:spacing w:after="0"/>
        <w:jc w:val="both"/>
        <w:rPr>
          <w:rFonts w:ascii="Times New Roman" w:hAnsi="Times New Roman" w:cs="Times New Roman"/>
          <w:lang w:val="es-ES"/>
        </w:rPr>
      </w:pPr>
    </w:p>
    <w:p w:rsidR="00FD73EE" w:rsidRPr="004F51E3" w:rsidRDefault="00B64B10" w:rsidP="00FD73EE">
      <w:pPr>
        <w:spacing w:after="0"/>
        <w:jc w:val="both"/>
        <w:rPr>
          <w:rFonts w:ascii="Times New Roman" w:hAnsi="Times New Roman" w:cs="Times New Roman"/>
          <w:i/>
          <w:lang w:val="es-ES"/>
        </w:rPr>
      </w:pPr>
      <w:r w:rsidRPr="004F51E3">
        <w:rPr>
          <w:rFonts w:ascii="Times New Roman" w:hAnsi="Times New Roman" w:cs="Times New Roman"/>
          <w:lang w:val="es-ES"/>
        </w:rPr>
        <w:t>El primer enfoque se aplicó sistemáticamente</w:t>
      </w:r>
      <w:r w:rsidR="009B504A">
        <w:rPr>
          <w:rFonts w:ascii="Times New Roman" w:hAnsi="Times New Roman" w:cs="Times New Roman"/>
          <w:lang w:val="es-ES"/>
        </w:rPr>
        <w:t xml:space="preserve"> con</w:t>
      </w:r>
      <w:r w:rsidRPr="004F51E3">
        <w:rPr>
          <w:rFonts w:ascii="Times New Roman" w:hAnsi="Times New Roman" w:cs="Times New Roman"/>
          <w:lang w:val="es-ES"/>
        </w:rPr>
        <w:t xml:space="preserve"> el despliegue de </w:t>
      </w:r>
      <w:r w:rsidR="00612325">
        <w:rPr>
          <w:rFonts w:ascii="Times New Roman" w:hAnsi="Times New Roman" w:cs="Times New Roman"/>
          <w:lang w:val="es-ES"/>
        </w:rPr>
        <w:t xml:space="preserve">una </w:t>
      </w:r>
      <w:r w:rsidRPr="004F51E3">
        <w:rPr>
          <w:rFonts w:ascii="Times New Roman" w:hAnsi="Times New Roman" w:cs="Times New Roman"/>
          <w:lang w:val="es-ES"/>
        </w:rPr>
        <w:t xml:space="preserve">intensa actividad de </w:t>
      </w:r>
      <w:r w:rsidR="00612325">
        <w:rPr>
          <w:rFonts w:ascii="Times New Roman" w:hAnsi="Times New Roman" w:cs="Times New Roman"/>
          <w:lang w:val="es-ES"/>
        </w:rPr>
        <w:t>búsqueda</w:t>
      </w:r>
      <w:r w:rsidRPr="004F51E3">
        <w:rPr>
          <w:rFonts w:ascii="Times New Roman" w:hAnsi="Times New Roman" w:cs="Times New Roman"/>
          <w:lang w:val="es-ES"/>
        </w:rPr>
        <w:t xml:space="preserve"> en </w:t>
      </w:r>
      <w:r w:rsidR="00AE3441">
        <w:rPr>
          <w:rFonts w:ascii="Times New Roman" w:hAnsi="Times New Roman" w:cs="Times New Roman"/>
          <w:lang w:val="es-ES"/>
        </w:rPr>
        <w:t>la Internet</w:t>
      </w:r>
      <w:r w:rsidRPr="004F51E3">
        <w:rPr>
          <w:rFonts w:ascii="Times New Roman" w:hAnsi="Times New Roman" w:cs="Times New Roman"/>
          <w:lang w:val="es-ES"/>
        </w:rPr>
        <w:t>. Sin embargo, hay que tener en cuenta que las metodologías generalmente no son transparentes y que esta</w:t>
      </w:r>
      <w:r w:rsidR="00612325">
        <w:rPr>
          <w:rFonts w:ascii="Times New Roman" w:hAnsi="Times New Roman" w:cs="Times New Roman"/>
          <w:lang w:val="es-ES"/>
        </w:rPr>
        <w:t>s cifras son raramente sostenida</w:t>
      </w:r>
      <w:r w:rsidRPr="004F51E3">
        <w:rPr>
          <w:rFonts w:ascii="Times New Roman" w:hAnsi="Times New Roman" w:cs="Times New Roman"/>
          <w:lang w:val="es-ES"/>
        </w:rPr>
        <w:t>s</w:t>
      </w:r>
      <w:r w:rsidR="00A40F16">
        <w:rPr>
          <w:rFonts w:ascii="Times New Roman" w:hAnsi="Times New Roman" w:cs="Times New Roman"/>
          <w:lang w:val="es-ES"/>
        </w:rPr>
        <w:t>, lo que es un inconveniente para quienes quieren mantener una observación perenne</w:t>
      </w:r>
      <w:r w:rsidRPr="004F51E3">
        <w:rPr>
          <w:rFonts w:ascii="Times New Roman" w:hAnsi="Times New Roman" w:cs="Times New Roman"/>
          <w:lang w:val="es-ES"/>
        </w:rPr>
        <w:t>. Los recursos limitados del estudio conduj</w:t>
      </w:r>
      <w:r w:rsidR="00612325">
        <w:rPr>
          <w:rFonts w:ascii="Times New Roman" w:hAnsi="Times New Roman" w:cs="Times New Roman"/>
          <w:lang w:val="es-ES"/>
        </w:rPr>
        <w:t>er</w:t>
      </w:r>
      <w:r w:rsidRPr="004F51E3">
        <w:rPr>
          <w:rFonts w:ascii="Times New Roman" w:hAnsi="Times New Roman" w:cs="Times New Roman"/>
          <w:lang w:val="es-ES"/>
        </w:rPr>
        <w:t>o</w:t>
      </w:r>
      <w:r w:rsidR="00612325">
        <w:rPr>
          <w:rFonts w:ascii="Times New Roman" w:hAnsi="Times New Roman" w:cs="Times New Roman"/>
          <w:lang w:val="es-ES"/>
        </w:rPr>
        <w:t>n</w:t>
      </w:r>
      <w:r w:rsidRPr="004F51E3">
        <w:rPr>
          <w:rFonts w:ascii="Times New Roman" w:hAnsi="Times New Roman" w:cs="Times New Roman"/>
          <w:lang w:val="es-ES"/>
        </w:rPr>
        <w:t xml:space="preserve"> a la selección de Alexa y Statista</w:t>
      </w:r>
      <w:r w:rsidR="0075719C" w:rsidRPr="004F51E3">
        <w:rPr>
          <w:rStyle w:val="Appelnotedebasdep"/>
          <w:rFonts w:ascii="Times New Roman" w:hAnsi="Times New Roman" w:cs="Times New Roman"/>
          <w:lang w:val="es-ES"/>
        </w:rPr>
        <w:footnoteReference w:id="15"/>
      </w:r>
      <w:r w:rsidR="00AB0C99">
        <w:rPr>
          <w:rFonts w:ascii="Times New Roman" w:hAnsi="Times New Roman" w:cs="Times New Roman"/>
          <w:lang w:val="es-ES"/>
        </w:rPr>
        <w:t xml:space="preserve"> </w:t>
      </w:r>
      <w:r w:rsidR="00612325">
        <w:rPr>
          <w:rFonts w:ascii="Times New Roman" w:hAnsi="Times New Roman" w:cs="Times New Roman"/>
          <w:lang w:val="es-ES"/>
        </w:rPr>
        <w:t xml:space="preserve">como fuentes </w:t>
      </w:r>
      <w:r w:rsidR="00BC276B" w:rsidRPr="004F51E3">
        <w:rPr>
          <w:rFonts w:ascii="Times New Roman" w:hAnsi="Times New Roman" w:cs="Times New Roman"/>
          <w:lang w:val="es-ES"/>
        </w:rPr>
        <w:t>pag</w:t>
      </w:r>
      <w:r w:rsidR="00612325">
        <w:rPr>
          <w:rFonts w:ascii="Times New Roman" w:hAnsi="Times New Roman" w:cs="Times New Roman"/>
          <w:lang w:val="es-ES"/>
        </w:rPr>
        <w:t>adas, en razón de</w:t>
      </w:r>
      <w:r w:rsidR="00BC276B" w:rsidRPr="004F51E3">
        <w:rPr>
          <w:rFonts w:ascii="Times New Roman" w:hAnsi="Times New Roman" w:cs="Times New Roman"/>
          <w:lang w:val="es-ES"/>
        </w:rPr>
        <w:t xml:space="preserve"> su mejor relación calidad/precio, y</w:t>
      </w:r>
      <w:r w:rsidR="00612325">
        <w:rPr>
          <w:rFonts w:ascii="Times New Roman" w:hAnsi="Times New Roman" w:cs="Times New Roman"/>
          <w:lang w:val="es-ES"/>
        </w:rPr>
        <w:t xml:space="preserve"> </w:t>
      </w:r>
      <w:r w:rsidR="00A40F16">
        <w:rPr>
          <w:rFonts w:ascii="Times New Roman" w:hAnsi="Times New Roman" w:cs="Times New Roman"/>
          <w:lang w:val="es-ES"/>
        </w:rPr>
        <w:t xml:space="preserve">esas dos fuentes </w:t>
      </w:r>
      <w:r w:rsidR="00612325">
        <w:rPr>
          <w:rFonts w:ascii="Times New Roman" w:hAnsi="Times New Roman" w:cs="Times New Roman"/>
          <w:lang w:val="es-ES"/>
        </w:rPr>
        <w:t>alimentaron</w:t>
      </w:r>
      <w:r w:rsidR="00BC276B" w:rsidRPr="004F51E3">
        <w:rPr>
          <w:rFonts w:ascii="Times New Roman" w:hAnsi="Times New Roman" w:cs="Times New Roman"/>
          <w:lang w:val="es-ES"/>
        </w:rPr>
        <w:t xml:space="preserve"> las estadísticas para la mayoría de las aplicaciones o espacios</w:t>
      </w:r>
      <w:r w:rsidR="00612325">
        <w:rPr>
          <w:rFonts w:ascii="Times New Roman" w:hAnsi="Times New Roman" w:cs="Times New Roman"/>
          <w:lang w:val="es-ES"/>
        </w:rPr>
        <w:t xml:space="preserve"> deseado</w:t>
      </w:r>
      <w:r w:rsidR="00612325" w:rsidRPr="004F51E3">
        <w:rPr>
          <w:rFonts w:ascii="Times New Roman" w:hAnsi="Times New Roman" w:cs="Times New Roman"/>
          <w:lang w:val="es-ES"/>
        </w:rPr>
        <w:t>s</w:t>
      </w:r>
      <w:r w:rsidR="00BC276B" w:rsidRPr="004F51E3">
        <w:rPr>
          <w:rFonts w:ascii="Times New Roman" w:hAnsi="Times New Roman" w:cs="Times New Roman"/>
          <w:lang w:val="es-ES"/>
        </w:rPr>
        <w:t>. La elección de Alexa permitió cubrir amplia</w:t>
      </w:r>
      <w:r w:rsidR="00612325">
        <w:rPr>
          <w:rFonts w:ascii="Times New Roman" w:hAnsi="Times New Roman" w:cs="Times New Roman"/>
          <w:lang w:val="es-ES"/>
        </w:rPr>
        <w:t>mente</w:t>
      </w:r>
      <w:r w:rsidR="009A477D" w:rsidRPr="004F51E3">
        <w:rPr>
          <w:rStyle w:val="Appelnotedebasdep"/>
          <w:rFonts w:ascii="Times New Roman" w:hAnsi="Times New Roman" w:cs="Times New Roman"/>
          <w:lang w:val="es-ES"/>
        </w:rPr>
        <w:footnoteReference w:id="16"/>
      </w:r>
      <w:r w:rsidR="00612325">
        <w:rPr>
          <w:rFonts w:ascii="Times New Roman" w:hAnsi="Times New Roman" w:cs="Times New Roman"/>
          <w:lang w:val="es-ES"/>
        </w:rPr>
        <w:t xml:space="preserve"> </w:t>
      </w:r>
      <w:r w:rsidR="00603557">
        <w:rPr>
          <w:rFonts w:ascii="Times New Roman" w:hAnsi="Times New Roman" w:cs="Times New Roman"/>
          <w:lang w:val="es-ES"/>
        </w:rPr>
        <w:t>pero es necesario saber que l</w:t>
      </w:r>
      <w:r w:rsidR="008156E9" w:rsidRPr="004F51E3">
        <w:rPr>
          <w:rFonts w:ascii="Times New Roman" w:hAnsi="Times New Roman" w:cs="Times New Roman"/>
          <w:lang w:val="es-ES"/>
        </w:rPr>
        <w:t xml:space="preserve">as cifras de tráfico por país </w:t>
      </w:r>
      <w:r w:rsidR="00603557">
        <w:rPr>
          <w:rFonts w:ascii="Times New Roman" w:hAnsi="Times New Roman" w:cs="Times New Roman"/>
          <w:lang w:val="es-ES"/>
        </w:rPr>
        <w:t>a cada aplicación</w:t>
      </w:r>
      <w:r w:rsidR="00AB0C99">
        <w:rPr>
          <w:rFonts w:ascii="Times New Roman" w:hAnsi="Times New Roman" w:cs="Times New Roman"/>
          <w:lang w:val="es-ES"/>
        </w:rPr>
        <w:t>,</w:t>
      </w:r>
      <w:r w:rsidR="00603557">
        <w:rPr>
          <w:rFonts w:ascii="Times New Roman" w:hAnsi="Times New Roman" w:cs="Times New Roman"/>
          <w:lang w:val="es-ES"/>
        </w:rPr>
        <w:t xml:space="preserve"> que facilita Alexa</w:t>
      </w:r>
      <w:r w:rsidR="00AB0C99">
        <w:rPr>
          <w:rFonts w:ascii="Times New Roman" w:hAnsi="Times New Roman" w:cs="Times New Roman"/>
          <w:lang w:val="es-ES"/>
        </w:rPr>
        <w:t>,</w:t>
      </w:r>
      <w:r w:rsidR="00603557">
        <w:rPr>
          <w:rFonts w:ascii="Times New Roman" w:hAnsi="Times New Roman" w:cs="Times New Roman"/>
          <w:lang w:val="es-ES"/>
        </w:rPr>
        <w:t xml:space="preserve"> presentan</w:t>
      </w:r>
      <w:r w:rsidR="008156E9" w:rsidRPr="004F51E3">
        <w:rPr>
          <w:rFonts w:ascii="Times New Roman" w:hAnsi="Times New Roman" w:cs="Times New Roman"/>
          <w:lang w:val="es-ES"/>
        </w:rPr>
        <w:t xml:space="preserve"> un sesgo significativo (véase el </w:t>
      </w:r>
      <w:r w:rsidR="008156E9" w:rsidRPr="00612325">
        <w:rPr>
          <w:rFonts w:ascii="Times New Roman" w:hAnsi="Times New Roman" w:cs="Times New Roman"/>
          <w:i/>
          <w:lang w:val="es-ES"/>
        </w:rPr>
        <w:t xml:space="preserve">capítulo 7.4.6 </w:t>
      </w:r>
      <w:r w:rsidR="00A40F16">
        <w:rPr>
          <w:rFonts w:ascii="Times New Roman" w:hAnsi="Times New Roman" w:cs="Times New Roman"/>
          <w:i/>
          <w:lang w:val="es-ES"/>
        </w:rPr>
        <w:t>S</w:t>
      </w:r>
      <w:r w:rsidR="008156E9" w:rsidRPr="00612325">
        <w:rPr>
          <w:rFonts w:ascii="Times New Roman" w:hAnsi="Times New Roman" w:cs="Times New Roman"/>
          <w:i/>
          <w:lang w:val="es-ES"/>
        </w:rPr>
        <w:t xml:space="preserve">esgo potencial </w:t>
      </w:r>
      <w:r w:rsidR="00A40F16">
        <w:rPr>
          <w:rFonts w:ascii="Times New Roman" w:hAnsi="Times New Roman" w:cs="Times New Roman"/>
          <w:i/>
          <w:lang w:val="es-ES"/>
        </w:rPr>
        <w:t>de</w:t>
      </w:r>
      <w:r w:rsidR="008156E9" w:rsidRPr="00612325">
        <w:rPr>
          <w:rFonts w:ascii="Times New Roman" w:hAnsi="Times New Roman" w:cs="Times New Roman"/>
          <w:i/>
          <w:lang w:val="es-ES"/>
        </w:rPr>
        <w:t xml:space="preserve"> W3Techs </w:t>
      </w:r>
      <w:r w:rsidR="00A40F16">
        <w:rPr>
          <w:rFonts w:ascii="Times New Roman" w:hAnsi="Times New Roman" w:cs="Times New Roman"/>
          <w:i/>
          <w:lang w:val="es-ES"/>
        </w:rPr>
        <w:t xml:space="preserve">y </w:t>
      </w:r>
      <w:r w:rsidR="008156E9" w:rsidRPr="00612325">
        <w:rPr>
          <w:rFonts w:ascii="Times New Roman" w:hAnsi="Times New Roman" w:cs="Times New Roman"/>
          <w:i/>
          <w:lang w:val="es-ES"/>
        </w:rPr>
        <w:t>Alexa.com</w:t>
      </w:r>
      <w:r w:rsidR="008156E9" w:rsidRPr="004F51E3">
        <w:rPr>
          <w:rFonts w:ascii="Times New Roman" w:hAnsi="Times New Roman" w:cs="Times New Roman"/>
          <w:lang w:val="es-ES"/>
        </w:rPr>
        <w:t xml:space="preserve">). La lista completa de las fuentes seleccionadas se detalla en el </w:t>
      </w:r>
      <w:r w:rsidR="008156E9" w:rsidRPr="00612325">
        <w:rPr>
          <w:rFonts w:ascii="Times New Roman" w:hAnsi="Times New Roman" w:cs="Times New Roman"/>
          <w:i/>
          <w:lang w:val="es-ES"/>
        </w:rPr>
        <w:t>A</w:t>
      </w:r>
      <w:r w:rsidR="00612325" w:rsidRPr="00612325">
        <w:rPr>
          <w:rFonts w:ascii="Times New Roman" w:hAnsi="Times New Roman" w:cs="Times New Roman"/>
          <w:i/>
          <w:lang w:val="es-ES"/>
        </w:rPr>
        <w:t>nexo</w:t>
      </w:r>
      <w:r w:rsidR="00A40F16">
        <w:rPr>
          <w:rFonts w:ascii="Times New Roman" w:hAnsi="Times New Roman" w:cs="Times New Roman"/>
          <w:i/>
          <w:lang w:val="es-ES"/>
        </w:rPr>
        <w:t xml:space="preserve"> II. F</w:t>
      </w:r>
      <w:r w:rsidR="008156E9" w:rsidRPr="00612325">
        <w:rPr>
          <w:rFonts w:ascii="Times New Roman" w:hAnsi="Times New Roman" w:cs="Times New Roman"/>
          <w:i/>
          <w:lang w:val="es-ES"/>
        </w:rPr>
        <w:t>uentes seleccionadas</w:t>
      </w:r>
      <w:r w:rsidR="008156E9" w:rsidRPr="004F51E3">
        <w:rPr>
          <w:rFonts w:ascii="Times New Roman" w:hAnsi="Times New Roman" w:cs="Times New Roman"/>
          <w:lang w:val="es-ES"/>
        </w:rPr>
        <w:t>.</w:t>
      </w:r>
      <w:r w:rsidR="0088678D" w:rsidRPr="004F51E3">
        <w:rPr>
          <w:rFonts w:ascii="Times New Roman" w:hAnsi="Times New Roman" w:cs="Times New Roman"/>
          <w:i/>
          <w:lang w:val="es-ES"/>
        </w:rPr>
        <w:t xml:space="preserve"> </w:t>
      </w:r>
    </w:p>
    <w:p w:rsidR="003B70B7" w:rsidRPr="004F51E3" w:rsidRDefault="00CB264F" w:rsidP="003B70B7">
      <w:pPr>
        <w:pStyle w:val="Titre3"/>
        <w:rPr>
          <w:lang w:val="es-ES"/>
        </w:rPr>
      </w:pPr>
      <w:bookmarkStart w:id="10" w:name="_Toc58576971"/>
      <w:r w:rsidRPr="004F51E3">
        <w:rPr>
          <w:lang w:val="es-ES"/>
        </w:rPr>
        <w:t>2.4.1 El caso de la lengua materna (L1)</w:t>
      </w:r>
      <w:bookmarkEnd w:id="10"/>
    </w:p>
    <w:p w:rsidR="00633477" w:rsidRPr="004F51E3" w:rsidRDefault="003B70B7" w:rsidP="009E4778">
      <w:pPr>
        <w:spacing w:after="0"/>
        <w:jc w:val="both"/>
        <w:rPr>
          <w:rFonts w:ascii="Times New Roman" w:hAnsi="Times New Roman" w:cs="Times New Roman"/>
          <w:lang w:val="es-ES"/>
        </w:rPr>
      </w:pPr>
      <w:r w:rsidRPr="004F51E3">
        <w:rPr>
          <w:rFonts w:ascii="Times New Roman" w:hAnsi="Times New Roman" w:cs="Times New Roman"/>
          <w:lang w:val="es-ES"/>
        </w:rPr>
        <w:t>Para L1, este trabajo se basa en una contribución significativa de Daniel Prado, que se hizo cargo de los datos de la fuente del Proyecto Jos</w:t>
      </w:r>
      <w:r w:rsidR="00603557">
        <w:rPr>
          <w:rFonts w:ascii="Times New Roman" w:hAnsi="Times New Roman" w:cs="Times New Roman"/>
          <w:lang w:val="es-ES"/>
        </w:rPr>
        <w:t>hua</w:t>
      </w:r>
      <w:r w:rsidR="00FF0CC2" w:rsidRPr="004F51E3">
        <w:rPr>
          <w:rStyle w:val="Appelnotedebasdep"/>
          <w:rFonts w:ascii="Times New Roman" w:hAnsi="Times New Roman" w:cs="Times New Roman"/>
          <w:lang w:val="es-ES"/>
        </w:rPr>
        <w:footnoteReference w:id="17"/>
      </w:r>
      <w:r w:rsidR="008D298E">
        <w:rPr>
          <w:rFonts w:ascii="Times New Roman" w:hAnsi="Times New Roman" w:cs="Times New Roman"/>
          <w:lang w:val="es-ES"/>
        </w:rPr>
        <w:t xml:space="preserve"> (el cual</w:t>
      </w:r>
      <w:r w:rsidR="00FF0CC2" w:rsidRPr="004F51E3">
        <w:rPr>
          <w:rFonts w:ascii="Times New Roman" w:hAnsi="Times New Roman" w:cs="Times New Roman"/>
          <w:lang w:val="es-ES"/>
        </w:rPr>
        <w:t xml:space="preserve"> proporciona la distribución de más de 7.500 </w:t>
      </w:r>
      <w:r w:rsidR="00387AC6" w:rsidRPr="004F51E3">
        <w:rPr>
          <w:rFonts w:ascii="Times New Roman" w:hAnsi="Times New Roman" w:cs="Times New Roman"/>
          <w:lang w:val="es-ES"/>
        </w:rPr>
        <w:t>lengua</w:t>
      </w:r>
      <w:r w:rsidR="00FF0CC2" w:rsidRPr="004F51E3">
        <w:rPr>
          <w:rFonts w:ascii="Times New Roman" w:hAnsi="Times New Roman" w:cs="Times New Roman"/>
          <w:lang w:val="es-ES"/>
        </w:rPr>
        <w:t>s por país) y</w:t>
      </w:r>
      <w:r w:rsidR="008D298E">
        <w:rPr>
          <w:rFonts w:ascii="Times New Roman" w:hAnsi="Times New Roman" w:cs="Times New Roman"/>
          <w:lang w:val="es-ES"/>
        </w:rPr>
        <w:t xml:space="preserve"> ha requerido</w:t>
      </w:r>
      <w:r w:rsidR="00FF0CC2" w:rsidRPr="004F51E3">
        <w:rPr>
          <w:rFonts w:ascii="Times New Roman" w:hAnsi="Times New Roman" w:cs="Times New Roman"/>
          <w:lang w:val="es-ES"/>
        </w:rPr>
        <w:t xml:space="preserve">, por un lado, </w:t>
      </w:r>
      <w:r w:rsidR="008D298E">
        <w:rPr>
          <w:rFonts w:ascii="Times New Roman" w:hAnsi="Times New Roman" w:cs="Times New Roman"/>
          <w:lang w:val="es-ES"/>
        </w:rPr>
        <w:t xml:space="preserve">de </w:t>
      </w:r>
      <w:r w:rsidR="00FF0CC2" w:rsidRPr="004F51E3">
        <w:rPr>
          <w:rFonts w:ascii="Times New Roman" w:hAnsi="Times New Roman" w:cs="Times New Roman"/>
          <w:lang w:val="es-ES"/>
        </w:rPr>
        <w:t xml:space="preserve">ajustar las figuras, siempre que sea necesario, </w:t>
      </w:r>
      <w:r w:rsidR="008D298E">
        <w:rPr>
          <w:rFonts w:ascii="Times New Roman" w:hAnsi="Times New Roman" w:cs="Times New Roman"/>
          <w:lang w:val="es-ES"/>
        </w:rPr>
        <w:t>usando otras</w:t>
      </w:r>
      <w:r w:rsidR="00FF0CC2" w:rsidRPr="004F51E3">
        <w:rPr>
          <w:rFonts w:ascii="Times New Roman" w:hAnsi="Times New Roman" w:cs="Times New Roman"/>
          <w:lang w:val="es-ES"/>
        </w:rPr>
        <w:t xml:space="preserve"> fuentes</w:t>
      </w:r>
      <w:r w:rsidR="00603557">
        <w:rPr>
          <w:rFonts w:ascii="Times New Roman" w:hAnsi="Times New Roman" w:cs="Times New Roman"/>
          <w:lang w:val="es-ES"/>
        </w:rPr>
        <w:t xml:space="preserve"> diversas, y, por</w:t>
      </w:r>
      <w:r w:rsidR="008D298E">
        <w:rPr>
          <w:rFonts w:ascii="Times New Roman" w:hAnsi="Times New Roman" w:cs="Times New Roman"/>
          <w:lang w:val="es-ES"/>
        </w:rPr>
        <w:t xml:space="preserve"> el otro lado</w:t>
      </w:r>
      <w:r w:rsidR="00603557">
        <w:rPr>
          <w:rFonts w:ascii="Times New Roman" w:hAnsi="Times New Roman" w:cs="Times New Roman"/>
          <w:lang w:val="es-ES"/>
        </w:rPr>
        <w:t>,</w:t>
      </w:r>
      <w:r w:rsidR="008D298E">
        <w:rPr>
          <w:rFonts w:ascii="Times New Roman" w:hAnsi="Times New Roman" w:cs="Times New Roman"/>
          <w:lang w:val="es-ES"/>
        </w:rPr>
        <w:t xml:space="preserve"> adaptar</w:t>
      </w:r>
      <w:r w:rsidR="00FF0CC2" w:rsidRPr="004F51E3">
        <w:rPr>
          <w:rFonts w:ascii="Times New Roman" w:hAnsi="Times New Roman" w:cs="Times New Roman"/>
          <w:lang w:val="es-ES"/>
        </w:rPr>
        <w:t xml:space="preserve"> las cifras a la división por país elegid</w:t>
      </w:r>
      <w:r w:rsidR="008D298E">
        <w:rPr>
          <w:rFonts w:ascii="Times New Roman" w:hAnsi="Times New Roman" w:cs="Times New Roman"/>
          <w:lang w:val="es-ES"/>
        </w:rPr>
        <w:t>a</w:t>
      </w:r>
      <w:r w:rsidR="00FF0CC2" w:rsidRPr="004F51E3">
        <w:rPr>
          <w:rFonts w:ascii="Times New Roman" w:hAnsi="Times New Roman" w:cs="Times New Roman"/>
          <w:lang w:val="es-ES"/>
        </w:rPr>
        <w:t xml:space="preserve">. </w:t>
      </w:r>
      <w:r w:rsidR="008D298E">
        <w:rPr>
          <w:rFonts w:ascii="Times New Roman" w:hAnsi="Times New Roman" w:cs="Times New Roman"/>
          <w:lang w:val="es-ES"/>
        </w:rPr>
        <w:t>Ethnol</w:t>
      </w:r>
      <w:r w:rsidR="00815C2C">
        <w:rPr>
          <w:rFonts w:ascii="Times New Roman" w:hAnsi="Times New Roman" w:cs="Times New Roman"/>
          <w:lang w:val="es-ES"/>
        </w:rPr>
        <w:t>o</w:t>
      </w:r>
      <w:r w:rsidR="008D298E">
        <w:rPr>
          <w:rFonts w:ascii="Times New Roman" w:hAnsi="Times New Roman" w:cs="Times New Roman"/>
          <w:lang w:val="es-ES"/>
        </w:rPr>
        <w:t>gue hubiese sido una fuente de m</w:t>
      </w:r>
      <w:r w:rsidR="00815C2C">
        <w:rPr>
          <w:rFonts w:ascii="Times New Roman" w:hAnsi="Times New Roman" w:cs="Times New Roman"/>
          <w:lang w:val="es-ES"/>
        </w:rPr>
        <w:t xml:space="preserve">ejor calidad a usar sin </w:t>
      </w:r>
      <w:r w:rsidR="00AB0C99">
        <w:rPr>
          <w:rFonts w:ascii="Times New Roman" w:hAnsi="Times New Roman" w:cs="Times New Roman"/>
          <w:lang w:val="es-ES"/>
        </w:rPr>
        <w:t>modificar,</w:t>
      </w:r>
      <w:r w:rsidR="00815C2C">
        <w:rPr>
          <w:rFonts w:ascii="Times New Roman" w:hAnsi="Times New Roman" w:cs="Times New Roman"/>
          <w:lang w:val="es-ES"/>
        </w:rPr>
        <w:t xml:space="preserve"> pero su precio estaba </w:t>
      </w:r>
      <w:r w:rsidR="00A40F16">
        <w:rPr>
          <w:rFonts w:ascii="Times New Roman" w:hAnsi="Times New Roman" w:cs="Times New Roman"/>
          <w:lang w:val="es-ES"/>
        </w:rPr>
        <w:t xml:space="preserve">por </w:t>
      </w:r>
      <w:r w:rsidR="00815C2C">
        <w:rPr>
          <w:rFonts w:ascii="Times New Roman" w:hAnsi="Times New Roman" w:cs="Times New Roman"/>
          <w:lang w:val="es-ES"/>
        </w:rPr>
        <w:t>encima del presupuesto previsto.</w:t>
      </w:r>
    </w:p>
    <w:p w:rsidR="004614F9" w:rsidRPr="004F51E3" w:rsidRDefault="004614F9" w:rsidP="009E4778">
      <w:pPr>
        <w:spacing w:after="0"/>
        <w:jc w:val="both"/>
        <w:rPr>
          <w:rFonts w:ascii="Times New Roman" w:hAnsi="Times New Roman" w:cs="Times New Roman"/>
          <w:lang w:val="es-ES"/>
        </w:rPr>
      </w:pPr>
    </w:p>
    <w:p w:rsidR="00256961" w:rsidRPr="004F51E3" w:rsidRDefault="00815C2C" w:rsidP="009E4778">
      <w:pPr>
        <w:spacing w:after="0"/>
        <w:jc w:val="both"/>
        <w:rPr>
          <w:rFonts w:ascii="Times New Roman" w:hAnsi="Times New Roman" w:cs="Times New Roman"/>
          <w:lang w:val="es-ES"/>
        </w:rPr>
      </w:pPr>
      <w:r>
        <w:rPr>
          <w:rFonts w:ascii="Times New Roman" w:hAnsi="Times New Roman" w:cs="Times New Roman"/>
          <w:lang w:val="es-ES"/>
        </w:rPr>
        <w:t>La</w:t>
      </w:r>
      <w:r w:rsidR="00256961" w:rsidRPr="004F51E3">
        <w:rPr>
          <w:rFonts w:ascii="Times New Roman" w:hAnsi="Times New Roman" w:cs="Times New Roman"/>
          <w:lang w:val="es-ES"/>
        </w:rPr>
        <w:t xml:space="preserve"> matriz LOC</w:t>
      </w:r>
      <w:r w:rsidR="00256961" w:rsidRPr="00603557">
        <w:rPr>
          <w:rFonts w:ascii="Times New Roman" w:hAnsi="Times New Roman" w:cs="Times New Roman"/>
          <w:sz w:val="16"/>
          <w:lang w:val="es-ES"/>
        </w:rPr>
        <w:t>1</w:t>
      </w:r>
      <w:r w:rsidR="00256961" w:rsidRPr="004F51E3">
        <w:rPr>
          <w:rFonts w:ascii="Times New Roman" w:hAnsi="Times New Roman" w:cs="Times New Roman"/>
          <w:lang w:val="es-ES"/>
        </w:rPr>
        <w:t xml:space="preserve"> cumple con la definición de </w:t>
      </w:r>
      <w:r>
        <w:rPr>
          <w:rFonts w:ascii="Times New Roman" w:hAnsi="Times New Roman" w:cs="Times New Roman"/>
          <w:lang w:val="es-ES"/>
        </w:rPr>
        <w:t>locut</w:t>
      </w:r>
      <w:r w:rsidR="00256961" w:rsidRPr="004F51E3">
        <w:rPr>
          <w:rFonts w:ascii="Times New Roman" w:hAnsi="Times New Roman" w:cs="Times New Roman"/>
          <w:lang w:val="es-ES"/>
        </w:rPr>
        <w:t xml:space="preserve">ores, para </w:t>
      </w:r>
      <w:r w:rsidR="00AB0C99" w:rsidRPr="004F51E3">
        <w:rPr>
          <w:rFonts w:ascii="Times New Roman" w:hAnsi="Times New Roman" w:cs="Times New Roman"/>
          <w:lang w:val="es-ES"/>
        </w:rPr>
        <w:t>todas las lenguas</w:t>
      </w:r>
      <w:r w:rsidR="00256961" w:rsidRPr="004F51E3">
        <w:rPr>
          <w:rFonts w:ascii="Times New Roman" w:hAnsi="Times New Roman" w:cs="Times New Roman"/>
          <w:lang w:val="es-ES"/>
        </w:rPr>
        <w:t xml:space="preserve"> seleccionad</w:t>
      </w:r>
      <w:r w:rsidR="00AB0C99">
        <w:rPr>
          <w:rFonts w:ascii="Times New Roman" w:hAnsi="Times New Roman" w:cs="Times New Roman"/>
          <w:lang w:val="es-ES"/>
        </w:rPr>
        <w:t>a</w:t>
      </w:r>
      <w:r w:rsidR="00256961" w:rsidRPr="004F51E3">
        <w:rPr>
          <w:rFonts w:ascii="Times New Roman" w:hAnsi="Times New Roman" w:cs="Times New Roman"/>
          <w:lang w:val="es-ES"/>
        </w:rPr>
        <w:t>s y todos los países seleccionados:</w:t>
      </w:r>
    </w:p>
    <w:p w:rsidR="00256961" w:rsidRPr="004F51E3" w:rsidRDefault="00CB264F" w:rsidP="00256961">
      <w:pPr>
        <w:spacing w:after="0"/>
        <w:jc w:val="both"/>
        <w:rPr>
          <w:rFonts w:ascii="Times New Roman" w:hAnsi="Times New Roman" w:cs="Times New Roman"/>
          <w:lang w:val="es-ES"/>
        </w:rPr>
      </w:pPr>
      <w:r w:rsidRPr="004F51E3">
        <w:rPr>
          <w:rFonts w:ascii="Times New Roman" w:hAnsi="Times New Roman" w:cs="Times New Roman"/>
          <w:lang w:val="es-ES"/>
        </w:rPr>
        <w:lastRenderedPageBreak/>
        <w:t>LOC</w:t>
      </w:r>
      <w:r w:rsidRPr="00603557">
        <w:rPr>
          <w:rFonts w:ascii="Times New Roman" w:hAnsi="Times New Roman" w:cs="Times New Roman"/>
          <w:sz w:val="14"/>
          <w:lang w:val="es-ES"/>
        </w:rPr>
        <w:t>1</w:t>
      </w:r>
      <w:r w:rsidRPr="004F51E3">
        <w:rPr>
          <w:rFonts w:ascii="Times New Roman" w:hAnsi="Times New Roman" w:cs="Times New Roman"/>
          <w:lang w:val="es-ES"/>
        </w:rPr>
        <w:t xml:space="preserve"> (i, j)</w:t>
      </w:r>
      <w:r w:rsidR="00A40F16">
        <w:rPr>
          <w:rFonts w:ascii="Times New Roman" w:hAnsi="Times New Roman" w:cs="Times New Roman"/>
          <w:lang w:val="es-ES"/>
        </w:rPr>
        <w:t xml:space="preserve"> = Número de hablantes L1 de</w:t>
      </w:r>
      <w:r w:rsidR="00603557">
        <w:rPr>
          <w:rFonts w:ascii="Times New Roman" w:hAnsi="Times New Roman" w:cs="Times New Roman"/>
          <w:lang w:val="es-ES"/>
        </w:rPr>
        <w:t xml:space="preserve"> </w:t>
      </w:r>
      <w:r w:rsidRPr="004F51E3">
        <w:rPr>
          <w:rFonts w:ascii="Times New Roman" w:hAnsi="Times New Roman" w:cs="Times New Roman"/>
          <w:lang w:val="es-ES"/>
        </w:rPr>
        <w:t>l</w:t>
      </w:r>
      <w:r w:rsidR="00603557">
        <w:rPr>
          <w:rFonts w:ascii="Times New Roman" w:hAnsi="Times New Roman" w:cs="Times New Roman"/>
          <w:lang w:val="es-ES"/>
        </w:rPr>
        <w:t>a</w:t>
      </w:r>
      <w:r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i en el país j.</w:t>
      </w:r>
    </w:p>
    <w:p w:rsidR="00633477" w:rsidRPr="004F51E3" w:rsidRDefault="00633477" w:rsidP="00256961">
      <w:pPr>
        <w:spacing w:after="0"/>
        <w:jc w:val="both"/>
        <w:rPr>
          <w:rFonts w:ascii="Times New Roman" w:hAnsi="Times New Roman" w:cs="Times New Roman"/>
          <w:lang w:val="es-ES"/>
        </w:rPr>
      </w:pPr>
    </w:p>
    <w:p w:rsidR="00633477" w:rsidRPr="004F51E3" w:rsidRDefault="00633477" w:rsidP="00633477">
      <w:pPr>
        <w:spacing w:after="0"/>
        <w:jc w:val="both"/>
        <w:rPr>
          <w:rFonts w:ascii="Times New Roman" w:hAnsi="Times New Roman" w:cs="Times New Roman"/>
          <w:lang w:val="es-ES"/>
        </w:rPr>
      </w:pPr>
      <w:r w:rsidRPr="004F51E3">
        <w:rPr>
          <w:rFonts w:ascii="Times New Roman" w:hAnsi="Times New Roman" w:cs="Times New Roman"/>
          <w:lang w:val="es-ES"/>
        </w:rPr>
        <w:t xml:space="preserve">La fuente proporciona cifras de 7500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quedaba por hacer una elección en la lista de </w:t>
      </w:r>
      <w:r w:rsidR="00387AC6" w:rsidRPr="004F51E3">
        <w:rPr>
          <w:rFonts w:ascii="Times New Roman" w:hAnsi="Times New Roman" w:cs="Times New Roman"/>
          <w:lang w:val="es-ES"/>
        </w:rPr>
        <w:t>lengua</w:t>
      </w:r>
      <w:r w:rsidRPr="004F51E3">
        <w:rPr>
          <w:rFonts w:ascii="Times New Roman" w:hAnsi="Times New Roman" w:cs="Times New Roman"/>
          <w:lang w:val="es-ES"/>
        </w:rPr>
        <w:t>s que será</w:t>
      </w:r>
      <w:r w:rsidR="00603557">
        <w:rPr>
          <w:rFonts w:ascii="Times New Roman" w:hAnsi="Times New Roman" w:cs="Times New Roman"/>
          <w:lang w:val="es-ES"/>
        </w:rPr>
        <w:t>n procesadas</w:t>
      </w:r>
      <w:r w:rsidRPr="004F51E3">
        <w:rPr>
          <w:rFonts w:ascii="Times New Roman" w:hAnsi="Times New Roman" w:cs="Times New Roman"/>
          <w:lang w:val="es-ES"/>
        </w:rPr>
        <w:t xml:space="preserve"> para el estudio. Hoy e</w:t>
      </w:r>
      <w:r w:rsidR="00603557">
        <w:rPr>
          <w:rFonts w:ascii="Times New Roman" w:hAnsi="Times New Roman" w:cs="Times New Roman"/>
          <w:lang w:val="es-ES"/>
        </w:rPr>
        <w:t>n día, el número estimado de</w:t>
      </w:r>
      <w:r w:rsidRPr="004F51E3">
        <w:rPr>
          <w:rFonts w:ascii="Times New Roman" w:hAnsi="Times New Roman" w:cs="Times New Roman"/>
          <w:lang w:val="es-ES"/>
        </w:rPr>
        <w:t xml:space="preserve"> lenguas que tienen una presencia en </w:t>
      </w:r>
      <w:r w:rsidR="00AE3441">
        <w:rPr>
          <w:rFonts w:ascii="Times New Roman" w:hAnsi="Times New Roman" w:cs="Times New Roman"/>
          <w:lang w:val="es-ES"/>
        </w:rPr>
        <w:t>la Internet</w:t>
      </w:r>
      <w:r w:rsidRPr="004F51E3">
        <w:rPr>
          <w:rFonts w:ascii="Times New Roman" w:hAnsi="Times New Roman" w:cs="Times New Roman"/>
          <w:lang w:val="es-ES"/>
        </w:rPr>
        <w:t xml:space="preserve"> es </w:t>
      </w:r>
      <w:r w:rsidR="00603557">
        <w:rPr>
          <w:rFonts w:ascii="Times New Roman" w:hAnsi="Times New Roman" w:cs="Times New Roman"/>
          <w:lang w:val="es-ES"/>
        </w:rPr>
        <w:t>alrededor de</w:t>
      </w:r>
      <w:r w:rsidRPr="004F51E3">
        <w:rPr>
          <w:rFonts w:ascii="Times New Roman" w:hAnsi="Times New Roman" w:cs="Times New Roman"/>
          <w:lang w:val="es-ES"/>
        </w:rPr>
        <w:t xml:space="preserve"> 50</w:t>
      </w:r>
      <w:r w:rsidR="00A40F16">
        <w:rPr>
          <w:rFonts w:ascii="Times New Roman" w:hAnsi="Times New Roman" w:cs="Times New Roman"/>
          <w:lang w:val="es-ES"/>
        </w:rPr>
        <w:t>0. Una posibilidad se</w:t>
      </w:r>
      <w:r w:rsidR="00603557">
        <w:rPr>
          <w:rFonts w:ascii="Times New Roman" w:hAnsi="Times New Roman" w:cs="Times New Roman"/>
          <w:lang w:val="es-ES"/>
        </w:rPr>
        <w:t>ría</w:t>
      </w:r>
      <w:r w:rsidRPr="004F51E3">
        <w:rPr>
          <w:rFonts w:ascii="Times New Roman" w:hAnsi="Times New Roman" w:cs="Times New Roman"/>
          <w:lang w:val="es-ES"/>
        </w:rPr>
        <w:t xml:space="preserve"> d</w:t>
      </w:r>
      <w:r w:rsidR="00815C2C">
        <w:rPr>
          <w:rFonts w:ascii="Times New Roman" w:hAnsi="Times New Roman" w:cs="Times New Roman"/>
          <w:lang w:val="es-ES"/>
        </w:rPr>
        <w:t>e acercarse lo más posible a esa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603557">
        <w:rPr>
          <w:rFonts w:ascii="Times New Roman" w:hAnsi="Times New Roman" w:cs="Times New Roman"/>
          <w:lang w:val="es-ES"/>
        </w:rPr>
        <w:t>s. Otra posibilidad sería de seleccionar la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603557">
        <w:rPr>
          <w:rFonts w:ascii="Times New Roman" w:hAnsi="Times New Roman" w:cs="Times New Roman"/>
          <w:lang w:val="es-ES"/>
        </w:rPr>
        <w:t>s para las cuales</w:t>
      </w:r>
      <w:r w:rsidRPr="004F51E3">
        <w:rPr>
          <w:rFonts w:ascii="Times New Roman" w:hAnsi="Times New Roman" w:cs="Times New Roman"/>
          <w:lang w:val="es-ES"/>
        </w:rPr>
        <w:t xml:space="preserve"> Wikipedia ofrece estadísticas (cerca de 300). Después de</w:t>
      </w:r>
      <w:r w:rsidR="00A40F16">
        <w:rPr>
          <w:rFonts w:ascii="Times New Roman" w:hAnsi="Times New Roman" w:cs="Times New Roman"/>
          <w:lang w:val="es-ES"/>
        </w:rPr>
        <w:t xml:space="preserve"> mucha reflexión y</w:t>
      </w:r>
      <w:r w:rsidRPr="004F51E3">
        <w:rPr>
          <w:rFonts w:ascii="Times New Roman" w:hAnsi="Times New Roman" w:cs="Times New Roman"/>
          <w:lang w:val="es-ES"/>
        </w:rPr>
        <w:t xml:space="preserve"> varias p</w:t>
      </w:r>
      <w:r w:rsidR="00603557">
        <w:rPr>
          <w:rFonts w:ascii="Times New Roman" w:hAnsi="Times New Roman" w:cs="Times New Roman"/>
          <w:lang w:val="es-ES"/>
        </w:rPr>
        <w:t xml:space="preserve">ruebas </w:t>
      </w:r>
      <w:r w:rsidR="00815C2C">
        <w:rPr>
          <w:rFonts w:ascii="Times New Roman" w:hAnsi="Times New Roman" w:cs="Times New Roman"/>
          <w:lang w:val="es-ES"/>
        </w:rPr>
        <w:t>la elección final fue</w:t>
      </w:r>
      <w:r w:rsidRPr="004F51E3">
        <w:rPr>
          <w:rFonts w:ascii="Times New Roman" w:hAnsi="Times New Roman" w:cs="Times New Roman"/>
          <w:lang w:val="es-ES"/>
        </w:rPr>
        <w:t xml:space="preserve"> la lista de l</w:t>
      </w:r>
      <w:r w:rsidR="00AB0C99">
        <w:rPr>
          <w:rFonts w:ascii="Times New Roman" w:hAnsi="Times New Roman" w:cs="Times New Roman"/>
          <w:lang w:val="es-ES"/>
        </w:rPr>
        <w:t>a</w:t>
      </w:r>
      <w:r w:rsidRPr="004F51E3">
        <w:rPr>
          <w:rFonts w:ascii="Times New Roman" w:hAnsi="Times New Roman" w:cs="Times New Roman"/>
          <w:lang w:val="es-ES"/>
        </w:rPr>
        <w:t xml:space="preserve">s 140 </w:t>
      </w:r>
      <w:r w:rsidR="00387AC6" w:rsidRPr="004F51E3">
        <w:rPr>
          <w:rFonts w:ascii="Times New Roman" w:hAnsi="Times New Roman" w:cs="Times New Roman"/>
          <w:lang w:val="es-ES"/>
        </w:rPr>
        <w:t>lengua</w:t>
      </w:r>
      <w:r w:rsidRPr="004F51E3">
        <w:rPr>
          <w:rFonts w:ascii="Times New Roman" w:hAnsi="Times New Roman" w:cs="Times New Roman"/>
          <w:lang w:val="es-ES"/>
        </w:rPr>
        <w:t>s con más de 5 millones de hablantes</w:t>
      </w:r>
      <w:r w:rsidR="009D21D0">
        <w:rPr>
          <w:rFonts w:ascii="Times New Roman" w:hAnsi="Times New Roman" w:cs="Times New Roman"/>
          <w:lang w:val="es-ES"/>
        </w:rPr>
        <w:t xml:space="preserve"> (L1)</w:t>
      </w:r>
      <w:r w:rsidRPr="004F51E3">
        <w:rPr>
          <w:rFonts w:ascii="Times New Roman" w:hAnsi="Times New Roman" w:cs="Times New Roman"/>
          <w:lang w:val="es-ES"/>
        </w:rPr>
        <w:t xml:space="preserve">. </w:t>
      </w:r>
      <w:r w:rsidR="003A7678">
        <w:rPr>
          <w:rFonts w:ascii="Times New Roman" w:hAnsi="Times New Roman" w:cs="Times New Roman"/>
          <w:lang w:val="es-ES"/>
        </w:rPr>
        <w:t>Las cifras para las otra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s se acumularon en una categoría</w:t>
      </w:r>
      <w:r w:rsidR="003A7678">
        <w:rPr>
          <w:rFonts w:ascii="Times New Roman" w:hAnsi="Times New Roman" w:cs="Times New Roman"/>
          <w:lang w:val="es-ES"/>
        </w:rPr>
        <w:t xml:space="preserve"> denominada " lenguas</w:t>
      </w:r>
      <w:r w:rsidR="00603557">
        <w:rPr>
          <w:rFonts w:ascii="Times New Roman" w:hAnsi="Times New Roman" w:cs="Times New Roman"/>
          <w:lang w:val="es-ES"/>
        </w:rPr>
        <w:t xml:space="preserve"> restantes</w:t>
      </w:r>
      <w:r w:rsidR="003A7678">
        <w:rPr>
          <w:rFonts w:ascii="Times New Roman" w:hAnsi="Times New Roman" w:cs="Times New Roman"/>
          <w:lang w:val="es-ES"/>
        </w:rPr>
        <w:t>" que sigue contabilizada en la última línea de la matriz LOC</w:t>
      </w:r>
      <w:r w:rsidR="003A7678" w:rsidRPr="00603557">
        <w:rPr>
          <w:rFonts w:ascii="Times New Roman" w:hAnsi="Times New Roman" w:cs="Times New Roman"/>
          <w:sz w:val="14"/>
          <w:lang w:val="es-ES"/>
        </w:rPr>
        <w:t>1</w:t>
      </w:r>
      <w:r w:rsidR="003A7678">
        <w:rPr>
          <w:rFonts w:ascii="Times New Roman" w:hAnsi="Times New Roman" w:cs="Times New Roman"/>
          <w:lang w:val="es-ES"/>
        </w:rPr>
        <w:t>.</w:t>
      </w:r>
    </w:p>
    <w:p w:rsidR="00633477" w:rsidRPr="004F51E3" w:rsidRDefault="00633477" w:rsidP="00633477">
      <w:pPr>
        <w:spacing w:after="0"/>
        <w:jc w:val="both"/>
        <w:rPr>
          <w:rFonts w:ascii="Times New Roman" w:hAnsi="Times New Roman" w:cs="Times New Roman"/>
          <w:lang w:val="es-ES"/>
        </w:rPr>
      </w:pPr>
    </w:p>
    <w:p w:rsidR="00633477" w:rsidRPr="004F51E3" w:rsidRDefault="00633477" w:rsidP="00256961">
      <w:pPr>
        <w:spacing w:after="0"/>
        <w:jc w:val="both"/>
        <w:rPr>
          <w:rFonts w:ascii="Times New Roman" w:hAnsi="Times New Roman" w:cs="Times New Roman"/>
          <w:lang w:val="es-ES"/>
        </w:rPr>
      </w:pPr>
      <w:r w:rsidRPr="004F51E3">
        <w:rPr>
          <w:rFonts w:ascii="Times New Roman" w:hAnsi="Times New Roman" w:cs="Times New Roman"/>
          <w:lang w:val="es-ES"/>
        </w:rPr>
        <w:t xml:space="preserve">La </w:t>
      </w:r>
      <w:r w:rsidR="00815C2C">
        <w:rPr>
          <w:rFonts w:ascii="Times New Roman" w:hAnsi="Times New Roman" w:cs="Times New Roman"/>
          <w:lang w:val="es-ES"/>
        </w:rPr>
        <w:t xml:space="preserve">razón de esta elección es </w:t>
      </w:r>
      <w:r w:rsidR="004D7A72">
        <w:rPr>
          <w:rFonts w:ascii="Times New Roman" w:hAnsi="Times New Roman" w:cs="Times New Roman"/>
          <w:lang w:val="es-ES"/>
        </w:rPr>
        <w:t xml:space="preserve">la </w:t>
      </w:r>
      <w:r w:rsidR="004D7A72" w:rsidRPr="004D7A72">
        <w:rPr>
          <w:rFonts w:ascii="Times New Roman" w:hAnsi="Times New Roman" w:cs="Times New Roman"/>
          <w:b/>
          <w:lang w:val="es-ES"/>
        </w:rPr>
        <w:t>prudencia</w:t>
      </w:r>
      <w:r w:rsidR="004D7A72">
        <w:rPr>
          <w:rFonts w:ascii="Times New Roman" w:hAnsi="Times New Roman" w:cs="Times New Roman"/>
          <w:lang w:val="es-ES"/>
        </w:rPr>
        <w:t xml:space="preserve"> frente a los sesgos potenciales ya </w:t>
      </w:r>
      <w:r w:rsidR="00815C2C">
        <w:rPr>
          <w:rFonts w:ascii="Times New Roman" w:hAnsi="Times New Roman" w:cs="Times New Roman"/>
          <w:lang w:val="es-ES"/>
        </w:rPr>
        <w:t>que la hipótesis implícita</w:t>
      </w:r>
      <w:r w:rsidRPr="004F51E3">
        <w:rPr>
          <w:rFonts w:ascii="Times New Roman" w:hAnsi="Times New Roman" w:cs="Times New Roman"/>
          <w:lang w:val="es-ES"/>
        </w:rPr>
        <w:t xml:space="preserve"> </w:t>
      </w:r>
      <w:r w:rsidR="00815C2C">
        <w:rPr>
          <w:rFonts w:ascii="Times New Roman" w:hAnsi="Times New Roman" w:cs="Times New Roman"/>
          <w:lang w:val="es-ES"/>
        </w:rPr>
        <w:t>d</w:t>
      </w:r>
      <w:r w:rsidRPr="004F51E3">
        <w:rPr>
          <w:rFonts w:ascii="Times New Roman" w:hAnsi="Times New Roman" w:cs="Times New Roman"/>
          <w:lang w:val="es-ES"/>
        </w:rPr>
        <w:t>el método de ponderación para transf</w:t>
      </w:r>
      <w:r w:rsidR="00815C2C">
        <w:rPr>
          <w:rFonts w:ascii="Times New Roman" w:hAnsi="Times New Roman" w:cs="Times New Roman"/>
          <w:lang w:val="es-ES"/>
        </w:rPr>
        <w:t>ormar los datos por país en dato</w:t>
      </w:r>
      <w:r w:rsidR="00603557">
        <w:rPr>
          <w:rFonts w:ascii="Times New Roman" w:hAnsi="Times New Roman" w:cs="Times New Roman"/>
          <w:lang w:val="es-ES"/>
        </w:rPr>
        <w:t>s por lengua</w:t>
      </w:r>
      <w:r w:rsidRPr="004F51E3">
        <w:rPr>
          <w:rFonts w:ascii="Times New Roman" w:hAnsi="Times New Roman" w:cs="Times New Roman"/>
          <w:lang w:val="es-ES"/>
        </w:rPr>
        <w:t xml:space="preserve"> no pro</w:t>
      </w:r>
      <w:r w:rsidR="00603557">
        <w:rPr>
          <w:rFonts w:ascii="Times New Roman" w:hAnsi="Times New Roman" w:cs="Times New Roman"/>
          <w:lang w:val="es-ES"/>
        </w:rPr>
        <w:t>cura</w:t>
      </w:r>
      <w:r w:rsidRPr="004F51E3">
        <w:rPr>
          <w:rFonts w:ascii="Times New Roman" w:hAnsi="Times New Roman" w:cs="Times New Roman"/>
          <w:lang w:val="es-ES"/>
        </w:rPr>
        <w:t xml:space="preserve"> la suficiente confianza en los resultados cuando el número de hablantes es baj</w:t>
      </w:r>
      <w:r w:rsidR="00815C2C">
        <w:rPr>
          <w:rFonts w:ascii="Times New Roman" w:hAnsi="Times New Roman" w:cs="Times New Roman"/>
          <w:lang w:val="es-ES"/>
        </w:rPr>
        <w:t>o</w:t>
      </w:r>
      <w:r w:rsidRPr="004F51E3">
        <w:rPr>
          <w:rFonts w:ascii="Times New Roman" w:hAnsi="Times New Roman" w:cs="Times New Roman"/>
          <w:lang w:val="es-ES"/>
        </w:rPr>
        <w:t xml:space="preserve"> (para más detalles </w:t>
      </w:r>
      <w:r w:rsidRPr="00815C2C">
        <w:rPr>
          <w:rFonts w:ascii="Times New Roman" w:hAnsi="Times New Roman" w:cs="Times New Roman"/>
          <w:lang w:val="es-ES"/>
        </w:rPr>
        <w:t>véase</w:t>
      </w:r>
      <w:r w:rsidRPr="00815C2C">
        <w:rPr>
          <w:rFonts w:ascii="Times New Roman" w:hAnsi="Times New Roman" w:cs="Times New Roman"/>
          <w:i/>
          <w:lang w:val="es-ES"/>
        </w:rPr>
        <w:t xml:space="preserve"> 5.1 </w:t>
      </w:r>
      <w:r w:rsidR="00603557">
        <w:rPr>
          <w:rFonts w:ascii="Times New Roman" w:hAnsi="Times New Roman" w:cs="Times New Roman"/>
          <w:i/>
          <w:lang w:val="es-ES"/>
        </w:rPr>
        <w:t>L</w:t>
      </w:r>
      <w:r w:rsidRPr="00815C2C">
        <w:rPr>
          <w:rFonts w:ascii="Times New Roman" w:hAnsi="Times New Roman" w:cs="Times New Roman"/>
          <w:i/>
          <w:lang w:val="es-ES"/>
        </w:rPr>
        <w:t>imitaciones específicas con el método</w:t>
      </w:r>
      <w:r w:rsidRPr="004F51E3">
        <w:rPr>
          <w:rFonts w:ascii="Times New Roman" w:hAnsi="Times New Roman" w:cs="Times New Roman"/>
          <w:lang w:val="es-ES"/>
        </w:rPr>
        <w:t>).</w:t>
      </w:r>
    </w:p>
    <w:p w:rsidR="003B70B7" w:rsidRPr="004F51E3" w:rsidRDefault="00473780" w:rsidP="003B70B7">
      <w:pPr>
        <w:pStyle w:val="Titre3"/>
        <w:rPr>
          <w:lang w:val="es-ES"/>
        </w:rPr>
      </w:pPr>
      <w:bookmarkStart w:id="11" w:name="_Toc58576972"/>
      <w:r w:rsidRPr="004F51E3">
        <w:rPr>
          <w:lang w:val="es-ES"/>
        </w:rPr>
        <w:t xml:space="preserve">2.4.2 El caso de </w:t>
      </w:r>
      <w:r w:rsidR="00603557">
        <w:rPr>
          <w:lang w:val="es-ES"/>
        </w:rPr>
        <w:t xml:space="preserve">la </w:t>
      </w:r>
      <w:r w:rsidRPr="004F51E3">
        <w:rPr>
          <w:lang w:val="es-ES"/>
        </w:rPr>
        <w:t>segunda lengua (L2)</w:t>
      </w:r>
      <w:bookmarkEnd w:id="11"/>
    </w:p>
    <w:p w:rsidR="00C05199" w:rsidRPr="004F51E3" w:rsidRDefault="00ED3D87" w:rsidP="00C05199">
      <w:pPr>
        <w:spacing w:after="0"/>
        <w:jc w:val="both"/>
        <w:rPr>
          <w:rFonts w:ascii="Times New Roman" w:hAnsi="Times New Roman" w:cs="Times New Roman"/>
          <w:lang w:val="es-ES"/>
        </w:rPr>
      </w:pPr>
      <w:r w:rsidRPr="004F51E3">
        <w:rPr>
          <w:rFonts w:ascii="Times New Roman" w:hAnsi="Times New Roman" w:cs="Times New Roman"/>
          <w:lang w:val="es-ES"/>
        </w:rPr>
        <w:t>La primera prioridad es la</w:t>
      </w:r>
      <w:r w:rsidR="009D21D0">
        <w:rPr>
          <w:rFonts w:ascii="Times New Roman" w:hAnsi="Times New Roman" w:cs="Times New Roman"/>
          <w:lang w:val="es-ES"/>
        </w:rPr>
        <w:t xml:space="preserve"> de tener en cuenta </w:t>
      </w:r>
      <w:r w:rsidR="00603557">
        <w:rPr>
          <w:rFonts w:ascii="Times New Roman" w:hAnsi="Times New Roman" w:cs="Times New Roman"/>
          <w:lang w:val="es-ES"/>
        </w:rPr>
        <w:t xml:space="preserve">de manera </w:t>
      </w:r>
      <w:r w:rsidR="009D21D0">
        <w:rPr>
          <w:rFonts w:ascii="Times New Roman" w:hAnsi="Times New Roman" w:cs="Times New Roman"/>
          <w:lang w:val="es-ES"/>
        </w:rPr>
        <w:t>coherente lo que implica el</w:t>
      </w:r>
      <w:r w:rsidRPr="004F51E3">
        <w:rPr>
          <w:rFonts w:ascii="Times New Roman" w:hAnsi="Times New Roman" w:cs="Times New Roman"/>
          <w:lang w:val="es-ES"/>
        </w:rPr>
        <w:t xml:space="preserve"> multilingüismo. De hecho, cuando se menciona </w:t>
      </w:r>
      <w:r w:rsidR="009D21D0">
        <w:rPr>
          <w:rFonts w:ascii="Times New Roman" w:hAnsi="Times New Roman" w:cs="Times New Roman"/>
          <w:lang w:val="es-ES"/>
        </w:rPr>
        <w:t xml:space="preserve">una </w:t>
      </w:r>
      <w:r w:rsidRPr="004F51E3">
        <w:rPr>
          <w:rFonts w:ascii="Times New Roman" w:hAnsi="Times New Roman" w:cs="Times New Roman"/>
          <w:lang w:val="es-ES"/>
        </w:rPr>
        <w:t xml:space="preserve">segundo </w:t>
      </w:r>
      <w:r w:rsidR="00387AC6" w:rsidRPr="004F51E3">
        <w:rPr>
          <w:rFonts w:ascii="Times New Roman" w:hAnsi="Times New Roman" w:cs="Times New Roman"/>
          <w:lang w:val="es-ES"/>
        </w:rPr>
        <w:t>lengua</w:t>
      </w:r>
      <w:r w:rsidRPr="004F51E3">
        <w:rPr>
          <w:rFonts w:ascii="Times New Roman" w:hAnsi="Times New Roman" w:cs="Times New Roman"/>
          <w:lang w:val="es-ES"/>
        </w:rPr>
        <w:t>, entonces se intro</w:t>
      </w:r>
      <w:r w:rsidR="009D21D0">
        <w:rPr>
          <w:rFonts w:ascii="Times New Roman" w:hAnsi="Times New Roman" w:cs="Times New Roman"/>
          <w:lang w:val="es-ES"/>
        </w:rPr>
        <w:t>duce implícitamente el factor siguiente: las personas co</w:t>
      </w:r>
      <w:r w:rsidR="004D7A72">
        <w:rPr>
          <w:rFonts w:ascii="Times New Roman" w:hAnsi="Times New Roman" w:cs="Times New Roman"/>
          <w:lang w:val="es-ES"/>
        </w:rPr>
        <w:t>ntabilizadas</w:t>
      </w:r>
      <w:r w:rsidRPr="004F51E3">
        <w:rPr>
          <w:rFonts w:ascii="Times New Roman" w:hAnsi="Times New Roman" w:cs="Times New Roman"/>
          <w:lang w:val="es-ES"/>
        </w:rPr>
        <w:t xml:space="preserve"> en L2 también tienen una primera lengua (L1) y por lo tanto L1+L2 incluye las mismas personas más de una vez</w:t>
      </w:r>
      <w:r w:rsidR="00C05199" w:rsidRPr="004F51E3">
        <w:rPr>
          <w:rStyle w:val="Appelnotedebasdep"/>
          <w:rFonts w:ascii="Times New Roman" w:hAnsi="Times New Roman" w:cs="Times New Roman"/>
          <w:lang w:val="es-ES"/>
        </w:rPr>
        <w:footnoteReference w:id="18"/>
      </w:r>
      <w:r w:rsidR="008A36F6" w:rsidRPr="004F51E3">
        <w:rPr>
          <w:rFonts w:ascii="Times New Roman" w:hAnsi="Times New Roman" w:cs="Times New Roman"/>
          <w:lang w:val="es-ES"/>
        </w:rPr>
        <w:t xml:space="preserve">. La evidencia dice entonces </w:t>
      </w:r>
      <w:r w:rsidR="00F470FA" w:rsidRPr="004F51E3">
        <w:rPr>
          <w:rFonts w:ascii="Times New Roman" w:hAnsi="Times New Roman" w:cs="Times New Roman"/>
          <w:lang w:val="es-ES"/>
        </w:rPr>
        <w:t>que,</w:t>
      </w:r>
      <w:r w:rsidR="008A36F6" w:rsidRPr="004F51E3">
        <w:rPr>
          <w:rFonts w:ascii="Times New Roman" w:hAnsi="Times New Roman" w:cs="Times New Roman"/>
          <w:lang w:val="es-ES"/>
        </w:rPr>
        <w:t xml:space="preserve"> si uno trata de medir el porcentaje </w:t>
      </w:r>
      <w:r w:rsidR="009D21D0">
        <w:rPr>
          <w:rFonts w:ascii="Times New Roman" w:hAnsi="Times New Roman" w:cs="Times New Roman"/>
          <w:lang w:val="es-ES"/>
        </w:rPr>
        <w:t>mundial</w:t>
      </w:r>
      <w:r w:rsidR="009D21D0" w:rsidRPr="004F51E3">
        <w:rPr>
          <w:rFonts w:ascii="Times New Roman" w:hAnsi="Times New Roman" w:cs="Times New Roman"/>
          <w:lang w:val="es-ES"/>
        </w:rPr>
        <w:t xml:space="preserve"> </w:t>
      </w:r>
      <w:r w:rsidR="008A36F6" w:rsidRPr="004F51E3">
        <w:rPr>
          <w:rFonts w:ascii="Times New Roman" w:hAnsi="Times New Roman" w:cs="Times New Roman"/>
          <w:lang w:val="es-ES"/>
        </w:rPr>
        <w:t xml:space="preserve">de personas </w:t>
      </w:r>
      <w:r w:rsidR="00603557">
        <w:rPr>
          <w:rFonts w:ascii="Times New Roman" w:hAnsi="Times New Roman" w:cs="Times New Roman"/>
          <w:lang w:val="es-ES"/>
        </w:rPr>
        <w:t>hablantes de una lengua</w:t>
      </w:r>
      <w:r w:rsidR="008A36F6" w:rsidRPr="004F51E3">
        <w:rPr>
          <w:rFonts w:ascii="Times New Roman" w:hAnsi="Times New Roman" w:cs="Times New Roman"/>
          <w:lang w:val="es-ES"/>
        </w:rPr>
        <w:t>, ya sea como lengua materna o como segunda lengua</w:t>
      </w:r>
      <w:r w:rsidR="00603557">
        <w:rPr>
          <w:rFonts w:ascii="Times New Roman" w:hAnsi="Times New Roman" w:cs="Times New Roman"/>
          <w:lang w:val="es-ES"/>
        </w:rPr>
        <w:t>,</w:t>
      </w:r>
      <w:r w:rsidR="008A36F6" w:rsidRPr="004F51E3">
        <w:rPr>
          <w:rFonts w:ascii="Times New Roman" w:hAnsi="Times New Roman" w:cs="Times New Roman"/>
          <w:lang w:val="es-ES"/>
        </w:rPr>
        <w:t xml:space="preserve"> esta cifra debe necesariamente </w:t>
      </w:r>
      <w:r w:rsidR="009D21D0" w:rsidRPr="004F51E3">
        <w:rPr>
          <w:rFonts w:ascii="Times New Roman" w:hAnsi="Times New Roman" w:cs="Times New Roman"/>
          <w:lang w:val="es-ES"/>
        </w:rPr>
        <w:t xml:space="preserve">basarse </w:t>
      </w:r>
      <w:r w:rsidR="008A36F6" w:rsidRPr="004F51E3">
        <w:rPr>
          <w:rFonts w:ascii="Times New Roman" w:hAnsi="Times New Roman" w:cs="Times New Roman"/>
          <w:lang w:val="es-ES"/>
        </w:rPr>
        <w:t xml:space="preserve">en </w:t>
      </w:r>
      <w:r w:rsidR="009D21D0">
        <w:rPr>
          <w:rFonts w:ascii="Times New Roman" w:hAnsi="Times New Roman" w:cs="Times New Roman"/>
          <w:lang w:val="es-ES"/>
        </w:rPr>
        <w:t xml:space="preserve">el total de </w:t>
      </w:r>
      <w:r w:rsidR="00603557">
        <w:rPr>
          <w:rFonts w:ascii="Times New Roman" w:hAnsi="Times New Roman" w:cs="Times New Roman"/>
          <w:lang w:val="es-ES"/>
        </w:rPr>
        <w:t xml:space="preserve">hablantes por lengua </w:t>
      </w:r>
      <w:r w:rsidR="008A36F6" w:rsidRPr="004F51E3">
        <w:rPr>
          <w:rFonts w:ascii="Times New Roman" w:hAnsi="Times New Roman" w:cs="Times New Roman"/>
          <w:lang w:val="es-ES"/>
        </w:rPr>
        <w:t xml:space="preserve">en el </w:t>
      </w:r>
      <w:r w:rsidR="009D21D0">
        <w:rPr>
          <w:rFonts w:ascii="Times New Roman" w:hAnsi="Times New Roman" w:cs="Times New Roman"/>
          <w:lang w:val="es-ES"/>
        </w:rPr>
        <w:t xml:space="preserve">mundo </w:t>
      </w:r>
      <w:r w:rsidR="00603557">
        <w:rPr>
          <w:rFonts w:ascii="Times New Roman" w:hAnsi="Times New Roman" w:cs="Times New Roman"/>
          <w:lang w:val="es-ES"/>
        </w:rPr>
        <w:t xml:space="preserve">cifra mucho más alta que </w:t>
      </w:r>
      <w:r w:rsidR="008A36F6" w:rsidRPr="004F51E3">
        <w:rPr>
          <w:rFonts w:ascii="Times New Roman" w:hAnsi="Times New Roman" w:cs="Times New Roman"/>
          <w:lang w:val="es-ES"/>
        </w:rPr>
        <w:t>l</w:t>
      </w:r>
      <w:r w:rsidR="009D21D0">
        <w:rPr>
          <w:rFonts w:ascii="Times New Roman" w:hAnsi="Times New Roman" w:cs="Times New Roman"/>
          <w:lang w:val="es-ES"/>
        </w:rPr>
        <w:t>a</w:t>
      </w:r>
      <w:r w:rsidR="008A36F6" w:rsidRPr="004F51E3">
        <w:rPr>
          <w:rFonts w:ascii="Times New Roman" w:hAnsi="Times New Roman" w:cs="Times New Roman"/>
          <w:lang w:val="es-ES"/>
        </w:rPr>
        <w:t xml:space="preserve"> </w:t>
      </w:r>
      <w:r w:rsidR="009D21D0" w:rsidRPr="004F51E3">
        <w:rPr>
          <w:rFonts w:ascii="Times New Roman" w:hAnsi="Times New Roman" w:cs="Times New Roman"/>
          <w:lang w:val="es-ES"/>
        </w:rPr>
        <w:t>población</w:t>
      </w:r>
      <w:r w:rsidR="009D21D0">
        <w:rPr>
          <w:rFonts w:ascii="Times New Roman" w:hAnsi="Times New Roman" w:cs="Times New Roman"/>
          <w:lang w:val="es-ES"/>
        </w:rPr>
        <w:t xml:space="preserve"> </w:t>
      </w:r>
      <w:r w:rsidR="00D90014">
        <w:rPr>
          <w:rFonts w:ascii="Times New Roman" w:hAnsi="Times New Roman" w:cs="Times New Roman"/>
          <w:lang w:val="es-ES"/>
        </w:rPr>
        <w:t>mundial</w:t>
      </w:r>
      <w:r w:rsidR="009D21D0">
        <w:rPr>
          <w:rStyle w:val="Appelnotedebasdep"/>
          <w:rFonts w:ascii="Times New Roman" w:hAnsi="Times New Roman" w:cs="Times New Roman"/>
          <w:lang w:val="es-ES"/>
        </w:rPr>
        <w:footnoteReference w:id="19"/>
      </w:r>
      <w:r w:rsidR="009D21D0">
        <w:rPr>
          <w:rFonts w:ascii="Times New Roman" w:hAnsi="Times New Roman" w:cs="Times New Roman"/>
          <w:lang w:val="es-ES"/>
        </w:rPr>
        <w:t>.</w:t>
      </w:r>
      <w:r w:rsidR="008A36F6" w:rsidRPr="004F51E3">
        <w:rPr>
          <w:rFonts w:ascii="Times New Roman" w:hAnsi="Times New Roman" w:cs="Times New Roman"/>
          <w:lang w:val="es-ES"/>
        </w:rPr>
        <w:t xml:space="preserve"> Esta evidencia es ignorada </w:t>
      </w:r>
      <w:r w:rsidR="004D7A72">
        <w:rPr>
          <w:rFonts w:ascii="Times New Roman" w:hAnsi="Times New Roman" w:cs="Times New Roman"/>
          <w:lang w:val="es-ES"/>
        </w:rPr>
        <w:t>a menudo</w:t>
      </w:r>
      <w:r w:rsidR="009D21D0">
        <w:rPr>
          <w:rFonts w:ascii="Times New Roman" w:hAnsi="Times New Roman" w:cs="Times New Roman"/>
          <w:lang w:val="es-ES"/>
        </w:rPr>
        <w:t xml:space="preserve"> en</w:t>
      </w:r>
      <w:r w:rsidR="008A36F6" w:rsidRPr="004F51E3">
        <w:rPr>
          <w:rFonts w:ascii="Times New Roman" w:hAnsi="Times New Roman" w:cs="Times New Roman"/>
          <w:lang w:val="es-ES"/>
        </w:rPr>
        <w:t xml:space="preserve"> muchas estadísticas y </w:t>
      </w:r>
      <w:r w:rsidR="009D21D0">
        <w:rPr>
          <w:rFonts w:ascii="Times New Roman" w:hAnsi="Times New Roman" w:cs="Times New Roman"/>
          <w:lang w:val="es-ES"/>
        </w:rPr>
        <w:t xml:space="preserve">eso </w:t>
      </w:r>
      <w:r w:rsidR="008A36F6" w:rsidRPr="004F51E3">
        <w:rPr>
          <w:rFonts w:ascii="Times New Roman" w:hAnsi="Times New Roman" w:cs="Times New Roman"/>
          <w:lang w:val="es-ES"/>
        </w:rPr>
        <w:t xml:space="preserve">representa una fuente potencial de error </w:t>
      </w:r>
      <w:r w:rsidR="004D7A72">
        <w:rPr>
          <w:rFonts w:ascii="Times New Roman" w:hAnsi="Times New Roman" w:cs="Times New Roman"/>
          <w:lang w:val="es-ES"/>
        </w:rPr>
        <w:t>serio</w:t>
      </w:r>
      <w:r w:rsidR="00A472D3">
        <w:rPr>
          <w:rFonts w:ascii="Times New Roman" w:hAnsi="Times New Roman" w:cs="Times New Roman"/>
          <w:lang w:val="es-ES"/>
        </w:rPr>
        <w:t xml:space="preserve">. En el escenario que se </w:t>
      </w:r>
      <w:r w:rsidR="0030149C">
        <w:rPr>
          <w:rFonts w:ascii="Times New Roman" w:hAnsi="Times New Roman" w:cs="Times New Roman"/>
          <w:lang w:val="es-ES"/>
        </w:rPr>
        <w:t>adoptó</w:t>
      </w:r>
      <w:r w:rsidR="008A36F6" w:rsidRPr="004F51E3">
        <w:rPr>
          <w:rFonts w:ascii="Times New Roman" w:hAnsi="Times New Roman" w:cs="Times New Roman"/>
          <w:lang w:val="es-ES"/>
        </w:rPr>
        <w:t>, con base en cifras</w:t>
      </w:r>
      <w:r w:rsidR="009D21D0">
        <w:rPr>
          <w:rFonts w:ascii="Times New Roman" w:hAnsi="Times New Roman" w:cs="Times New Roman"/>
          <w:lang w:val="es-ES"/>
        </w:rPr>
        <w:t xml:space="preserve"> L2</w:t>
      </w:r>
      <w:r w:rsidR="008A36F6" w:rsidRPr="004F51E3">
        <w:rPr>
          <w:rFonts w:ascii="Times New Roman" w:hAnsi="Times New Roman" w:cs="Times New Roman"/>
          <w:lang w:val="es-ES"/>
        </w:rPr>
        <w:t xml:space="preserve"> de Ethnologue</w:t>
      </w:r>
      <w:r w:rsidR="000C68D3" w:rsidRPr="004F51E3">
        <w:rPr>
          <w:rStyle w:val="Appelnotedebasdep"/>
          <w:rFonts w:ascii="Times New Roman" w:hAnsi="Times New Roman" w:cs="Times New Roman"/>
          <w:lang w:val="es-ES"/>
        </w:rPr>
        <w:footnoteReference w:id="20"/>
      </w:r>
      <w:r w:rsidR="009D21D0">
        <w:rPr>
          <w:rFonts w:ascii="Times New Roman" w:hAnsi="Times New Roman" w:cs="Times New Roman"/>
          <w:lang w:val="es-ES"/>
        </w:rPr>
        <w:t>, y</w:t>
      </w:r>
      <w:r w:rsidRPr="004F51E3">
        <w:rPr>
          <w:rFonts w:ascii="Times New Roman" w:hAnsi="Times New Roman" w:cs="Times New Roman"/>
          <w:lang w:val="es-ES"/>
        </w:rPr>
        <w:t xml:space="preserve"> con un suplemento promedio </w:t>
      </w:r>
      <w:r w:rsidR="00A472D3">
        <w:rPr>
          <w:rFonts w:ascii="Times New Roman" w:hAnsi="Times New Roman" w:cs="Times New Roman"/>
          <w:lang w:val="es-ES"/>
        </w:rPr>
        <w:t xml:space="preserve">global L2 </w:t>
      </w:r>
      <w:r w:rsidRPr="004F51E3">
        <w:rPr>
          <w:rFonts w:ascii="Times New Roman" w:hAnsi="Times New Roman" w:cs="Times New Roman"/>
          <w:lang w:val="es-ES"/>
        </w:rPr>
        <w:t>de 18% otorgado por precaución (y ajustado par</w:t>
      </w:r>
      <w:r w:rsidR="00A472D3">
        <w:rPr>
          <w:rFonts w:ascii="Times New Roman" w:hAnsi="Times New Roman" w:cs="Times New Roman"/>
          <w:lang w:val="es-ES"/>
        </w:rPr>
        <w:t>a crear cifras redondeadas) a la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que faltan de la lista de 140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w:t>
      </w:r>
      <w:r w:rsidR="00A472D3">
        <w:rPr>
          <w:rFonts w:ascii="Times New Roman" w:hAnsi="Times New Roman" w:cs="Times New Roman"/>
          <w:lang w:val="es-ES"/>
        </w:rPr>
        <w:t>seleccionadas</w:t>
      </w:r>
      <w:r w:rsidRPr="004F51E3">
        <w:rPr>
          <w:rFonts w:ascii="Times New Roman" w:hAnsi="Times New Roman" w:cs="Times New Roman"/>
          <w:lang w:val="es-ES"/>
        </w:rPr>
        <w:t xml:space="preserve">, </w:t>
      </w:r>
      <w:r w:rsidR="00A472D3">
        <w:rPr>
          <w:rFonts w:ascii="Times New Roman" w:hAnsi="Times New Roman" w:cs="Times New Roman"/>
          <w:lang w:val="es-ES"/>
        </w:rPr>
        <w:t>las cuotas (</w:t>
      </w:r>
      <w:r w:rsidR="004D7A72">
        <w:rPr>
          <w:rFonts w:ascii="Times New Roman" w:hAnsi="Times New Roman" w:cs="Times New Roman"/>
          <w:lang w:val="es-ES"/>
        </w:rPr>
        <w:t>ya no son</w:t>
      </w:r>
      <w:r w:rsidRPr="004F51E3">
        <w:rPr>
          <w:rFonts w:ascii="Times New Roman" w:hAnsi="Times New Roman" w:cs="Times New Roman"/>
          <w:lang w:val="es-ES"/>
        </w:rPr>
        <w:t xml:space="preserve"> estr</w:t>
      </w:r>
      <w:r w:rsidR="00A472D3">
        <w:rPr>
          <w:rFonts w:ascii="Times New Roman" w:hAnsi="Times New Roman" w:cs="Times New Roman"/>
          <w:lang w:val="es-ES"/>
        </w:rPr>
        <w:t xml:space="preserve">ictamente porcentajes) </w:t>
      </w:r>
      <w:r w:rsidRPr="004F51E3">
        <w:rPr>
          <w:rFonts w:ascii="Times New Roman" w:hAnsi="Times New Roman" w:cs="Times New Roman"/>
          <w:lang w:val="es-ES"/>
        </w:rPr>
        <w:t xml:space="preserve">se calculan sobre la base de una suma que sería igual </w:t>
      </w:r>
      <w:r w:rsidR="00A472D3">
        <w:rPr>
          <w:rFonts w:ascii="Times New Roman" w:hAnsi="Times New Roman" w:cs="Times New Roman"/>
          <w:lang w:val="es-ES"/>
        </w:rPr>
        <w:t>al 125% de la población mundial (el 25% representando el grado mundial de multilingüismo).</w:t>
      </w:r>
    </w:p>
    <w:p w:rsidR="00C05199" w:rsidRPr="004F51E3" w:rsidRDefault="00C05199" w:rsidP="00C05199">
      <w:pPr>
        <w:spacing w:after="0"/>
        <w:jc w:val="both"/>
        <w:rPr>
          <w:rFonts w:ascii="Times New Roman" w:hAnsi="Times New Roman" w:cs="Times New Roman"/>
          <w:lang w:val="es-ES"/>
        </w:rPr>
      </w:pPr>
    </w:p>
    <w:p w:rsidR="00C05199" w:rsidRPr="004F51E3" w:rsidRDefault="00C05199" w:rsidP="00C05199">
      <w:pPr>
        <w:spacing w:after="0"/>
        <w:jc w:val="both"/>
        <w:rPr>
          <w:rFonts w:ascii="Times New Roman" w:hAnsi="Times New Roman" w:cs="Times New Roman"/>
          <w:lang w:val="es-ES"/>
        </w:rPr>
      </w:pPr>
      <w:r w:rsidRPr="004F51E3">
        <w:rPr>
          <w:rFonts w:ascii="Times New Roman" w:hAnsi="Times New Roman" w:cs="Times New Roman"/>
          <w:lang w:val="es-ES"/>
        </w:rPr>
        <w:t xml:space="preserve">También es importante entender que esta noción es igualmente aplicable a todos los conceptos procesados: </w:t>
      </w:r>
      <w:r w:rsidRPr="006E674C">
        <w:rPr>
          <w:rFonts w:ascii="Times New Roman" w:hAnsi="Times New Roman" w:cs="Times New Roman"/>
          <w:i/>
          <w:lang w:val="es-ES"/>
        </w:rPr>
        <w:t>usuarios, tráfico, uso</w:t>
      </w:r>
      <w:r w:rsidR="006E674C" w:rsidRPr="006E674C">
        <w:rPr>
          <w:rFonts w:ascii="Times New Roman" w:hAnsi="Times New Roman" w:cs="Times New Roman"/>
          <w:i/>
          <w:lang w:val="es-ES"/>
        </w:rPr>
        <w:t>s</w:t>
      </w:r>
      <w:r w:rsidRPr="006E674C">
        <w:rPr>
          <w:rFonts w:ascii="Times New Roman" w:hAnsi="Times New Roman" w:cs="Times New Roman"/>
          <w:i/>
          <w:lang w:val="es-ES"/>
        </w:rPr>
        <w:t>, contenido</w:t>
      </w:r>
      <w:r w:rsidR="006E674C" w:rsidRPr="006E674C">
        <w:rPr>
          <w:rFonts w:ascii="Times New Roman" w:hAnsi="Times New Roman" w:cs="Times New Roman"/>
          <w:i/>
          <w:lang w:val="es-ES"/>
        </w:rPr>
        <w:t>s</w:t>
      </w:r>
      <w:r w:rsidRPr="006E674C">
        <w:rPr>
          <w:rFonts w:ascii="Times New Roman" w:hAnsi="Times New Roman" w:cs="Times New Roman"/>
          <w:i/>
          <w:lang w:val="es-ES"/>
        </w:rPr>
        <w:t>, interfaces e índices.</w:t>
      </w:r>
      <w:r w:rsidRPr="004F51E3">
        <w:rPr>
          <w:rFonts w:ascii="Times New Roman" w:hAnsi="Times New Roman" w:cs="Times New Roman"/>
          <w:lang w:val="es-ES"/>
        </w:rPr>
        <w:t xml:space="preserve"> De hecho, el multilingüismo se aplicará a todos los elementos (</w:t>
      </w:r>
      <w:r w:rsidR="004D7A72">
        <w:rPr>
          <w:rFonts w:ascii="Times New Roman" w:hAnsi="Times New Roman" w:cs="Times New Roman"/>
          <w:lang w:val="es-ES"/>
        </w:rPr>
        <w:t xml:space="preserve">los </w:t>
      </w:r>
      <w:r w:rsidRPr="004F51E3">
        <w:rPr>
          <w:rFonts w:ascii="Times New Roman" w:hAnsi="Times New Roman" w:cs="Times New Roman"/>
          <w:lang w:val="es-ES"/>
        </w:rPr>
        <w:t xml:space="preserve">sitios web se pueden hacer en </w:t>
      </w:r>
      <w:r w:rsidR="0030149C" w:rsidRPr="004F51E3">
        <w:rPr>
          <w:rFonts w:ascii="Times New Roman" w:hAnsi="Times New Roman" w:cs="Times New Roman"/>
          <w:lang w:val="es-ES"/>
        </w:rPr>
        <w:t>varias lenguas</w:t>
      </w:r>
      <w:r w:rsidRPr="004F51E3">
        <w:rPr>
          <w:rFonts w:ascii="Times New Roman" w:hAnsi="Times New Roman" w:cs="Times New Roman"/>
          <w:lang w:val="es-ES"/>
        </w:rPr>
        <w:t>, lo mismo para el flujo de mensajes de correo electrónico o chats e intercambios en las redes sociales) y e</w:t>
      </w:r>
      <w:r w:rsidR="006E674C">
        <w:rPr>
          <w:rFonts w:ascii="Times New Roman" w:hAnsi="Times New Roman" w:cs="Times New Roman"/>
          <w:lang w:val="es-ES"/>
        </w:rPr>
        <w:t>ntonces</w:t>
      </w:r>
      <w:r w:rsidRPr="004F51E3">
        <w:rPr>
          <w:rFonts w:ascii="Times New Roman" w:hAnsi="Times New Roman" w:cs="Times New Roman"/>
          <w:lang w:val="es-ES"/>
        </w:rPr>
        <w:t xml:space="preserve"> si añadimos las cifras para </w:t>
      </w:r>
      <w:r w:rsidR="0030149C" w:rsidRPr="004F51E3">
        <w:rPr>
          <w:rFonts w:ascii="Times New Roman" w:hAnsi="Times New Roman" w:cs="Times New Roman"/>
          <w:lang w:val="es-ES"/>
        </w:rPr>
        <w:t>todas las lenguas</w:t>
      </w:r>
      <w:r w:rsidRPr="004F51E3">
        <w:rPr>
          <w:rFonts w:ascii="Times New Roman" w:hAnsi="Times New Roman" w:cs="Times New Roman"/>
          <w:lang w:val="es-ES"/>
        </w:rPr>
        <w:t xml:space="preserve"> del </w:t>
      </w:r>
      <w:r w:rsidR="00A472D3">
        <w:rPr>
          <w:rFonts w:ascii="Times New Roman" w:hAnsi="Times New Roman" w:cs="Times New Roman"/>
          <w:lang w:val="es-ES"/>
        </w:rPr>
        <w:t>mundo</w:t>
      </w:r>
      <w:r w:rsidRPr="004F51E3">
        <w:rPr>
          <w:rFonts w:ascii="Times New Roman" w:hAnsi="Times New Roman" w:cs="Times New Roman"/>
          <w:lang w:val="es-ES"/>
        </w:rPr>
        <w:t xml:space="preserve">, </w:t>
      </w:r>
      <w:r w:rsidR="00A472D3">
        <w:rPr>
          <w:rFonts w:ascii="Times New Roman" w:hAnsi="Times New Roman" w:cs="Times New Roman"/>
          <w:lang w:val="es-ES"/>
        </w:rPr>
        <w:t xml:space="preserve">los totales </w:t>
      </w:r>
      <w:r w:rsidRPr="004F51E3">
        <w:rPr>
          <w:rFonts w:ascii="Times New Roman" w:hAnsi="Times New Roman" w:cs="Times New Roman"/>
          <w:lang w:val="es-ES"/>
        </w:rPr>
        <w:t>calculado</w:t>
      </w:r>
      <w:r w:rsidR="00A472D3">
        <w:rPr>
          <w:rFonts w:ascii="Times New Roman" w:hAnsi="Times New Roman" w:cs="Times New Roman"/>
          <w:lang w:val="es-ES"/>
        </w:rPr>
        <w:t>s</w:t>
      </w:r>
      <w:r w:rsidRPr="004F51E3">
        <w:rPr>
          <w:rFonts w:ascii="Times New Roman" w:hAnsi="Times New Roman" w:cs="Times New Roman"/>
          <w:lang w:val="es-ES"/>
        </w:rPr>
        <w:t xml:space="preserve"> en relaci</w:t>
      </w:r>
      <w:r w:rsidR="00A472D3">
        <w:rPr>
          <w:rFonts w:ascii="Times New Roman" w:hAnsi="Times New Roman" w:cs="Times New Roman"/>
          <w:lang w:val="es-ES"/>
        </w:rPr>
        <w:t xml:space="preserve">ón con la población mundial </w:t>
      </w:r>
      <w:r w:rsidR="006E674C">
        <w:rPr>
          <w:rFonts w:ascii="Times New Roman" w:hAnsi="Times New Roman" w:cs="Times New Roman"/>
          <w:lang w:val="es-ES"/>
        </w:rPr>
        <w:t>ser</w:t>
      </w:r>
      <w:r w:rsidR="006E674C" w:rsidRPr="004F51E3">
        <w:rPr>
          <w:rFonts w:ascii="Times New Roman" w:hAnsi="Times New Roman" w:cs="Times New Roman"/>
          <w:lang w:val="es-ES"/>
        </w:rPr>
        <w:t>á</w:t>
      </w:r>
      <w:r w:rsidR="006E674C">
        <w:rPr>
          <w:rFonts w:ascii="Times New Roman" w:hAnsi="Times New Roman" w:cs="Times New Roman"/>
          <w:lang w:val="es-ES"/>
        </w:rPr>
        <w:t>n</w:t>
      </w:r>
      <w:r w:rsidRPr="004F51E3">
        <w:rPr>
          <w:rFonts w:ascii="Times New Roman" w:hAnsi="Times New Roman" w:cs="Times New Roman"/>
          <w:lang w:val="es-ES"/>
        </w:rPr>
        <w:t xml:space="preserve"> superior al 100%. </w:t>
      </w:r>
      <w:r w:rsidR="006E674C">
        <w:rPr>
          <w:rFonts w:ascii="Times New Roman" w:hAnsi="Times New Roman" w:cs="Times New Roman"/>
          <w:lang w:val="es-ES"/>
        </w:rPr>
        <w:t>E</w:t>
      </w:r>
      <w:r w:rsidR="004D7A72">
        <w:rPr>
          <w:rFonts w:ascii="Times New Roman" w:hAnsi="Times New Roman" w:cs="Times New Roman"/>
          <w:lang w:val="es-ES"/>
        </w:rPr>
        <w:t>n realidad, e</w:t>
      </w:r>
      <w:r w:rsidR="006E674C">
        <w:rPr>
          <w:rFonts w:ascii="Times New Roman" w:hAnsi="Times New Roman" w:cs="Times New Roman"/>
          <w:lang w:val="es-ES"/>
        </w:rPr>
        <w:t>s</w:t>
      </w:r>
      <w:r w:rsidRPr="004F51E3">
        <w:rPr>
          <w:rFonts w:ascii="Times New Roman" w:hAnsi="Times New Roman" w:cs="Times New Roman"/>
          <w:lang w:val="es-ES"/>
        </w:rPr>
        <w:t xml:space="preserve"> probable que el grado de mu</w:t>
      </w:r>
      <w:r w:rsidR="006E674C">
        <w:rPr>
          <w:rFonts w:ascii="Times New Roman" w:hAnsi="Times New Roman" w:cs="Times New Roman"/>
          <w:lang w:val="es-ES"/>
        </w:rPr>
        <w:t xml:space="preserve">ltilingüismo de </w:t>
      </w:r>
      <w:r w:rsidR="004D7A72">
        <w:rPr>
          <w:rFonts w:ascii="Times New Roman" w:hAnsi="Times New Roman" w:cs="Times New Roman"/>
          <w:lang w:val="es-ES"/>
        </w:rPr>
        <w:t xml:space="preserve">los </w:t>
      </w:r>
      <w:r w:rsidR="006E674C">
        <w:rPr>
          <w:rFonts w:ascii="Times New Roman" w:hAnsi="Times New Roman" w:cs="Times New Roman"/>
          <w:lang w:val="es-ES"/>
        </w:rPr>
        <w:t xml:space="preserve">sitios web </w:t>
      </w:r>
      <w:r w:rsidRPr="004F51E3">
        <w:rPr>
          <w:rFonts w:ascii="Times New Roman" w:hAnsi="Times New Roman" w:cs="Times New Roman"/>
          <w:lang w:val="es-ES"/>
        </w:rPr>
        <w:t>s</w:t>
      </w:r>
      <w:r w:rsidR="006E674C">
        <w:rPr>
          <w:rFonts w:ascii="Times New Roman" w:hAnsi="Times New Roman" w:cs="Times New Roman"/>
          <w:lang w:val="es-ES"/>
        </w:rPr>
        <w:t>ea</w:t>
      </w:r>
      <w:r w:rsidRPr="004F51E3">
        <w:rPr>
          <w:rFonts w:ascii="Times New Roman" w:hAnsi="Times New Roman" w:cs="Times New Roman"/>
          <w:lang w:val="es-ES"/>
        </w:rPr>
        <w:t xml:space="preserve"> superior a</w:t>
      </w:r>
      <w:r w:rsidR="00A472D3">
        <w:rPr>
          <w:rFonts w:ascii="Times New Roman" w:hAnsi="Times New Roman" w:cs="Times New Roman"/>
          <w:lang w:val="es-ES"/>
        </w:rPr>
        <w:t xml:space="preserve">l de </w:t>
      </w:r>
      <w:r w:rsidRPr="004F51E3">
        <w:rPr>
          <w:rFonts w:ascii="Times New Roman" w:hAnsi="Times New Roman" w:cs="Times New Roman"/>
          <w:lang w:val="es-ES"/>
        </w:rPr>
        <w:t>su</w:t>
      </w:r>
      <w:r w:rsidR="00A472D3">
        <w:rPr>
          <w:rFonts w:ascii="Times New Roman" w:hAnsi="Times New Roman" w:cs="Times New Roman"/>
          <w:lang w:val="es-ES"/>
        </w:rPr>
        <w:t>s</w:t>
      </w:r>
      <w:r w:rsidRPr="004F51E3">
        <w:rPr>
          <w:rFonts w:ascii="Times New Roman" w:hAnsi="Times New Roman" w:cs="Times New Roman"/>
          <w:lang w:val="es-ES"/>
        </w:rPr>
        <w:t xml:space="preserve"> visitante</w:t>
      </w:r>
      <w:r w:rsidR="00A472D3">
        <w:rPr>
          <w:rFonts w:ascii="Times New Roman" w:hAnsi="Times New Roman" w:cs="Times New Roman"/>
          <w:lang w:val="es-ES"/>
        </w:rPr>
        <w:t>s</w:t>
      </w:r>
      <w:r w:rsidRPr="004F51E3">
        <w:rPr>
          <w:rFonts w:ascii="Times New Roman" w:hAnsi="Times New Roman" w:cs="Times New Roman"/>
          <w:lang w:val="es-ES"/>
        </w:rPr>
        <w:t xml:space="preserve">, sin </w:t>
      </w:r>
      <w:r w:rsidR="0030149C" w:rsidRPr="004F51E3">
        <w:rPr>
          <w:rFonts w:ascii="Times New Roman" w:hAnsi="Times New Roman" w:cs="Times New Roman"/>
          <w:lang w:val="es-ES"/>
        </w:rPr>
        <w:t>embargo,</w:t>
      </w:r>
      <w:r w:rsidRPr="004F51E3">
        <w:rPr>
          <w:rFonts w:ascii="Times New Roman" w:hAnsi="Times New Roman" w:cs="Times New Roman"/>
          <w:lang w:val="es-ES"/>
        </w:rPr>
        <w:t xml:space="preserve"> la aproximación de considerarlos equivalente</w:t>
      </w:r>
      <w:r w:rsidR="00A472D3">
        <w:rPr>
          <w:rFonts w:ascii="Times New Roman" w:hAnsi="Times New Roman" w:cs="Times New Roman"/>
          <w:lang w:val="es-ES"/>
        </w:rPr>
        <w:t>s</w:t>
      </w:r>
      <w:r w:rsidRPr="004F51E3">
        <w:rPr>
          <w:rFonts w:ascii="Times New Roman" w:hAnsi="Times New Roman" w:cs="Times New Roman"/>
          <w:lang w:val="es-ES"/>
        </w:rPr>
        <w:t xml:space="preserve"> es aceptable.</w:t>
      </w:r>
    </w:p>
    <w:p w:rsidR="00C05199" w:rsidRPr="004F51E3" w:rsidRDefault="00C05199" w:rsidP="00C05199">
      <w:pPr>
        <w:spacing w:after="0"/>
        <w:jc w:val="both"/>
        <w:rPr>
          <w:rFonts w:ascii="Times New Roman" w:hAnsi="Times New Roman" w:cs="Times New Roman"/>
          <w:lang w:val="es-ES"/>
        </w:rPr>
      </w:pPr>
    </w:p>
    <w:p w:rsidR="00C21B87" w:rsidRPr="004F51E3" w:rsidRDefault="00256961" w:rsidP="009E4778">
      <w:pPr>
        <w:spacing w:after="0"/>
        <w:jc w:val="both"/>
        <w:rPr>
          <w:rFonts w:ascii="Times New Roman" w:hAnsi="Times New Roman" w:cs="Times New Roman"/>
          <w:lang w:val="es-ES"/>
        </w:rPr>
      </w:pPr>
      <w:r w:rsidRPr="004F51E3">
        <w:rPr>
          <w:rFonts w:ascii="Times New Roman" w:hAnsi="Times New Roman" w:cs="Times New Roman"/>
          <w:lang w:val="es-ES"/>
        </w:rPr>
        <w:lastRenderedPageBreak/>
        <w:t>El método ideal para tratar el caso de L2</w:t>
      </w:r>
      <w:r w:rsidR="006E674C">
        <w:rPr>
          <w:rFonts w:ascii="Times New Roman" w:hAnsi="Times New Roman" w:cs="Times New Roman"/>
          <w:lang w:val="es-ES"/>
        </w:rPr>
        <w:t xml:space="preserve"> en el modelo</w:t>
      </w:r>
      <w:r w:rsidRPr="004F51E3">
        <w:rPr>
          <w:rFonts w:ascii="Times New Roman" w:hAnsi="Times New Roman" w:cs="Times New Roman"/>
          <w:lang w:val="es-ES"/>
        </w:rPr>
        <w:t xml:space="preserve">, obviamente, sería </w:t>
      </w:r>
      <w:r w:rsidR="006E674C">
        <w:rPr>
          <w:rFonts w:ascii="Times New Roman" w:hAnsi="Times New Roman" w:cs="Times New Roman"/>
          <w:lang w:val="es-ES"/>
        </w:rPr>
        <w:t xml:space="preserve">de </w:t>
      </w:r>
      <w:r w:rsidRPr="004F51E3">
        <w:rPr>
          <w:rFonts w:ascii="Times New Roman" w:hAnsi="Times New Roman" w:cs="Times New Roman"/>
          <w:lang w:val="es-ES"/>
        </w:rPr>
        <w:t>hacer l</w:t>
      </w:r>
      <w:r w:rsidR="0030149C">
        <w:rPr>
          <w:rFonts w:ascii="Times New Roman" w:hAnsi="Times New Roman" w:cs="Times New Roman"/>
          <w:lang w:val="es-ES"/>
        </w:rPr>
        <w:t>o</w:t>
      </w:r>
      <w:r w:rsidRPr="004F51E3">
        <w:rPr>
          <w:rFonts w:ascii="Times New Roman" w:hAnsi="Times New Roman" w:cs="Times New Roman"/>
          <w:lang w:val="es-ES"/>
        </w:rPr>
        <w:t xml:space="preserve"> mismo que para</w:t>
      </w:r>
      <w:r w:rsidR="00A472D3">
        <w:rPr>
          <w:rFonts w:ascii="Times New Roman" w:hAnsi="Times New Roman" w:cs="Times New Roman"/>
          <w:lang w:val="es-ES"/>
        </w:rPr>
        <w:t xml:space="preserve"> la L1 y producir una matriz</w:t>
      </w:r>
      <w:r w:rsidRPr="004F51E3">
        <w:rPr>
          <w:rFonts w:ascii="Times New Roman" w:hAnsi="Times New Roman" w:cs="Times New Roman"/>
          <w:lang w:val="es-ES"/>
        </w:rPr>
        <w:t xml:space="preserve"> como:</w:t>
      </w:r>
    </w:p>
    <w:p w:rsidR="0037534B" w:rsidRPr="004F51E3" w:rsidRDefault="0037534B" w:rsidP="00256961">
      <w:pPr>
        <w:spacing w:after="0"/>
        <w:jc w:val="both"/>
        <w:rPr>
          <w:rFonts w:ascii="Times New Roman" w:hAnsi="Times New Roman" w:cs="Times New Roman"/>
          <w:lang w:val="es-ES"/>
        </w:rPr>
      </w:pPr>
    </w:p>
    <w:p w:rsidR="00256961" w:rsidRPr="004F51E3" w:rsidRDefault="00256961" w:rsidP="00256961">
      <w:pPr>
        <w:spacing w:after="0"/>
        <w:jc w:val="both"/>
        <w:rPr>
          <w:rFonts w:ascii="Times New Roman" w:hAnsi="Times New Roman" w:cs="Times New Roman"/>
          <w:lang w:val="es-ES"/>
        </w:rPr>
      </w:pPr>
      <w:r w:rsidRPr="004F51E3">
        <w:rPr>
          <w:rFonts w:ascii="Times New Roman" w:hAnsi="Times New Roman" w:cs="Times New Roman"/>
          <w:lang w:val="es-ES"/>
        </w:rPr>
        <w:t>LOC</w:t>
      </w:r>
      <w:r w:rsidRPr="006E674C">
        <w:rPr>
          <w:rFonts w:ascii="Times New Roman" w:hAnsi="Times New Roman" w:cs="Times New Roman"/>
          <w:sz w:val="14"/>
          <w:lang w:val="es-ES"/>
        </w:rPr>
        <w:t>2</w:t>
      </w:r>
      <w:r w:rsidRPr="004F51E3">
        <w:rPr>
          <w:rFonts w:ascii="Times New Roman" w:hAnsi="Times New Roman" w:cs="Times New Roman"/>
          <w:lang w:val="es-ES"/>
        </w:rPr>
        <w:t xml:space="preserve"> (i, j) = número de </w:t>
      </w:r>
      <w:r w:rsidR="00A472D3">
        <w:rPr>
          <w:rFonts w:ascii="Times New Roman" w:hAnsi="Times New Roman" w:cs="Times New Roman"/>
          <w:lang w:val="es-ES"/>
        </w:rPr>
        <w:t>locutores</w:t>
      </w:r>
      <w:r w:rsidRPr="004F51E3">
        <w:rPr>
          <w:rFonts w:ascii="Times New Roman" w:hAnsi="Times New Roman" w:cs="Times New Roman"/>
          <w:lang w:val="es-ES"/>
        </w:rPr>
        <w:t xml:space="preserve"> L1+</w:t>
      </w:r>
      <w:r w:rsidR="004D7A72">
        <w:rPr>
          <w:rFonts w:ascii="Times New Roman" w:hAnsi="Times New Roman" w:cs="Times New Roman"/>
          <w:lang w:val="es-ES"/>
        </w:rPr>
        <w:t>L2 de la lengua</w:t>
      </w:r>
      <w:r w:rsidRPr="004F51E3">
        <w:rPr>
          <w:rFonts w:ascii="Times New Roman" w:hAnsi="Times New Roman" w:cs="Times New Roman"/>
          <w:lang w:val="es-ES"/>
        </w:rPr>
        <w:t xml:space="preserve"> i en el país j.</w:t>
      </w:r>
    </w:p>
    <w:p w:rsidR="0037534B" w:rsidRPr="004F51E3" w:rsidRDefault="0037534B" w:rsidP="009E4778">
      <w:pPr>
        <w:spacing w:after="0"/>
        <w:jc w:val="both"/>
        <w:rPr>
          <w:rFonts w:ascii="Times New Roman" w:hAnsi="Times New Roman" w:cs="Times New Roman"/>
          <w:lang w:val="es-ES"/>
        </w:rPr>
      </w:pPr>
    </w:p>
    <w:p w:rsidR="00256961" w:rsidRPr="004F51E3" w:rsidRDefault="008A36F6" w:rsidP="009E4778">
      <w:pPr>
        <w:spacing w:after="0"/>
        <w:jc w:val="both"/>
        <w:rPr>
          <w:rFonts w:ascii="Times New Roman" w:hAnsi="Times New Roman" w:cs="Times New Roman"/>
          <w:lang w:val="es-ES"/>
        </w:rPr>
      </w:pPr>
      <w:r w:rsidRPr="004F51E3">
        <w:rPr>
          <w:rFonts w:ascii="Times New Roman" w:hAnsi="Times New Roman" w:cs="Times New Roman"/>
          <w:lang w:val="es-ES"/>
        </w:rPr>
        <w:t>Entonces sería suficiente para aplicar sin ningún cambio el resto del método (teniendo en cuenta el multilingüismo para los totales) para obtener los resultados esperados con u</w:t>
      </w:r>
      <w:r w:rsidR="00C575AB">
        <w:rPr>
          <w:rFonts w:ascii="Times New Roman" w:hAnsi="Times New Roman" w:cs="Times New Roman"/>
          <w:lang w:val="es-ES"/>
        </w:rPr>
        <w:t xml:space="preserve">na exactitud muy apreciable. Desafortunadamente, </w:t>
      </w:r>
      <w:r w:rsidR="006E674C">
        <w:rPr>
          <w:rFonts w:ascii="Times New Roman" w:hAnsi="Times New Roman" w:cs="Times New Roman"/>
          <w:lang w:val="es-ES"/>
        </w:rPr>
        <w:t>los datos para construir tal matriz</w:t>
      </w:r>
      <w:r w:rsidRPr="004F51E3">
        <w:rPr>
          <w:rFonts w:ascii="Times New Roman" w:hAnsi="Times New Roman" w:cs="Times New Roman"/>
          <w:lang w:val="es-ES"/>
        </w:rPr>
        <w:t xml:space="preserve"> no existe</w:t>
      </w:r>
      <w:r w:rsidR="006E674C">
        <w:rPr>
          <w:rFonts w:ascii="Times New Roman" w:hAnsi="Times New Roman" w:cs="Times New Roman"/>
          <w:lang w:val="es-ES"/>
        </w:rPr>
        <w:t>n</w:t>
      </w:r>
      <w:r w:rsidRPr="004F51E3">
        <w:rPr>
          <w:rFonts w:ascii="Times New Roman" w:hAnsi="Times New Roman" w:cs="Times New Roman"/>
          <w:lang w:val="es-ES"/>
        </w:rPr>
        <w:t xml:space="preserve"> y la existencia de fuertes diferencias </w:t>
      </w:r>
      <w:r w:rsidR="00C575AB">
        <w:rPr>
          <w:rFonts w:ascii="Times New Roman" w:hAnsi="Times New Roman" w:cs="Times New Roman"/>
          <w:lang w:val="es-ES"/>
        </w:rPr>
        <w:t>entre las fuentes demo</w:t>
      </w:r>
      <w:r w:rsidRPr="004F51E3">
        <w:rPr>
          <w:rFonts w:ascii="Times New Roman" w:hAnsi="Times New Roman" w:cs="Times New Roman"/>
          <w:lang w:val="es-ES"/>
        </w:rPr>
        <w:t>-lingüística</w:t>
      </w:r>
      <w:r w:rsidR="00C575AB">
        <w:rPr>
          <w:rFonts w:ascii="Times New Roman" w:hAnsi="Times New Roman" w:cs="Times New Roman"/>
          <w:lang w:val="es-ES"/>
        </w:rPr>
        <w:t>s</w:t>
      </w:r>
      <w:r w:rsidRPr="004F51E3">
        <w:rPr>
          <w:rFonts w:ascii="Times New Roman" w:hAnsi="Times New Roman" w:cs="Times New Roman"/>
          <w:lang w:val="es-ES"/>
        </w:rPr>
        <w:t xml:space="preserve"> para L2 hace que la realización de dicha matriz </w:t>
      </w:r>
      <w:r w:rsidR="00C575AB">
        <w:rPr>
          <w:rFonts w:ascii="Times New Roman" w:hAnsi="Times New Roman" w:cs="Times New Roman"/>
          <w:lang w:val="es-ES"/>
        </w:rPr>
        <w:t xml:space="preserve">se hace </w:t>
      </w:r>
      <w:r w:rsidRPr="004F51E3">
        <w:rPr>
          <w:rFonts w:ascii="Times New Roman" w:hAnsi="Times New Roman" w:cs="Times New Roman"/>
          <w:lang w:val="es-ES"/>
        </w:rPr>
        <w:t>muy difícil en el estado actual de los conocimientos sobre el tema. Por ello se propone otr</w:t>
      </w:r>
      <w:r w:rsidR="006E674C">
        <w:rPr>
          <w:rFonts w:ascii="Times New Roman" w:hAnsi="Times New Roman" w:cs="Times New Roman"/>
          <w:lang w:val="es-ES"/>
        </w:rPr>
        <w:t>a manera de tratar el problema</w:t>
      </w:r>
      <w:r w:rsidR="004D7A72">
        <w:rPr>
          <w:rFonts w:ascii="Times New Roman" w:hAnsi="Times New Roman" w:cs="Times New Roman"/>
          <w:lang w:val="es-ES"/>
        </w:rPr>
        <w:t>, simplificándolo.</w:t>
      </w:r>
    </w:p>
    <w:p w:rsidR="00256961" w:rsidRPr="004F51E3" w:rsidRDefault="00256961" w:rsidP="009E4778">
      <w:pPr>
        <w:spacing w:after="0"/>
        <w:jc w:val="both"/>
        <w:rPr>
          <w:rFonts w:ascii="Times New Roman" w:hAnsi="Times New Roman" w:cs="Times New Roman"/>
          <w:lang w:val="es-ES"/>
        </w:rPr>
      </w:pPr>
    </w:p>
    <w:p w:rsidR="00C538F1" w:rsidRPr="004F51E3" w:rsidRDefault="00256961" w:rsidP="009E4778">
      <w:pPr>
        <w:spacing w:after="0"/>
        <w:jc w:val="both"/>
        <w:rPr>
          <w:rFonts w:ascii="Times New Roman" w:hAnsi="Times New Roman" w:cs="Times New Roman"/>
          <w:i/>
          <w:lang w:val="es-ES"/>
        </w:rPr>
      </w:pPr>
      <w:r w:rsidRPr="004F51E3">
        <w:rPr>
          <w:rFonts w:ascii="Times New Roman" w:hAnsi="Times New Roman" w:cs="Times New Roman"/>
          <w:lang w:val="es-ES"/>
        </w:rPr>
        <w:t xml:space="preserve">El principio del método elegido es simple y consiste, para cada </w:t>
      </w:r>
      <w:r w:rsidR="00387AC6" w:rsidRPr="004F51E3">
        <w:rPr>
          <w:rFonts w:ascii="Times New Roman" w:hAnsi="Times New Roman" w:cs="Times New Roman"/>
          <w:lang w:val="es-ES"/>
        </w:rPr>
        <w:t>lengua</w:t>
      </w:r>
      <w:r w:rsidR="006E674C">
        <w:rPr>
          <w:rFonts w:ascii="Times New Roman" w:hAnsi="Times New Roman" w:cs="Times New Roman"/>
          <w:lang w:val="es-ES"/>
        </w:rPr>
        <w:t xml:space="preserve">, de </w:t>
      </w:r>
      <w:r w:rsidRPr="004F51E3">
        <w:rPr>
          <w:rFonts w:ascii="Times New Roman" w:hAnsi="Times New Roman" w:cs="Times New Roman"/>
          <w:lang w:val="es-ES"/>
        </w:rPr>
        <w:t>obtener un número que representa el incremento que se aplicará a las cantidades de L1 para obtener el valor L1+L2. E</w:t>
      </w:r>
      <w:r w:rsidR="005C0B38">
        <w:rPr>
          <w:rFonts w:ascii="Times New Roman" w:hAnsi="Times New Roman" w:cs="Times New Roman"/>
          <w:lang w:val="es-ES"/>
        </w:rPr>
        <w:t xml:space="preserve">ste número será igual a 1 para </w:t>
      </w:r>
      <w:r w:rsidRPr="004F51E3">
        <w:rPr>
          <w:rFonts w:ascii="Times New Roman" w:hAnsi="Times New Roman" w:cs="Times New Roman"/>
          <w:lang w:val="es-ES"/>
        </w:rPr>
        <w:t>l</w:t>
      </w:r>
      <w:r w:rsidR="005C0B38">
        <w:rPr>
          <w:rFonts w:ascii="Times New Roman" w:hAnsi="Times New Roman" w:cs="Times New Roman"/>
          <w:lang w:val="es-ES"/>
        </w:rPr>
        <w:t>a</w:t>
      </w:r>
      <w:r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w:t>
      </w:r>
      <w:r w:rsidR="005C0B38">
        <w:rPr>
          <w:rFonts w:ascii="Times New Roman" w:hAnsi="Times New Roman" w:cs="Times New Roman"/>
          <w:lang w:val="es-ES"/>
        </w:rPr>
        <w:t xml:space="preserve">i </w:t>
      </w:r>
      <w:r w:rsidRPr="004F51E3">
        <w:rPr>
          <w:rFonts w:ascii="Times New Roman" w:hAnsi="Times New Roman" w:cs="Times New Roman"/>
          <w:lang w:val="es-ES"/>
        </w:rPr>
        <w:t xml:space="preserve">si L2 (i) = 0. Para esta edición, se </w:t>
      </w:r>
      <w:r w:rsidR="0030149C">
        <w:rPr>
          <w:rFonts w:ascii="Times New Roman" w:hAnsi="Times New Roman" w:cs="Times New Roman"/>
          <w:lang w:val="es-ES"/>
        </w:rPr>
        <w:t>tomará</w:t>
      </w:r>
      <w:r w:rsidR="004D7A72">
        <w:rPr>
          <w:rFonts w:ascii="Times New Roman" w:hAnsi="Times New Roman" w:cs="Times New Roman"/>
          <w:lang w:val="es-ES"/>
        </w:rPr>
        <w:t xml:space="preserve"> como fuente</w:t>
      </w:r>
      <w:r w:rsidR="00C575AB">
        <w:rPr>
          <w:rFonts w:ascii="Times New Roman" w:hAnsi="Times New Roman" w:cs="Times New Roman"/>
          <w:lang w:val="es-ES"/>
        </w:rPr>
        <w:t xml:space="preserve"> Ethnologue para </w:t>
      </w:r>
      <w:r w:rsidRPr="004F51E3">
        <w:rPr>
          <w:rFonts w:ascii="Times New Roman" w:hAnsi="Times New Roman" w:cs="Times New Roman"/>
          <w:lang w:val="es-ES"/>
        </w:rPr>
        <w:t xml:space="preserve">L2, manteniendo los valores existentes para L1. </w:t>
      </w:r>
      <w:r w:rsidR="00C575AB">
        <w:rPr>
          <w:rFonts w:ascii="Times New Roman" w:hAnsi="Times New Roman" w:cs="Times New Roman"/>
          <w:lang w:val="es-ES"/>
        </w:rPr>
        <w:t>Los valores de</w:t>
      </w:r>
      <w:r w:rsidRPr="004F51E3">
        <w:rPr>
          <w:rFonts w:ascii="Times New Roman" w:hAnsi="Times New Roman" w:cs="Times New Roman"/>
          <w:lang w:val="es-ES"/>
        </w:rPr>
        <w:t xml:space="preserve"> L2</w:t>
      </w:r>
      <w:r w:rsidR="004D7A72">
        <w:rPr>
          <w:rFonts w:ascii="Times New Roman" w:hAnsi="Times New Roman" w:cs="Times New Roman"/>
          <w:lang w:val="es-ES"/>
        </w:rPr>
        <w:t xml:space="preserve"> </w:t>
      </w:r>
      <w:r w:rsidR="004D7A72" w:rsidRPr="004F51E3">
        <w:rPr>
          <w:rFonts w:ascii="Times New Roman" w:hAnsi="Times New Roman" w:cs="Times New Roman"/>
          <w:lang w:val="es-ES"/>
        </w:rPr>
        <w:t>por lengua</w:t>
      </w:r>
      <w:r w:rsidRPr="004F51E3">
        <w:rPr>
          <w:rFonts w:ascii="Times New Roman" w:hAnsi="Times New Roman" w:cs="Times New Roman"/>
          <w:lang w:val="es-ES"/>
        </w:rPr>
        <w:t xml:space="preserve"> distinto</w:t>
      </w:r>
      <w:r w:rsidR="00C575AB">
        <w:rPr>
          <w:rFonts w:ascii="Times New Roman" w:hAnsi="Times New Roman" w:cs="Times New Roman"/>
          <w:lang w:val="es-ES"/>
        </w:rPr>
        <w:t>s</w:t>
      </w:r>
      <w:r w:rsidRPr="004F51E3">
        <w:rPr>
          <w:rFonts w:ascii="Times New Roman" w:hAnsi="Times New Roman" w:cs="Times New Roman"/>
          <w:lang w:val="es-ES"/>
        </w:rPr>
        <w:t xml:space="preserve"> de cero </w:t>
      </w:r>
      <w:r w:rsidR="00C575AB">
        <w:rPr>
          <w:rFonts w:ascii="Times New Roman" w:hAnsi="Times New Roman" w:cs="Times New Roman"/>
          <w:lang w:val="es-ES"/>
        </w:rPr>
        <w:t xml:space="preserve">se presentan en </w:t>
      </w:r>
      <w:r w:rsidR="004D7A72">
        <w:rPr>
          <w:rFonts w:ascii="Times New Roman" w:hAnsi="Times New Roman" w:cs="Times New Roman"/>
          <w:lang w:val="es-ES"/>
        </w:rPr>
        <w:t xml:space="preserve">el </w:t>
      </w:r>
      <w:r w:rsidR="00C575AB" w:rsidRPr="00C575AB">
        <w:rPr>
          <w:rFonts w:ascii="Times New Roman" w:hAnsi="Times New Roman" w:cs="Times New Roman"/>
          <w:i/>
          <w:lang w:val="es-ES"/>
        </w:rPr>
        <w:t>A</w:t>
      </w:r>
      <w:r w:rsidRPr="00C575AB">
        <w:rPr>
          <w:rFonts w:ascii="Times New Roman" w:hAnsi="Times New Roman" w:cs="Times New Roman"/>
          <w:i/>
          <w:lang w:val="es-ES"/>
        </w:rPr>
        <w:t xml:space="preserve">nexo </w:t>
      </w:r>
      <w:proofErr w:type="gramStart"/>
      <w:r w:rsidR="004D7A72">
        <w:rPr>
          <w:rFonts w:ascii="Times New Roman" w:hAnsi="Times New Roman" w:cs="Times New Roman"/>
          <w:i/>
          <w:lang w:val="es-ES"/>
        </w:rPr>
        <w:t>III :</w:t>
      </w:r>
      <w:proofErr w:type="gramEnd"/>
      <w:r w:rsidR="004D7A72">
        <w:rPr>
          <w:rFonts w:ascii="Times New Roman" w:hAnsi="Times New Roman" w:cs="Times New Roman"/>
          <w:i/>
          <w:lang w:val="es-ES"/>
        </w:rPr>
        <w:t xml:space="preserve"> Valores elegidos para L2</w:t>
      </w:r>
      <w:r w:rsidR="00C575AB" w:rsidRPr="004F51E3">
        <w:rPr>
          <w:rFonts w:ascii="Times New Roman" w:hAnsi="Times New Roman" w:cs="Times New Roman"/>
          <w:lang w:val="es-ES"/>
        </w:rPr>
        <w:t xml:space="preserve"> </w:t>
      </w:r>
      <w:r w:rsidRPr="004F51E3">
        <w:rPr>
          <w:rFonts w:ascii="Times New Roman" w:hAnsi="Times New Roman" w:cs="Times New Roman"/>
          <w:lang w:val="es-ES"/>
        </w:rPr>
        <w:t>.</w:t>
      </w:r>
    </w:p>
    <w:p w:rsidR="004F5D2E" w:rsidRPr="004F51E3" w:rsidRDefault="00C538F1" w:rsidP="009E4778">
      <w:pPr>
        <w:spacing w:after="0"/>
        <w:jc w:val="both"/>
        <w:rPr>
          <w:rFonts w:ascii="Times New Roman" w:hAnsi="Times New Roman" w:cs="Times New Roman"/>
          <w:lang w:val="es-ES"/>
        </w:rPr>
      </w:pPr>
      <w:r w:rsidRPr="004F51E3">
        <w:rPr>
          <w:rFonts w:ascii="Times New Roman" w:hAnsi="Times New Roman" w:cs="Times New Roman"/>
          <w:lang w:val="es-ES"/>
        </w:rPr>
        <w:t xml:space="preserve"> </w:t>
      </w:r>
    </w:p>
    <w:p w:rsidR="00C538F1" w:rsidRDefault="00446151" w:rsidP="009E4778">
      <w:pPr>
        <w:spacing w:after="0"/>
        <w:jc w:val="both"/>
        <w:rPr>
          <w:rFonts w:ascii="Times New Roman" w:hAnsi="Times New Roman" w:cs="Times New Roman"/>
          <w:lang w:val="es-ES"/>
        </w:rPr>
      </w:pPr>
      <w:r w:rsidRPr="004F51E3">
        <w:rPr>
          <w:rFonts w:ascii="Times New Roman" w:hAnsi="Times New Roman" w:cs="Times New Roman"/>
          <w:lang w:val="es-ES"/>
        </w:rPr>
        <w:t xml:space="preserve">La tasa global de </w:t>
      </w:r>
      <w:r w:rsidR="005C0B38">
        <w:rPr>
          <w:rFonts w:ascii="Times New Roman" w:hAnsi="Times New Roman" w:cs="Times New Roman"/>
          <w:lang w:val="es-ES"/>
        </w:rPr>
        <w:t>aumento resultante para los indicadores (1,25 con las hipótesis de trabajo</w:t>
      </w:r>
      <w:r w:rsidR="00C57A41" w:rsidRPr="004F51E3">
        <w:rPr>
          <w:rStyle w:val="Appelnotedebasdep"/>
          <w:rFonts w:ascii="Times New Roman" w:hAnsi="Times New Roman" w:cs="Times New Roman"/>
          <w:lang w:val="es-ES"/>
        </w:rPr>
        <w:footnoteReference w:id="21"/>
      </w:r>
      <w:r w:rsidR="00B70812" w:rsidRPr="004F51E3">
        <w:rPr>
          <w:rFonts w:ascii="Times New Roman" w:hAnsi="Times New Roman" w:cs="Times New Roman"/>
          <w:lang w:val="es-ES"/>
        </w:rPr>
        <w:t xml:space="preserve">) </w:t>
      </w:r>
      <w:r w:rsidR="00C575AB">
        <w:rPr>
          <w:rFonts w:ascii="Times New Roman" w:hAnsi="Times New Roman" w:cs="Times New Roman"/>
          <w:lang w:val="es-ES"/>
        </w:rPr>
        <w:t>e</w:t>
      </w:r>
      <w:r w:rsidR="00B70812" w:rsidRPr="004F51E3">
        <w:rPr>
          <w:rFonts w:ascii="Times New Roman" w:hAnsi="Times New Roman" w:cs="Times New Roman"/>
          <w:lang w:val="es-ES"/>
        </w:rPr>
        <w:t>s el resultado de la siguiente operación de ponderación:</w:t>
      </w:r>
    </w:p>
    <w:p w:rsidR="00C575AB" w:rsidRPr="000E5600" w:rsidRDefault="00C575AB" w:rsidP="00C575AB">
      <w:pPr>
        <w:spacing w:after="0"/>
        <w:jc w:val="both"/>
        <w:rPr>
          <w:rFonts w:ascii="Times New Roman" w:hAnsi="Times New Roman" w:cs="Times New Roman"/>
          <w:lang w:val="es-ES"/>
        </w:rPr>
      </w:pPr>
    </w:p>
    <w:p w:rsidR="00C575AB" w:rsidRPr="00446151" w:rsidRDefault="00C575AB" w:rsidP="00C575AB">
      <w:pPr>
        <w:spacing w:after="0"/>
        <w:jc w:val="both"/>
        <w:rPr>
          <w:rFonts w:ascii="Times New Roman" w:hAnsi="Times New Roman" w:cs="Times New Roman"/>
          <w:sz w:val="16"/>
          <w:szCs w:val="16"/>
        </w:rPr>
      </w:pPr>
      <w:r w:rsidRPr="000E5600">
        <w:rPr>
          <w:rFonts w:ascii="Times New Roman" w:hAnsi="Times New Roman" w:cs="Times New Roman"/>
          <w:sz w:val="16"/>
          <w:szCs w:val="16"/>
          <w:lang w:val="es-ES"/>
        </w:rPr>
        <w:t xml:space="preserve">                           </w:t>
      </w:r>
      <w:proofErr w:type="gramStart"/>
      <w:r>
        <w:rPr>
          <w:rFonts w:ascii="Times New Roman" w:hAnsi="Times New Roman" w:cs="Times New Roman"/>
          <w:sz w:val="16"/>
          <w:szCs w:val="16"/>
        </w:rPr>
        <w:t>j</w:t>
      </w:r>
      <w:proofErr w:type="gramEnd"/>
      <w:r>
        <w:rPr>
          <w:rFonts w:ascii="Times New Roman" w:hAnsi="Times New Roman" w:cs="Times New Roman"/>
          <w:sz w:val="16"/>
          <w:szCs w:val="16"/>
        </w:rPr>
        <w:t>=L</w:t>
      </w:r>
    </w:p>
    <w:p w:rsidR="00C575AB" w:rsidRPr="0093388C" w:rsidRDefault="00C575AB" w:rsidP="00C575AB">
      <w:pPr>
        <w:spacing w:after="0"/>
        <w:jc w:val="both"/>
        <w:rPr>
          <w:rFonts w:ascii="Times New Roman" w:hAnsi="Times New Roman" w:cs="Times New Roman"/>
        </w:rPr>
      </w:pPr>
      <w:r>
        <w:rPr>
          <w:rFonts w:ascii="Times New Roman" w:hAnsi="Times New Roman" w:cs="Times New Roman"/>
        </w:rPr>
        <w:t>Tg</w:t>
      </w:r>
      <w:r w:rsidRPr="0093388C">
        <w:rPr>
          <w:rFonts w:ascii="Times New Roman" w:hAnsi="Times New Roman" w:cs="Times New Roman"/>
        </w:rPr>
        <w:t xml:space="preserve">    =</w:t>
      </w:r>
      <w:r>
        <w:rPr>
          <w:rFonts w:ascii="Times New Roman" w:hAnsi="Times New Roman" w:cs="Times New Roman"/>
        </w:rPr>
        <w:t xml:space="preserve">        </w:t>
      </w:r>
      <w:r w:rsidRPr="0093388C">
        <w:rPr>
          <w:rFonts w:ascii="Times New Roman" w:hAnsi="Times New Roman" w:cs="Times New Roman"/>
          <w:sz w:val="32"/>
          <w:szCs w:val="32"/>
        </w:rPr>
        <w:t>∑</w:t>
      </w:r>
      <w:r w:rsidRPr="0093388C">
        <w:rPr>
          <w:rFonts w:ascii="Times New Roman" w:hAnsi="Times New Roman" w:cs="Times New Roman"/>
        </w:rPr>
        <w:t xml:space="preserve"> L</w:t>
      </w:r>
      <w:r>
        <w:rPr>
          <w:rFonts w:ascii="Times New Roman" w:hAnsi="Times New Roman" w:cs="Times New Roman"/>
        </w:rPr>
        <w:t>1(</w:t>
      </w:r>
      <w:r w:rsidRPr="0093388C">
        <w:rPr>
          <w:rFonts w:ascii="Times New Roman" w:hAnsi="Times New Roman" w:cs="Times New Roman"/>
        </w:rPr>
        <w:t xml:space="preserve">j) x </w:t>
      </w:r>
      <w:r>
        <w:rPr>
          <w:rFonts w:ascii="Times New Roman" w:hAnsi="Times New Roman" w:cs="Times New Roman"/>
        </w:rPr>
        <w:t>T</w:t>
      </w:r>
      <w:r w:rsidRPr="00C575AB">
        <w:rPr>
          <w:sz w:val="16"/>
        </w:rPr>
        <w:t>12</w:t>
      </w:r>
      <w:r>
        <w:rPr>
          <w:rFonts w:ascii="Times New Roman" w:hAnsi="Times New Roman" w:cs="Times New Roman"/>
        </w:rPr>
        <w:t>(</w:t>
      </w:r>
      <w:r w:rsidRPr="0093388C">
        <w:rPr>
          <w:rFonts w:ascii="Times New Roman" w:hAnsi="Times New Roman" w:cs="Times New Roman"/>
        </w:rPr>
        <w:t xml:space="preserve">j) </w:t>
      </w:r>
    </w:p>
    <w:p w:rsidR="00446151" w:rsidRDefault="00C575AB" w:rsidP="00C575AB">
      <w:pPr>
        <w:spacing w:after="0"/>
        <w:jc w:val="both"/>
        <w:rPr>
          <w:rFonts w:ascii="Times New Roman" w:hAnsi="Times New Roman" w:cs="Times New Roman"/>
          <w:sz w:val="16"/>
          <w:szCs w:val="16"/>
        </w:rPr>
      </w:pPr>
      <w:r w:rsidRPr="0093388C">
        <w:rPr>
          <w:rFonts w:ascii="Times New Roman" w:hAnsi="Times New Roman" w:cs="Times New Roman"/>
          <w:sz w:val="16"/>
          <w:szCs w:val="16"/>
        </w:rPr>
        <w:t xml:space="preserve">                           </w:t>
      </w:r>
      <w:proofErr w:type="gramStart"/>
      <w:r w:rsidRPr="0093388C">
        <w:rPr>
          <w:rFonts w:ascii="Times New Roman" w:hAnsi="Times New Roman" w:cs="Times New Roman"/>
          <w:sz w:val="16"/>
          <w:szCs w:val="16"/>
        </w:rPr>
        <w:t>j</w:t>
      </w:r>
      <w:proofErr w:type="gramEnd"/>
      <w:r w:rsidRPr="0093388C">
        <w:rPr>
          <w:rFonts w:ascii="Times New Roman" w:hAnsi="Times New Roman" w:cs="Times New Roman"/>
          <w:sz w:val="16"/>
          <w:szCs w:val="16"/>
        </w:rPr>
        <w:t>=1</w:t>
      </w:r>
    </w:p>
    <w:p w:rsidR="00C575AB" w:rsidRPr="000E5600" w:rsidRDefault="00C575AB" w:rsidP="00C575AB">
      <w:pPr>
        <w:spacing w:after="0"/>
        <w:jc w:val="both"/>
        <w:rPr>
          <w:rFonts w:ascii="Times New Roman" w:hAnsi="Times New Roman" w:cs="Times New Roman"/>
          <w:sz w:val="16"/>
          <w:szCs w:val="16"/>
        </w:rPr>
      </w:pPr>
    </w:p>
    <w:p w:rsidR="004D7A72" w:rsidRDefault="0030149C" w:rsidP="009E4778">
      <w:pPr>
        <w:spacing w:after="0"/>
        <w:jc w:val="both"/>
        <w:rPr>
          <w:rFonts w:ascii="Times New Roman" w:hAnsi="Times New Roman" w:cs="Times New Roman"/>
          <w:lang w:val="es-ES"/>
        </w:rPr>
      </w:pPr>
      <w:r w:rsidRPr="004F51E3">
        <w:rPr>
          <w:rFonts w:ascii="Times New Roman" w:hAnsi="Times New Roman" w:cs="Times New Roman"/>
          <w:lang w:val="es-ES"/>
        </w:rPr>
        <w:t>donde:</w:t>
      </w:r>
    </w:p>
    <w:p w:rsidR="004D7A72" w:rsidRDefault="00446151" w:rsidP="009E4778">
      <w:pPr>
        <w:spacing w:after="0"/>
        <w:jc w:val="both"/>
        <w:rPr>
          <w:rFonts w:ascii="Times New Roman" w:hAnsi="Times New Roman" w:cs="Times New Roman"/>
          <w:lang w:val="es-ES"/>
        </w:rPr>
      </w:pPr>
      <w:r w:rsidRPr="004F51E3">
        <w:rPr>
          <w:rFonts w:ascii="Times New Roman" w:hAnsi="Times New Roman" w:cs="Times New Roman"/>
          <w:lang w:val="es-ES"/>
        </w:rPr>
        <w:t xml:space="preserve">L es el número total de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w:t>
      </w:r>
    </w:p>
    <w:p w:rsidR="004D7A72" w:rsidRDefault="00446151" w:rsidP="009E4778">
      <w:pPr>
        <w:spacing w:after="0"/>
        <w:jc w:val="both"/>
        <w:rPr>
          <w:rFonts w:ascii="Times New Roman" w:hAnsi="Times New Roman" w:cs="Times New Roman"/>
          <w:lang w:val="es-ES"/>
        </w:rPr>
      </w:pPr>
      <w:r w:rsidRPr="004F51E3">
        <w:rPr>
          <w:rFonts w:ascii="Times New Roman" w:hAnsi="Times New Roman" w:cs="Times New Roman"/>
          <w:lang w:val="es-ES"/>
        </w:rPr>
        <w:t xml:space="preserve">L1 (j) el número de hablantes </w:t>
      </w:r>
      <w:r w:rsidR="004D7A72">
        <w:rPr>
          <w:rFonts w:ascii="Times New Roman" w:hAnsi="Times New Roman" w:cs="Times New Roman"/>
          <w:lang w:val="es-ES"/>
        </w:rPr>
        <w:t>L1</w:t>
      </w:r>
      <w:r w:rsidR="00C575AB">
        <w:rPr>
          <w:rFonts w:ascii="Times New Roman" w:hAnsi="Times New Roman" w:cs="Times New Roman"/>
          <w:lang w:val="es-ES"/>
        </w:rPr>
        <w:t xml:space="preserve"> para la lengua</w:t>
      </w:r>
      <w:r w:rsidR="004D7A72">
        <w:rPr>
          <w:rFonts w:ascii="Times New Roman" w:hAnsi="Times New Roman" w:cs="Times New Roman"/>
          <w:lang w:val="es-ES"/>
        </w:rPr>
        <w:t xml:space="preserve"> j </w:t>
      </w:r>
    </w:p>
    <w:p w:rsidR="00446151" w:rsidRPr="004F51E3" w:rsidRDefault="00C575AB" w:rsidP="009E4778">
      <w:pPr>
        <w:spacing w:after="0"/>
        <w:jc w:val="both"/>
        <w:rPr>
          <w:rFonts w:ascii="Times New Roman" w:hAnsi="Times New Roman" w:cs="Times New Roman"/>
          <w:lang w:val="es-ES"/>
        </w:rPr>
      </w:pPr>
      <w:r>
        <w:rPr>
          <w:rFonts w:ascii="Times New Roman" w:hAnsi="Times New Roman" w:cs="Times New Roman"/>
          <w:lang w:val="es-ES"/>
        </w:rPr>
        <w:t>T</w:t>
      </w:r>
      <w:r w:rsidR="00446151" w:rsidRPr="00C575AB">
        <w:rPr>
          <w:rFonts w:ascii="Times New Roman" w:hAnsi="Times New Roman" w:cs="Times New Roman"/>
          <w:sz w:val="14"/>
          <w:lang w:val="es-ES"/>
        </w:rPr>
        <w:t>12</w:t>
      </w:r>
      <w:r w:rsidR="00446151" w:rsidRPr="004F51E3">
        <w:rPr>
          <w:rFonts w:ascii="Times New Roman" w:hAnsi="Times New Roman" w:cs="Times New Roman"/>
          <w:lang w:val="es-ES"/>
        </w:rPr>
        <w:t>(j) la tasa de</w:t>
      </w:r>
      <w:r w:rsidR="004D7A72">
        <w:rPr>
          <w:rFonts w:ascii="Times New Roman" w:hAnsi="Times New Roman" w:cs="Times New Roman"/>
          <w:lang w:val="es-ES"/>
        </w:rPr>
        <w:t xml:space="preserve"> aumento de L1 a L1</w:t>
      </w:r>
      <w:r>
        <w:rPr>
          <w:rFonts w:ascii="Times New Roman" w:hAnsi="Times New Roman" w:cs="Times New Roman"/>
          <w:lang w:val="es-ES"/>
        </w:rPr>
        <w:t>+L2 para la</w:t>
      </w:r>
      <w:r w:rsidR="00446151"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00446151" w:rsidRPr="004F51E3">
        <w:rPr>
          <w:rFonts w:ascii="Times New Roman" w:hAnsi="Times New Roman" w:cs="Times New Roman"/>
          <w:lang w:val="es-ES"/>
        </w:rPr>
        <w:t xml:space="preserve"> j.</w:t>
      </w:r>
    </w:p>
    <w:p w:rsidR="004331E5" w:rsidRPr="004F51E3" w:rsidRDefault="004331E5" w:rsidP="009E4778">
      <w:pPr>
        <w:spacing w:after="0"/>
        <w:jc w:val="both"/>
        <w:rPr>
          <w:rFonts w:ascii="Times New Roman" w:hAnsi="Times New Roman" w:cs="Times New Roman"/>
          <w:lang w:val="es-ES"/>
        </w:rPr>
      </w:pPr>
    </w:p>
    <w:p w:rsidR="00C575AB" w:rsidRDefault="004D7A72" w:rsidP="009E4778">
      <w:pPr>
        <w:spacing w:after="0"/>
        <w:jc w:val="both"/>
        <w:rPr>
          <w:rFonts w:ascii="Times New Roman" w:hAnsi="Times New Roman" w:cs="Times New Roman"/>
          <w:lang w:val="es-ES"/>
        </w:rPr>
      </w:pPr>
      <w:r>
        <w:rPr>
          <w:rFonts w:ascii="Times New Roman" w:hAnsi="Times New Roman" w:cs="Times New Roman"/>
          <w:lang w:val="es-ES"/>
        </w:rPr>
        <w:t>L</w:t>
      </w:r>
      <w:r w:rsidR="00C57A41" w:rsidRPr="004F51E3">
        <w:rPr>
          <w:rFonts w:ascii="Times New Roman" w:hAnsi="Times New Roman" w:cs="Times New Roman"/>
          <w:lang w:val="es-ES"/>
        </w:rPr>
        <w:t xml:space="preserve">a siguiente ecuación muestra cómo </w:t>
      </w:r>
      <w:r>
        <w:rPr>
          <w:rFonts w:ascii="Times New Roman" w:hAnsi="Times New Roman" w:cs="Times New Roman"/>
          <w:lang w:val="es-ES"/>
        </w:rPr>
        <w:t xml:space="preserve">se calcula </w:t>
      </w:r>
      <w:r w:rsidR="00C57A41" w:rsidRPr="004F51E3">
        <w:rPr>
          <w:rFonts w:ascii="Times New Roman" w:hAnsi="Times New Roman" w:cs="Times New Roman"/>
          <w:lang w:val="es-ES"/>
        </w:rPr>
        <w:t xml:space="preserve">el valor de los </w:t>
      </w:r>
      <w:r w:rsidR="005C0B38">
        <w:rPr>
          <w:rFonts w:ascii="Times New Roman" w:hAnsi="Times New Roman" w:cs="Times New Roman"/>
          <w:lang w:val="es-ES"/>
        </w:rPr>
        <w:t>micro-</w:t>
      </w:r>
      <w:r w:rsidR="00C57A41" w:rsidRPr="004F51E3">
        <w:rPr>
          <w:rFonts w:ascii="Times New Roman" w:hAnsi="Times New Roman" w:cs="Times New Roman"/>
          <w:lang w:val="es-ES"/>
        </w:rPr>
        <w:t>indicadores para L1+</w:t>
      </w:r>
      <w:r>
        <w:rPr>
          <w:rFonts w:ascii="Times New Roman" w:hAnsi="Times New Roman" w:cs="Times New Roman"/>
          <w:lang w:val="es-ES"/>
        </w:rPr>
        <w:t xml:space="preserve">L2 </w:t>
      </w:r>
      <w:r w:rsidR="00C57A41" w:rsidRPr="004F51E3">
        <w:rPr>
          <w:rFonts w:ascii="Times New Roman" w:hAnsi="Times New Roman" w:cs="Times New Roman"/>
          <w:lang w:val="es-ES"/>
        </w:rPr>
        <w:t>a partir del valor de</w:t>
      </w:r>
      <w:r w:rsidR="005C0B38">
        <w:rPr>
          <w:rFonts w:ascii="Times New Roman" w:hAnsi="Times New Roman" w:cs="Times New Roman"/>
          <w:lang w:val="es-ES"/>
        </w:rPr>
        <w:t xml:space="preserve"> los mismos para</w:t>
      </w:r>
      <w:r w:rsidR="00C57A41" w:rsidRPr="004F51E3">
        <w:rPr>
          <w:rFonts w:ascii="Times New Roman" w:hAnsi="Times New Roman" w:cs="Times New Roman"/>
          <w:lang w:val="es-ES"/>
        </w:rPr>
        <w:t xml:space="preserve"> L</w:t>
      </w:r>
      <w:r w:rsidR="00C575AB">
        <w:rPr>
          <w:rFonts w:ascii="Times New Roman" w:hAnsi="Times New Roman" w:cs="Times New Roman"/>
          <w:lang w:val="es-ES"/>
        </w:rPr>
        <w:t>1:</w:t>
      </w:r>
    </w:p>
    <w:p w:rsidR="00C575AB" w:rsidRDefault="00C575AB" w:rsidP="009E4778">
      <w:pPr>
        <w:spacing w:after="0"/>
        <w:jc w:val="both"/>
        <w:rPr>
          <w:rFonts w:ascii="Times New Roman" w:hAnsi="Times New Roman" w:cs="Times New Roman"/>
          <w:lang w:val="es-ES"/>
        </w:rPr>
      </w:pPr>
    </w:p>
    <w:p w:rsidR="00C575AB" w:rsidRPr="00C575AB" w:rsidRDefault="00C575AB" w:rsidP="00C575AB">
      <w:pPr>
        <w:spacing w:after="0"/>
        <w:jc w:val="both"/>
        <w:rPr>
          <w:rFonts w:ascii="Times New Roman" w:hAnsi="Times New Roman" w:cs="Times New Roman"/>
          <w:sz w:val="14"/>
          <w:szCs w:val="14"/>
          <w:lang w:val="es-ES"/>
        </w:rPr>
      </w:pPr>
      <w:r w:rsidRPr="00C575AB">
        <w:rPr>
          <w:rFonts w:ascii="Times New Roman" w:hAnsi="Times New Roman" w:cs="Times New Roman"/>
          <w:sz w:val="12"/>
          <w:szCs w:val="12"/>
          <w:lang w:val="es-ES"/>
        </w:rPr>
        <w:t xml:space="preserve">                                                                                </w:t>
      </w:r>
      <w:r w:rsidRPr="00C575AB">
        <w:rPr>
          <w:rFonts w:ascii="Times New Roman" w:hAnsi="Times New Roman" w:cs="Times New Roman"/>
          <w:sz w:val="14"/>
          <w:szCs w:val="14"/>
          <w:lang w:val="es-ES"/>
        </w:rPr>
        <w:t>j= L</w:t>
      </w:r>
    </w:p>
    <w:p w:rsidR="00C575AB" w:rsidRPr="00C575AB" w:rsidRDefault="00C575AB" w:rsidP="00C575AB">
      <w:pPr>
        <w:spacing w:after="0"/>
        <w:jc w:val="both"/>
        <w:rPr>
          <w:rFonts w:ascii="Times New Roman" w:hAnsi="Times New Roman" w:cs="Times New Roman"/>
          <w:lang w:val="es-ES"/>
        </w:rPr>
      </w:pPr>
      <w:r w:rsidRPr="00C575AB">
        <w:rPr>
          <w:rFonts w:ascii="Times New Roman" w:hAnsi="Times New Roman" w:cs="Times New Roman"/>
          <w:lang w:val="es-ES"/>
        </w:rPr>
        <w:t>M</w:t>
      </w:r>
      <w:r w:rsidRPr="00C575AB">
        <w:rPr>
          <w:rFonts w:ascii="Times New Roman" w:hAnsi="Times New Roman" w:cs="Times New Roman"/>
          <w:sz w:val="12"/>
          <w:szCs w:val="12"/>
          <w:lang w:val="es-ES"/>
        </w:rPr>
        <w:t>L1+L2</w:t>
      </w:r>
      <w:r w:rsidRPr="00C575AB">
        <w:rPr>
          <w:rFonts w:ascii="Times New Roman" w:hAnsi="Times New Roman" w:cs="Times New Roman"/>
          <w:sz w:val="16"/>
          <w:szCs w:val="16"/>
          <w:lang w:val="es-ES"/>
        </w:rPr>
        <w:t xml:space="preserve"> </w:t>
      </w:r>
      <w:r w:rsidRPr="00C575AB">
        <w:rPr>
          <w:rFonts w:ascii="Times New Roman" w:hAnsi="Times New Roman" w:cs="Times New Roman"/>
          <w:lang w:val="es-ES"/>
        </w:rPr>
        <w:t xml:space="preserve">(i) =   </w:t>
      </w:r>
      <w:proofErr w:type="spellStart"/>
      <w:r w:rsidRPr="00C575AB">
        <w:rPr>
          <w:rFonts w:ascii="Times New Roman" w:hAnsi="Times New Roman" w:cs="Times New Roman"/>
          <w:lang w:val="es-ES"/>
        </w:rPr>
        <w:t>Tg</w:t>
      </w:r>
      <w:proofErr w:type="spellEnd"/>
      <w:r w:rsidRPr="00C575AB">
        <w:rPr>
          <w:rFonts w:ascii="Times New Roman" w:hAnsi="Times New Roman" w:cs="Times New Roman"/>
          <w:lang w:val="es-ES"/>
        </w:rPr>
        <w:t xml:space="preserve"> x M</w:t>
      </w:r>
      <w:r w:rsidRPr="00C575AB">
        <w:rPr>
          <w:rFonts w:ascii="Times New Roman" w:hAnsi="Times New Roman" w:cs="Times New Roman"/>
          <w:sz w:val="12"/>
          <w:szCs w:val="12"/>
          <w:lang w:val="es-ES"/>
        </w:rPr>
        <w:t>L1</w:t>
      </w:r>
      <w:r w:rsidRPr="00C575AB">
        <w:rPr>
          <w:rFonts w:ascii="Times New Roman" w:hAnsi="Times New Roman" w:cs="Times New Roman"/>
          <w:lang w:val="es-ES"/>
        </w:rPr>
        <w:t>(i</w:t>
      </w:r>
      <w:proofErr w:type="gramStart"/>
      <w:r w:rsidRPr="00C575AB">
        <w:rPr>
          <w:rFonts w:ascii="Times New Roman" w:hAnsi="Times New Roman" w:cs="Times New Roman"/>
          <w:lang w:val="es-ES"/>
        </w:rPr>
        <w:t>)  /</w:t>
      </w:r>
      <w:proofErr w:type="gramEnd"/>
      <w:r w:rsidRPr="00C575AB">
        <w:rPr>
          <w:rFonts w:ascii="Times New Roman" w:hAnsi="Times New Roman" w:cs="Times New Roman"/>
          <w:lang w:val="es-ES"/>
        </w:rPr>
        <w:t xml:space="preserve">  </w:t>
      </w:r>
      <w:r w:rsidRPr="00C575AB">
        <w:rPr>
          <w:rFonts w:ascii="Times New Roman" w:hAnsi="Times New Roman" w:cs="Times New Roman"/>
          <w:sz w:val="32"/>
          <w:szCs w:val="32"/>
          <w:lang w:val="es-ES"/>
        </w:rPr>
        <w:t>∑</w:t>
      </w:r>
      <w:r w:rsidRPr="00C575AB">
        <w:rPr>
          <w:rFonts w:ascii="Times New Roman" w:hAnsi="Times New Roman" w:cs="Times New Roman"/>
          <w:lang w:val="es-ES"/>
        </w:rPr>
        <w:t xml:space="preserve"> M</w:t>
      </w:r>
      <w:r w:rsidRPr="00C575AB">
        <w:rPr>
          <w:rFonts w:ascii="Times New Roman" w:hAnsi="Times New Roman" w:cs="Times New Roman"/>
          <w:sz w:val="12"/>
          <w:szCs w:val="12"/>
          <w:lang w:val="es-ES"/>
        </w:rPr>
        <w:t>L1</w:t>
      </w:r>
      <w:r w:rsidRPr="00C575AB">
        <w:rPr>
          <w:rFonts w:ascii="Times New Roman" w:hAnsi="Times New Roman" w:cs="Times New Roman"/>
          <w:lang w:val="es-ES"/>
        </w:rPr>
        <w:t>(j) x T</w:t>
      </w:r>
      <w:r w:rsidRPr="00C575AB">
        <w:rPr>
          <w:rFonts w:ascii="Times New Roman" w:hAnsi="Times New Roman" w:cs="Times New Roman"/>
          <w:sz w:val="14"/>
          <w:lang w:val="es-ES"/>
        </w:rPr>
        <w:t>12</w:t>
      </w:r>
      <w:r w:rsidRPr="00C575AB">
        <w:rPr>
          <w:rFonts w:ascii="Times New Roman" w:hAnsi="Times New Roman" w:cs="Times New Roman"/>
          <w:lang w:val="es-ES"/>
        </w:rPr>
        <w:t>(j)</w:t>
      </w:r>
    </w:p>
    <w:p w:rsidR="00C575AB" w:rsidRPr="00C575AB" w:rsidRDefault="00C575AB" w:rsidP="00C575AB">
      <w:pPr>
        <w:spacing w:after="0"/>
        <w:jc w:val="both"/>
        <w:rPr>
          <w:rFonts w:ascii="Times New Roman" w:hAnsi="Times New Roman" w:cs="Times New Roman"/>
          <w:sz w:val="12"/>
          <w:szCs w:val="12"/>
          <w:lang w:val="es-ES"/>
        </w:rPr>
      </w:pPr>
      <w:r w:rsidRPr="00C575AB">
        <w:rPr>
          <w:rFonts w:ascii="Times New Roman" w:hAnsi="Times New Roman" w:cs="Times New Roman"/>
          <w:sz w:val="12"/>
          <w:szCs w:val="12"/>
          <w:lang w:val="es-ES"/>
        </w:rPr>
        <w:t xml:space="preserve">                                                                                </w:t>
      </w:r>
      <w:r w:rsidRPr="00C575AB">
        <w:rPr>
          <w:rFonts w:ascii="Times New Roman" w:hAnsi="Times New Roman" w:cs="Times New Roman"/>
          <w:sz w:val="14"/>
          <w:szCs w:val="14"/>
          <w:lang w:val="es-ES"/>
        </w:rPr>
        <w:t>j=1</w:t>
      </w:r>
    </w:p>
    <w:p w:rsidR="00B100BA" w:rsidRPr="004F51E3" w:rsidRDefault="00DF7BA3" w:rsidP="00C575AB">
      <w:pPr>
        <w:spacing w:after="0"/>
        <w:jc w:val="both"/>
        <w:rPr>
          <w:rFonts w:ascii="Times New Roman" w:hAnsi="Times New Roman" w:cs="Times New Roman"/>
          <w:sz w:val="12"/>
          <w:szCs w:val="12"/>
          <w:lang w:val="es-ES"/>
        </w:rPr>
      </w:pPr>
      <w:r w:rsidRPr="004F51E3">
        <w:rPr>
          <w:rFonts w:ascii="Times New Roman" w:hAnsi="Times New Roman" w:cs="Times New Roman"/>
          <w:sz w:val="12"/>
          <w:szCs w:val="12"/>
          <w:lang w:val="es-ES"/>
        </w:rPr>
        <w:tab/>
      </w:r>
      <w:r w:rsidRPr="004F51E3">
        <w:rPr>
          <w:rFonts w:ascii="Times New Roman" w:hAnsi="Times New Roman" w:cs="Times New Roman"/>
          <w:sz w:val="12"/>
          <w:szCs w:val="12"/>
          <w:lang w:val="es-ES"/>
        </w:rPr>
        <w:tab/>
      </w:r>
      <w:r w:rsidRPr="004F51E3">
        <w:rPr>
          <w:rFonts w:ascii="Times New Roman" w:hAnsi="Times New Roman" w:cs="Times New Roman"/>
          <w:sz w:val="12"/>
          <w:szCs w:val="12"/>
          <w:lang w:val="es-ES"/>
        </w:rPr>
        <w:tab/>
      </w:r>
      <w:r w:rsidRPr="004F51E3">
        <w:rPr>
          <w:rFonts w:ascii="Times New Roman" w:hAnsi="Times New Roman" w:cs="Times New Roman"/>
          <w:sz w:val="12"/>
          <w:szCs w:val="12"/>
          <w:lang w:val="es-ES"/>
        </w:rPr>
        <w:tab/>
      </w:r>
    </w:p>
    <w:p w:rsidR="00F14494" w:rsidRPr="004F51E3" w:rsidRDefault="004331E5" w:rsidP="009E4778">
      <w:pPr>
        <w:spacing w:after="0"/>
        <w:jc w:val="both"/>
        <w:rPr>
          <w:rFonts w:ascii="Times New Roman" w:hAnsi="Times New Roman" w:cs="Times New Roman"/>
          <w:lang w:val="es-ES"/>
        </w:rPr>
      </w:pPr>
      <w:r w:rsidRPr="004F51E3">
        <w:rPr>
          <w:rFonts w:ascii="Times New Roman" w:hAnsi="Times New Roman" w:cs="Times New Roman"/>
          <w:lang w:val="es-ES"/>
        </w:rPr>
        <w:t xml:space="preserve">La división opera la ponderación cuadrado a 100% y el producto por </w:t>
      </w:r>
      <w:proofErr w:type="spellStart"/>
      <w:r w:rsidR="00C575AB">
        <w:rPr>
          <w:rFonts w:ascii="Times New Roman" w:hAnsi="Times New Roman" w:cs="Times New Roman"/>
          <w:lang w:val="es-ES"/>
        </w:rPr>
        <w:t>T</w:t>
      </w:r>
      <w:r w:rsidRPr="004F51E3">
        <w:rPr>
          <w:rFonts w:ascii="Times New Roman" w:hAnsi="Times New Roman" w:cs="Times New Roman"/>
          <w:lang w:val="es-ES"/>
        </w:rPr>
        <w:t>g</w:t>
      </w:r>
      <w:proofErr w:type="spellEnd"/>
      <w:r w:rsidRPr="004F51E3">
        <w:rPr>
          <w:rFonts w:ascii="Times New Roman" w:hAnsi="Times New Roman" w:cs="Times New Roman"/>
          <w:lang w:val="es-ES"/>
        </w:rPr>
        <w:t xml:space="preserve"> es allí sólo para normalizar los resul</w:t>
      </w:r>
      <w:r w:rsidR="00C575AB">
        <w:rPr>
          <w:rFonts w:ascii="Times New Roman" w:hAnsi="Times New Roman" w:cs="Times New Roman"/>
          <w:lang w:val="es-ES"/>
        </w:rPr>
        <w:t xml:space="preserve">tados en un porcentaje igual a </w:t>
      </w:r>
      <w:proofErr w:type="spellStart"/>
      <w:r w:rsidR="00C575AB">
        <w:rPr>
          <w:rFonts w:ascii="Times New Roman" w:hAnsi="Times New Roman" w:cs="Times New Roman"/>
          <w:lang w:val="es-ES"/>
        </w:rPr>
        <w:t>T</w:t>
      </w:r>
      <w:r w:rsidRPr="004F51E3">
        <w:rPr>
          <w:rFonts w:ascii="Times New Roman" w:hAnsi="Times New Roman" w:cs="Times New Roman"/>
          <w:lang w:val="es-ES"/>
        </w:rPr>
        <w:t>g</w:t>
      </w:r>
      <w:proofErr w:type="spellEnd"/>
      <w:r w:rsidRPr="004F51E3">
        <w:rPr>
          <w:rFonts w:ascii="Times New Roman" w:hAnsi="Times New Roman" w:cs="Times New Roman"/>
          <w:lang w:val="es-ES"/>
        </w:rPr>
        <w:t>.</w:t>
      </w:r>
    </w:p>
    <w:p w:rsidR="00F14494" w:rsidRPr="004F51E3" w:rsidRDefault="00F14494" w:rsidP="009E4778">
      <w:pPr>
        <w:spacing w:after="0"/>
        <w:jc w:val="both"/>
        <w:rPr>
          <w:rFonts w:ascii="Times New Roman" w:hAnsi="Times New Roman" w:cs="Times New Roman"/>
          <w:lang w:val="es-ES"/>
        </w:rPr>
      </w:pPr>
    </w:p>
    <w:p w:rsidR="0037534B" w:rsidRPr="004F51E3" w:rsidRDefault="00BB388E" w:rsidP="009E4778">
      <w:pPr>
        <w:spacing w:after="0"/>
        <w:jc w:val="both"/>
        <w:rPr>
          <w:rFonts w:ascii="Times New Roman" w:hAnsi="Times New Roman" w:cs="Times New Roman"/>
          <w:i/>
          <w:lang w:val="es-ES"/>
        </w:rPr>
      </w:pPr>
      <w:r>
        <w:rPr>
          <w:rFonts w:ascii="Times New Roman" w:hAnsi="Times New Roman" w:cs="Times New Roman"/>
          <w:lang w:val="es-ES"/>
        </w:rPr>
        <w:t>Este método es obviamente</w:t>
      </w:r>
      <w:r w:rsidR="004331E5" w:rsidRPr="004F51E3">
        <w:rPr>
          <w:rFonts w:ascii="Times New Roman" w:hAnsi="Times New Roman" w:cs="Times New Roman"/>
          <w:lang w:val="es-ES"/>
        </w:rPr>
        <w:t xml:space="preserve"> menos precis</w:t>
      </w:r>
      <w:r w:rsidR="00C575AB">
        <w:rPr>
          <w:rFonts w:ascii="Times New Roman" w:hAnsi="Times New Roman" w:cs="Times New Roman"/>
          <w:lang w:val="es-ES"/>
        </w:rPr>
        <w:t>o</w:t>
      </w:r>
      <w:r w:rsidR="004331E5" w:rsidRPr="004F51E3">
        <w:rPr>
          <w:rFonts w:ascii="Times New Roman" w:hAnsi="Times New Roman" w:cs="Times New Roman"/>
          <w:lang w:val="es-ES"/>
        </w:rPr>
        <w:t xml:space="preserve"> que una solución que pudiera trabajar a nivel de </w:t>
      </w:r>
      <w:r w:rsidR="005C0B38">
        <w:rPr>
          <w:rFonts w:ascii="Times New Roman" w:hAnsi="Times New Roman" w:cs="Times New Roman"/>
          <w:lang w:val="es-ES"/>
        </w:rPr>
        <w:t xml:space="preserve">cada </w:t>
      </w:r>
      <w:r w:rsidR="004331E5" w:rsidRPr="004F51E3">
        <w:rPr>
          <w:rFonts w:ascii="Times New Roman" w:hAnsi="Times New Roman" w:cs="Times New Roman"/>
          <w:lang w:val="es-ES"/>
        </w:rPr>
        <w:t>país</w:t>
      </w:r>
      <w:r w:rsidR="005C0B38">
        <w:rPr>
          <w:rFonts w:ascii="Times New Roman" w:hAnsi="Times New Roman" w:cs="Times New Roman"/>
          <w:lang w:val="es-ES"/>
        </w:rPr>
        <w:t xml:space="preserve"> con la matriz ideal LOC</w:t>
      </w:r>
      <w:r w:rsidR="005C0B38" w:rsidRPr="005C0B38">
        <w:rPr>
          <w:rFonts w:ascii="Times New Roman" w:hAnsi="Times New Roman" w:cs="Times New Roman"/>
          <w:sz w:val="14"/>
          <w:lang w:val="es-ES"/>
        </w:rPr>
        <w:t>2</w:t>
      </w:r>
      <w:r w:rsidR="004331E5" w:rsidRPr="004F51E3">
        <w:rPr>
          <w:rFonts w:ascii="Times New Roman" w:hAnsi="Times New Roman" w:cs="Times New Roman"/>
          <w:lang w:val="es-ES"/>
        </w:rPr>
        <w:t>;</w:t>
      </w:r>
      <w:r>
        <w:rPr>
          <w:rFonts w:ascii="Times New Roman" w:hAnsi="Times New Roman" w:cs="Times New Roman"/>
          <w:lang w:val="es-ES"/>
        </w:rPr>
        <w:t xml:space="preserve"> sus</w:t>
      </w:r>
      <w:r w:rsidR="004331E5" w:rsidRPr="004F51E3">
        <w:rPr>
          <w:rFonts w:ascii="Times New Roman" w:hAnsi="Times New Roman" w:cs="Times New Roman"/>
          <w:lang w:val="es-ES"/>
        </w:rPr>
        <w:t xml:space="preserve"> limitaciones y sesgos potenciales, y una variante </w:t>
      </w:r>
      <w:r>
        <w:rPr>
          <w:rFonts w:ascii="Times New Roman" w:hAnsi="Times New Roman" w:cs="Times New Roman"/>
          <w:lang w:val="es-ES"/>
        </w:rPr>
        <w:t xml:space="preserve">potencial </w:t>
      </w:r>
      <w:r w:rsidR="00C575AB" w:rsidRPr="004F51E3">
        <w:rPr>
          <w:rFonts w:ascii="Times New Roman" w:hAnsi="Times New Roman" w:cs="Times New Roman"/>
          <w:lang w:val="es-ES"/>
        </w:rPr>
        <w:t xml:space="preserve">simple </w:t>
      </w:r>
      <w:r w:rsidR="004331E5" w:rsidRPr="004F51E3">
        <w:rPr>
          <w:rFonts w:ascii="Times New Roman" w:hAnsi="Times New Roman" w:cs="Times New Roman"/>
          <w:lang w:val="es-ES"/>
        </w:rPr>
        <w:t xml:space="preserve">del método para que sea más preciso, se discuten en </w:t>
      </w:r>
      <w:r w:rsidR="004331E5" w:rsidRPr="00C575AB">
        <w:rPr>
          <w:rFonts w:ascii="Times New Roman" w:hAnsi="Times New Roman" w:cs="Times New Roman"/>
          <w:i/>
          <w:lang w:val="es-ES"/>
        </w:rPr>
        <w:t>7.2.2 El caso de L2</w:t>
      </w:r>
      <w:r w:rsidR="004331E5" w:rsidRPr="004F51E3">
        <w:rPr>
          <w:rFonts w:ascii="Times New Roman" w:hAnsi="Times New Roman" w:cs="Times New Roman"/>
          <w:lang w:val="es-ES"/>
        </w:rPr>
        <w:t>.</w:t>
      </w:r>
    </w:p>
    <w:p w:rsidR="00C03CBB" w:rsidRPr="004F51E3" w:rsidRDefault="00C03CBB" w:rsidP="009E4778">
      <w:pPr>
        <w:spacing w:after="0"/>
        <w:jc w:val="both"/>
        <w:rPr>
          <w:rFonts w:ascii="Times New Roman" w:hAnsi="Times New Roman" w:cs="Times New Roman"/>
          <w:i/>
          <w:lang w:val="es-ES"/>
        </w:rPr>
      </w:pPr>
    </w:p>
    <w:p w:rsidR="00C03CBB" w:rsidRDefault="005C0B38" w:rsidP="009E4778">
      <w:pPr>
        <w:spacing w:after="0"/>
        <w:jc w:val="both"/>
        <w:rPr>
          <w:rFonts w:ascii="Times New Roman" w:hAnsi="Times New Roman" w:cs="Times New Roman"/>
          <w:lang w:val="es-ES"/>
        </w:rPr>
      </w:pPr>
      <w:r>
        <w:rPr>
          <w:rFonts w:ascii="Times New Roman" w:hAnsi="Times New Roman" w:cs="Times New Roman"/>
          <w:lang w:val="es-ES"/>
        </w:rPr>
        <w:t>El método L1+</w:t>
      </w:r>
      <w:r w:rsidR="00C03CBB" w:rsidRPr="004F51E3">
        <w:rPr>
          <w:rFonts w:ascii="Times New Roman" w:hAnsi="Times New Roman" w:cs="Times New Roman"/>
          <w:lang w:val="es-ES"/>
        </w:rPr>
        <w:t>L2 se aplica a to</w:t>
      </w:r>
      <w:r w:rsidR="007C1B04">
        <w:rPr>
          <w:rFonts w:ascii="Times New Roman" w:hAnsi="Times New Roman" w:cs="Times New Roman"/>
          <w:lang w:val="es-ES"/>
        </w:rPr>
        <w:t>dos los indicadores excepto índices</w:t>
      </w:r>
      <w:r w:rsidR="00C03CBB" w:rsidRPr="004F51E3">
        <w:rPr>
          <w:rFonts w:ascii="Times New Roman" w:hAnsi="Times New Roman" w:cs="Times New Roman"/>
          <w:lang w:val="es-ES"/>
        </w:rPr>
        <w:t>, contenido</w:t>
      </w:r>
      <w:r w:rsidR="007C1B04">
        <w:rPr>
          <w:rFonts w:ascii="Times New Roman" w:hAnsi="Times New Roman" w:cs="Times New Roman"/>
          <w:lang w:val="es-ES"/>
        </w:rPr>
        <w:t xml:space="preserve">s </w:t>
      </w:r>
      <w:r w:rsidR="0030149C">
        <w:rPr>
          <w:rFonts w:ascii="Times New Roman" w:hAnsi="Times New Roman" w:cs="Times New Roman"/>
          <w:lang w:val="es-ES"/>
        </w:rPr>
        <w:t>e</w:t>
      </w:r>
      <w:r w:rsidR="007C1B04">
        <w:rPr>
          <w:rFonts w:ascii="Times New Roman" w:hAnsi="Times New Roman" w:cs="Times New Roman"/>
          <w:lang w:val="es-ES"/>
        </w:rPr>
        <w:t xml:space="preserve"> interfaces y traducción</w:t>
      </w:r>
      <w:r w:rsidR="00C03CBB" w:rsidRPr="004F51E3">
        <w:rPr>
          <w:rFonts w:ascii="Times New Roman" w:hAnsi="Times New Roman" w:cs="Times New Roman"/>
          <w:lang w:val="es-ES"/>
        </w:rPr>
        <w:t xml:space="preserve"> </w:t>
      </w:r>
      <w:r w:rsidR="007C1B04">
        <w:rPr>
          <w:rFonts w:ascii="Times New Roman" w:hAnsi="Times New Roman" w:cs="Times New Roman"/>
          <w:lang w:val="es-ES"/>
        </w:rPr>
        <w:t xml:space="preserve">los cuales </w:t>
      </w:r>
      <w:r w:rsidR="00BB388E">
        <w:rPr>
          <w:rFonts w:ascii="Times New Roman" w:hAnsi="Times New Roman" w:cs="Times New Roman"/>
          <w:lang w:val="es-ES"/>
        </w:rPr>
        <w:t xml:space="preserve">por </w:t>
      </w:r>
      <w:r w:rsidR="00C03CBB" w:rsidRPr="004F51E3">
        <w:rPr>
          <w:rFonts w:ascii="Times New Roman" w:hAnsi="Times New Roman" w:cs="Times New Roman"/>
          <w:lang w:val="es-ES"/>
        </w:rPr>
        <w:t xml:space="preserve">naturaleza </w:t>
      </w:r>
      <w:r>
        <w:rPr>
          <w:rFonts w:ascii="Times New Roman" w:hAnsi="Times New Roman" w:cs="Times New Roman"/>
          <w:lang w:val="es-ES"/>
        </w:rPr>
        <w:t>tienen ya significado</w:t>
      </w:r>
      <w:r w:rsidR="00C03CBB" w:rsidRPr="004F51E3">
        <w:rPr>
          <w:rFonts w:ascii="Times New Roman" w:hAnsi="Times New Roman" w:cs="Times New Roman"/>
          <w:lang w:val="es-ES"/>
        </w:rPr>
        <w:t xml:space="preserve"> directamente </w:t>
      </w:r>
      <w:r>
        <w:rPr>
          <w:rFonts w:ascii="Times New Roman" w:hAnsi="Times New Roman" w:cs="Times New Roman"/>
          <w:lang w:val="es-ES"/>
        </w:rPr>
        <w:t>para</w:t>
      </w:r>
      <w:r w:rsidR="00C03CBB" w:rsidRPr="004F51E3">
        <w:rPr>
          <w:rFonts w:ascii="Times New Roman" w:hAnsi="Times New Roman" w:cs="Times New Roman"/>
          <w:lang w:val="es-ES"/>
        </w:rPr>
        <w:t xml:space="preserve"> L1 + L2.</w:t>
      </w:r>
    </w:p>
    <w:p w:rsidR="0088678D" w:rsidRPr="004F51E3" w:rsidRDefault="0088678D" w:rsidP="009E4778">
      <w:pPr>
        <w:spacing w:after="0"/>
        <w:jc w:val="both"/>
        <w:rPr>
          <w:rFonts w:ascii="Times New Roman" w:hAnsi="Times New Roman" w:cs="Times New Roman"/>
          <w:lang w:val="es-ES"/>
        </w:rPr>
      </w:pPr>
    </w:p>
    <w:p w:rsidR="001E34B0" w:rsidRPr="004F51E3" w:rsidRDefault="00473780" w:rsidP="0054784B">
      <w:pPr>
        <w:pStyle w:val="Titre2"/>
        <w:rPr>
          <w:lang w:val="es-ES"/>
        </w:rPr>
      </w:pPr>
      <w:bookmarkStart w:id="12" w:name="_Toc58576973"/>
      <w:r w:rsidRPr="004F51E3">
        <w:rPr>
          <w:lang w:val="es-ES"/>
        </w:rPr>
        <w:lastRenderedPageBreak/>
        <w:t>2.5 Proceso</w:t>
      </w:r>
      <w:bookmarkEnd w:id="12"/>
    </w:p>
    <w:p w:rsidR="00C57A41" w:rsidRPr="004F51E3" w:rsidRDefault="00AE0E17" w:rsidP="00694FD4">
      <w:pPr>
        <w:spacing w:after="0"/>
        <w:jc w:val="both"/>
        <w:rPr>
          <w:rFonts w:ascii="Times New Roman" w:hAnsi="Times New Roman" w:cs="Times New Roman"/>
          <w:lang w:val="es-ES"/>
        </w:rPr>
      </w:pPr>
      <w:r>
        <w:rPr>
          <w:rFonts w:ascii="Times New Roman" w:hAnsi="Times New Roman" w:cs="Times New Roman"/>
          <w:lang w:val="es-ES"/>
        </w:rPr>
        <w:t>Los i</w:t>
      </w:r>
      <w:r w:rsidR="001B7FC8" w:rsidRPr="004F51E3">
        <w:rPr>
          <w:rFonts w:ascii="Times New Roman" w:hAnsi="Times New Roman" w:cs="Times New Roman"/>
          <w:lang w:val="es-ES"/>
        </w:rPr>
        <w:t>ndicadores expresados ​​directamente en términos de lengu</w:t>
      </w:r>
      <w:r>
        <w:rPr>
          <w:rFonts w:ascii="Times New Roman" w:hAnsi="Times New Roman" w:cs="Times New Roman"/>
          <w:lang w:val="es-ES"/>
        </w:rPr>
        <w:t>a</w:t>
      </w:r>
      <w:r w:rsidR="001B7FC8" w:rsidRPr="004F51E3">
        <w:rPr>
          <w:rFonts w:ascii="Times New Roman" w:hAnsi="Times New Roman" w:cs="Times New Roman"/>
          <w:lang w:val="es-ES"/>
        </w:rPr>
        <w:t xml:space="preserve"> (contenido</w:t>
      </w:r>
      <w:r>
        <w:rPr>
          <w:rFonts w:ascii="Times New Roman" w:hAnsi="Times New Roman" w:cs="Times New Roman"/>
          <w:lang w:val="es-ES"/>
        </w:rPr>
        <w:t>s</w:t>
      </w:r>
      <w:r w:rsidR="001B7FC8" w:rsidRPr="004F51E3">
        <w:rPr>
          <w:rFonts w:ascii="Times New Roman" w:hAnsi="Times New Roman" w:cs="Times New Roman"/>
          <w:lang w:val="es-ES"/>
        </w:rPr>
        <w:t xml:space="preserve"> e interfaces) </w:t>
      </w:r>
      <w:r>
        <w:rPr>
          <w:rFonts w:ascii="Times New Roman" w:hAnsi="Times New Roman" w:cs="Times New Roman"/>
          <w:lang w:val="es-ES"/>
        </w:rPr>
        <w:t xml:space="preserve">no </w:t>
      </w:r>
      <w:r w:rsidR="005C0B38">
        <w:rPr>
          <w:rFonts w:ascii="Times New Roman" w:hAnsi="Times New Roman" w:cs="Times New Roman"/>
          <w:lang w:val="es-ES"/>
        </w:rPr>
        <w:t>implican ninguna dificultad</w:t>
      </w:r>
      <w:r w:rsidR="00BB388E">
        <w:rPr>
          <w:rFonts w:ascii="Times New Roman" w:hAnsi="Times New Roman" w:cs="Times New Roman"/>
          <w:lang w:val="es-ES"/>
        </w:rPr>
        <w:t xml:space="preserve"> para el proceso</w:t>
      </w:r>
      <w:r w:rsidR="005C0B38">
        <w:rPr>
          <w:rFonts w:ascii="Times New Roman" w:hAnsi="Times New Roman" w:cs="Times New Roman"/>
          <w:lang w:val="es-ES"/>
        </w:rPr>
        <w:t>;</w:t>
      </w:r>
      <w:r w:rsidR="001B7FC8" w:rsidRPr="004F51E3">
        <w:rPr>
          <w:rFonts w:ascii="Times New Roman" w:hAnsi="Times New Roman" w:cs="Times New Roman"/>
          <w:lang w:val="es-ES"/>
        </w:rPr>
        <w:t xml:space="preserve"> se prestará </w:t>
      </w:r>
      <w:r w:rsidR="005C0B38">
        <w:rPr>
          <w:rFonts w:ascii="Times New Roman" w:hAnsi="Times New Roman" w:cs="Times New Roman"/>
          <w:lang w:val="es-ES"/>
        </w:rPr>
        <w:t xml:space="preserve">entonces </w:t>
      </w:r>
      <w:r w:rsidR="001B7FC8" w:rsidRPr="004F51E3">
        <w:rPr>
          <w:rFonts w:ascii="Times New Roman" w:hAnsi="Times New Roman" w:cs="Times New Roman"/>
          <w:lang w:val="es-ES"/>
        </w:rPr>
        <w:t>atención a lo</w:t>
      </w:r>
      <w:r>
        <w:rPr>
          <w:rFonts w:ascii="Times New Roman" w:hAnsi="Times New Roman" w:cs="Times New Roman"/>
          <w:lang w:val="es-ES"/>
        </w:rPr>
        <w:t xml:space="preserve">s indicadores expresadas por país </w:t>
      </w:r>
      <w:r w:rsidR="00BB388E">
        <w:rPr>
          <w:rFonts w:ascii="Times New Roman" w:hAnsi="Times New Roman" w:cs="Times New Roman"/>
          <w:lang w:val="es-ES"/>
        </w:rPr>
        <w:t>los cuales</w:t>
      </w:r>
      <w:r>
        <w:rPr>
          <w:rFonts w:ascii="Times New Roman" w:hAnsi="Times New Roman" w:cs="Times New Roman"/>
          <w:lang w:val="es-ES"/>
        </w:rPr>
        <w:t xml:space="preserve"> merecen un tratamiento particular. El principio del cálculo para convertir</w:t>
      </w:r>
      <w:r w:rsidR="001B7FC8" w:rsidRPr="004F51E3">
        <w:rPr>
          <w:rFonts w:ascii="Times New Roman" w:hAnsi="Times New Roman" w:cs="Times New Roman"/>
          <w:lang w:val="es-ES"/>
        </w:rPr>
        <w:t xml:space="preserve"> cifras expresadas en porce</w:t>
      </w:r>
      <w:r>
        <w:rPr>
          <w:rFonts w:ascii="Times New Roman" w:hAnsi="Times New Roman" w:cs="Times New Roman"/>
          <w:lang w:val="es-ES"/>
        </w:rPr>
        <w:t>ntaje</w:t>
      </w:r>
      <w:r w:rsidR="001B7FC8" w:rsidRPr="004F51E3">
        <w:rPr>
          <w:rFonts w:ascii="Times New Roman" w:hAnsi="Times New Roman" w:cs="Times New Roman"/>
          <w:lang w:val="es-ES"/>
        </w:rPr>
        <w:t xml:space="preserve"> </w:t>
      </w:r>
      <w:r w:rsidR="00D90014">
        <w:rPr>
          <w:rFonts w:ascii="Times New Roman" w:hAnsi="Times New Roman" w:cs="Times New Roman"/>
          <w:lang w:val="es-ES"/>
        </w:rPr>
        <w:t>mundial</w:t>
      </w:r>
      <w:r w:rsidR="001B7FC8" w:rsidRPr="004F51E3">
        <w:rPr>
          <w:rFonts w:ascii="Times New Roman" w:hAnsi="Times New Roman" w:cs="Times New Roman"/>
          <w:lang w:val="es-ES"/>
        </w:rPr>
        <w:t xml:space="preserve"> por país en </w:t>
      </w:r>
      <w:r w:rsidR="00BB388E">
        <w:rPr>
          <w:rFonts w:ascii="Times New Roman" w:hAnsi="Times New Roman" w:cs="Times New Roman"/>
          <w:lang w:val="es-ES"/>
        </w:rPr>
        <w:t xml:space="preserve">cifras expresadas en </w:t>
      </w:r>
      <w:r w:rsidR="001B7FC8" w:rsidRPr="004F51E3">
        <w:rPr>
          <w:rFonts w:ascii="Times New Roman" w:hAnsi="Times New Roman" w:cs="Times New Roman"/>
          <w:lang w:val="es-ES"/>
        </w:rPr>
        <w:t xml:space="preserve">porcentaje </w:t>
      </w:r>
      <w:r w:rsidR="00D90014">
        <w:rPr>
          <w:rFonts w:ascii="Times New Roman" w:hAnsi="Times New Roman" w:cs="Times New Roman"/>
          <w:lang w:val="es-ES"/>
        </w:rPr>
        <w:t>mundial</w:t>
      </w:r>
      <w:r w:rsidR="001B7FC8" w:rsidRPr="004F51E3">
        <w:rPr>
          <w:rFonts w:ascii="Times New Roman" w:hAnsi="Times New Roman" w:cs="Times New Roman"/>
          <w:lang w:val="es-ES"/>
        </w:rPr>
        <w:t xml:space="preserve"> por </w:t>
      </w:r>
      <w:r w:rsidR="00387AC6" w:rsidRPr="004F51E3">
        <w:rPr>
          <w:rFonts w:ascii="Times New Roman" w:hAnsi="Times New Roman" w:cs="Times New Roman"/>
          <w:lang w:val="es-ES"/>
        </w:rPr>
        <w:t>lengua</w:t>
      </w:r>
      <w:r w:rsidR="005C0B38">
        <w:rPr>
          <w:rFonts w:ascii="Times New Roman" w:hAnsi="Times New Roman" w:cs="Times New Roman"/>
          <w:lang w:val="es-ES"/>
        </w:rPr>
        <w:t>, es el</w:t>
      </w:r>
      <w:r>
        <w:rPr>
          <w:rFonts w:ascii="Times New Roman" w:hAnsi="Times New Roman" w:cs="Times New Roman"/>
          <w:lang w:val="es-ES"/>
        </w:rPr>
        <w:t xml:space="preserve"> </w:t>
      </w:r>
      <w:r w:rsidRPr="00BB388E">
        <w:rPr>
          <w:rFonts w:ascii="Times New Roman" w:hAnsi="Times New Roman" w:cs="Times New Roman"/>
          <w:i/>
          <w:lang w:val="es-ES"/>
        </w:rPr>
        <w:t xml:space="preserve">producto </w:t>
      </w:r>
      <w:r w:rsidR="005C0B38" w:rsidRPr="00BB388E">
        <w:rPr>
          <w:rFonts w:ascii="Times New Roman" w:hAnsi="Times New Roman" w:cs="Times New Roman"/>
          <w:i/>
          <w:lang w:val="es-ES"/>
        </w:rPr>
        <w:t>matricial</w:t>
      </w:r>
      <w:r>
        <w:rPr>
          <w:rFonts w:ascii="Times New Roman" w:hAnsi="Times New Roman" w:cs="Times New Roman"/>
          <w:lang w:val="es-ES"/>
        </w:rPr>
        <w:t xml:space="preserve">. La primera </w:t>
      </w:r>
      <w:r w:rsidR="005C0B38">
        <w:rPr>
          <w:rFonts w:ascii="Times New Roman" w:hAnsi="Times New Roman" w:cs="Times New Roman"/>
          <w:lang w:val="es-ES"/>
        </w:rPr>
        <w:t xml:space="preserve">matriz </w:t>
      </w:r>
      <w:r>
        <w:rPr>
          <w:rFonts w:ascii="Times New Roman" w:hAnsi="Times New Roman" w:cs="Times New Roman"/>
          <w:lang w:val="es-ES"/>
        </w:rPr>
        <w:t>es</w:t>
      </w:r>
      <w:r w:rsidR="001B7FC8" w:rsidRPr="004F51E3">
        <w:rPr>
          <w:rFonts w:ascii="Times New Roman" w:hAnsi="Times New Roman" w:cs="Times New Roman"/>
          <w:lang w:val="es-ES"/>
        </w:rPr>
        <w:t xml:space="preserve"> LOC que tiene en el </w:t>
      </w:r>
      <w:r w:rsidR="005C0B38" w:rsidRPr="005C0B38">
        <w:rPr>
          <w:rFonts w:ascii="Times New Roman" w:hAnsi="Times New Roman" w:cs="Times New Roman"/>
          <w:i/>
          <w:lang w:val="es-ES"/>
        </w:rPr>
        <w:t>axis</w:t>
      </w:r>
      <w:r w:rsidR="001B7FC8" w:rsidRPr="005C0B38">
        <w:rPr>
          <w:rFonts w:ascii="Times New Roman" w:hAnsi="Times New Roman" w:cs="Times New Roman"/>
          <w:i/>
          <w:lang w:val="es-ES"/>
        </w:rPr>
        <w:t xml:space="preserve"> x</w:t>
      </w:r>
      <w:r w:rsidR="001B7FC8" w:rsidRPr="004F51E3">
        <w:rPr>
          <w:rFonts w:ascii="Times New Roman" w:hAnsi="Times New Roman" w:cs="Times New Roman"/>
          <w:lang w:val="es-ES"/>
        </w:rPr>
        <w:t xml:space="preserve"> l</w:t>
      </w:r>
      <w:r w:rsidR="005C0B38">
        <w:rPr>
          <w:rFonts w:ascii="Times New Roman" w:hAnsi="Times New Roman" w:cs="Times New Roman"/>
          <w:lang w:val="es-ES"/>
        </w:rPr>
        <w:t>a</w:t>
      </w:r>
      <w:r w:rsidR="001B7FC8"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5C0B38">
        <w:rPr>
          <w:rFonts w:ascii="Times New Roman" w:hAnsi="Times New Roman" w:cs="Times New Roman"/>
          <w:lang w:val="es-ES"/>
        </w:rPr>
        <w:t>s seleccionada</w:t>
      </w:r>
      <w:r w:rsidR="001B7FC8" w:rsidRPr="004F51E3">
        <w:rPr>
          <w:rFonts w:ascii="Times New Roman" w:hAnsi="Times New Roman" w:cs="Times New Roman"/>
          <w:lang w:val="es-ES"/>
        </w:rPr>
        <w:t xml:space="preserve">s y en </w:t>
      </w:r>
      <w:r w:rsidR="005C0B38">
        <w:rPr>
          <w:rFonts w:ascii="Times New Roman" w:hAnsi="Times New Roman" w:cs="Times New Roman"/>
          <w:lang w:val="es-ES"/>
        </w:rPr>
        <w:t xml:space="preserve">el </w:t>
      </w:r>
      <w:r w:rsidR="005C0B38" w:rsidRPr="005C0B38">
        <w:rPr>
          <w:rFonts w:ascii="Times New Roman" w:hAnsi="Times New Roman" w:cs="Times New Roman"/>
          <w:i/>
          <w:lang w:val="es-ES"/>
        </w:rPr>
        <w:t>axis</w:t>
      </w:r>
      <w:r w:rsidRPr="005C0B38">
        <w:rPr>
          <w:rFonts w:ascii="Times New Roman" w:hAnsi="Times New Roman" w:cs="Times New Roman"/>
          <w:i/>
          <w:lang w:val="es-ES"/>
        </w:rPr>
        <w:t xml:space="preserve"> y</w:t>
      </w:r>
      <w:r>
        <w:rPr>
          <w:rFonts w:ascii="Times New Roman" w:hAnsi="Times New Roman" w:cs="Times New Roman"/>
          <w:lang w:val="es-ES"/>
        </w:rPr>
        <w:t xml:space="preserve"> </w:t>
      </w:r>
      <w:r w:rsidR="001B7FC8" w:rsidRPr="004F51E3">
        <w:rPr>
          <w:rFonts w:ascii="Times New Roman" w:hAnsi="Times New Roman" w:cs="Times New Roman"/>
          <w:lang w:val="es-ES"/>
        </w:rPr>
        <w:t>los países seleccionados</w:t>
      </w:r>
      <w:r>
        <w:rPr>
          <w:rFonts w:ascii="Times New Roman" w:hAnsi="Times New Roman" w:cs="Times New Roman"/>
          <w:lang w:val="es-ES"/>
        </w:rPr>
        <w:t xml:space="preserve">. La segunda matriz es, el vector </w:t>
      </w:r>
      <w:proofErr w:type="spellStart"/>
      <w:r>
        <w:rPr>
          <w:rFonts w:ascii="Times New Roman" w:hAnsi="Times New Roman" w:cs="Times New Roman"/>
          <w:lang w:val="es-ES"/>
        </w:rPr>
        <w:t>MPn</w:t>
      </w:r>
      <w:proofErr w:type="spellEnd"/>
      <w:r>
        <w:rPr>
          <w:rFonts w:ascii="Times New Roman" w:hAnsi="Times New Roman" w:cs="Times New Roman"/>
          <w:lang w:val="es-ES"/>
        </w:rPr>
        <w:t xml:space="preserve"> que contiene los valores</w:t>
      </w:r>
      <w:r w:rsidR="001B7FC8" w:rsidRPr="004F51E3">
        <w:rPr>
          <w:rFonts w:ascii="Times New Roman" w:hAnsi="Times New Roman" w:cs="Times New Roman"/>
          <w:lang w:val="es-ES"/>
        </w:rPr>
        <w:t xml:space="preserve"> fuente</w:t>
      </w:r>
      <w:r>
        <w:rPr>
          <w:rFonts w:ascii="Times New Roman" w:hAnsi="Times New Roman" w:cs="Times New Roman"/>
          <w:lang w:val="es-ES"/>
        </w:rPr>
        <w:t>s por país del</w:t>
      </w:r>
      <w:r w:rsidR="001B7FC8" w:rsidRPr="004F51E3">
        <w:rPr>
          <w:rFonts w:ascii="Times New Roman" w:hAnsi="Times New Roman" w:cs="Times New Roman"/>
          <w:lang w:val="es-ES"/>
        </w:rPr>
        <w:t xml:space="preserve"> micro-indicador </w:t>
      </w:r>
      <w:r>
        <w:rPr>
          <w:rFonts w:ascii="Times New Roman" w:hAnsi="Times New Roman" w:cs="Times New Roman"/>
          <w:lang w:val="es-ES"/>
        </w:rPr>
        <w:t>n.</w:t>
      </w:r>
      <w:r w:rsidR="001B7FC8" w:rsidRPr="004F51E3">
        <w:rPr>
          <w:rFonts w:ascii="Times New Roman" w:hAnsi="Times New Roman" w:cs="Times New Roman"/>
          <w:lang w:val="es-ES"/>
        </w:rPr>
        <w:t xml:space="preserve"> </w:t>
      </w:r>
      <w:r>
        <w:rPr>
          <w:rFonts w:ascii="Times New Roman" w:hAnsi="Times New Roman" w:cs="Times New Roman"/>
          <w:lang w:val="es-ES"/>
        </w:rPr>
        <w:t>El resultado del producto ofrece el valor del</w:t>
      </w:r>
      <w:r w:rsidR="001B7FC8" w:rsidRPr="004F51E3">
        <w:rPr>
          <w:rFonts w:ascii="Times New Roman" w:hAnsi="Times New Roman" w:cs="Times New Roman"/>
          <w:lang w:val="es-ES"/>
        </w:rPr>
        <w:t xml:space="preserve"> micro-indicador expresa</w:t>
      </w:r>
      <w:r w:rsidR="005C0B38">
        <w:rPr>
          <w:rFonts w:ascii="Times New Roman" w:hAnsi="Times New Roman" w:cs="Times New Roman"/>
          <w:lang w:val="es-ES"/>
        </w:rPr>
        <w:t>do</w:t>
      </w:r>
      <w:r w:rsidR="001B7FC8" w:rsidRPr="004F51E3">
        <w:rPr>
          <w:rFonts w:ascii="Times New Roman" w:hAnsi="Times New Roman" w:cs="Times New Roman"/>
          <w:lang w:val="es-ES"/>
        </w:rPr>
        <w:t xml:space="preserve"> en porcentaje por </w:t>
      </w:r>
      <w:r w:rsidR="00387AC6" w:rsidRPr="004F51E3">
        <w:rPr>
          <w:rFonts w:ascii="Times New Roman" w:hAnsi="Times New Roman" w:cs="Times New Roman"/>
          <w:lang w:val="es-ES"/>
        </w:rPr>
        <w:t>lengua</w:t>
      </w:r>
      <w:r w:rsidR="001B7FC8" w:rsidRPr="004F51E3">
        <w:rPr>
          <w:rFonts w:ascii="Times New Roman" w:hAnsi="Times New Roman" w:cs="Times New Roman"/>
          <w:lang w:val="es-ES"/>
        </w:rPr>
        <w:t xml:space="preserve"> (</w:t>
      </w:r>
      <w:proofErr w:type="spellStart"/>
      <w:r w:rsidR="001B7FC8" w:rsidRPr="004F51E3">
        <w:rPr>
          <w:rFonts w:ascii="Times New Roman" w:hAnsi="Times New Roman" w:cs="Times New Roman"/>
          <w:lang w:val="es-ES"/>
        </w:rPr>
        <w:t>ML</w:t>
      </w:r>
      <w:r w:rsidRPr="00AE0E17">
        <w:rPr>
          <w:rFonts w:ascii="Times New Roman" w:hAnsi="Times New Roman" w:cs="Times New Roman"/>
          <w:sz w:val="18"/>
          <w:lang w:val="es-ES"/>
        </w:rPr>
        <w:t>n</w:t>
      </w:r>
      <w:proofErr w:type="spellEnd"/>
      <w:r w:rsidR="001B7FC8" w:rsidRPr="004F51E3">
        <w:rPr>
          <w:rFonts w:ascii="Times New Roman" w:hAnsi="Times New Roman" w:cs="Times New Roman"/>
          <w:lang w:val="es-ES"/>
        </w:rPr>
        <w:t>)</w:t>
      </w:r>
      <w:r>
        <w:rPr>
          <w:rFonts w:ascii="Times New Roman" w:hAnsi="Times New Roman" w:cs="Times New Roman"/>
          <w:lang w:val="es-ES"/>
        </w:rPr>
        <w:t>.</w:t>
      </w:r>
    </w:p>
    <w:p w:rsidR="009E2CF3" w:rsidRPr="004F51E3" w:rsidRDefault="009E2CF3" w:rsidP="00694FD4">
      <w:pPr>
        <w:spacing w:after="0"/>
        <w:jc w:val="both"/>
        <w:rPr>
          <w:rFonts w:ascii="Times New Roman" w:hAnsi="Times New Roman" w:cs="Times New Roman"/>
          <w:lang w:val="es-ES"/>
        </w:rPr>
      </w:pPr>
    </w:p>
    <w:p w:rsidR="00694FD4" w:rsidRPr="004F51E3" w:rsidRDefault="00694FD4"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lang w:val="es-ES"/>
        </w:rPr>
      </w:pPr>
      <w:r w:rsidRPr="004F51E3">
        <w:rPr>
          <w:rFonts w:ascii="Times New Roman" w:hAnsi="Times New Roman" w:cs="Times New Roman"/>
          <w:lang w:val="es-ES"/>
        </w:rPr>
        <w:t>LOC (i, j) = El número de hablantes de lengua i en el país j.</w:t>
      </w:r>
    </w:p>
    <w:p w:rsidR="00C76A27" w:rsidRPr="004F51E3" w:rsidRDefault="00C76A2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lang w:val="es-ES"/>
        </w:rPr>
      </w:pPr>
    </w:p>
    <w:p w:rsidR="00694FD4" w:rsidRDefault="00AE0E1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lang w:val="es-ES"/>
        </w:rPr>
      </w:pPr>
      <w:proofErr w:type="spellStart"/>
      <w:r>
        <w:rPr>
          <w:rFonts w:ascii="Times New Roman" w:hAnsi="Times New Roman" w:cs="Times New Roman"/>
          <w:lang w:val="es-ES"/>
        </w:rPr>
        <w:t>MP</w:t>
      </w:r>
      <w:r w:rsidR="005C0B38" w:rsidRPr="005C0B38">
        <w:rPr>
          <w:rFonts w:ascii="Times New Roman" w:hAnsi="Times New Roman" w:cs="Times New Roman"/>
          <w:sz w:val="18"/>
          <w:lang w:val="es-ES"/>
        </w:rPr>
        <w:t>n</w:t>
      </w:r>
      <w:proofErr w:type="spellEnd"/>
      <w:r w:rsidR="00DF7217" w:rsidRPr="004F51E3">
        <w:rPr>
          <w:rFonts w:ascii="Times New Roman" w:hAnsi="Times New Roman" w:cs="Times New Roman"/>
          <w:lang w:val="es-ES"/>
        </w:rPr>
        <w:t xml:space="preserve"> (j) = El valor medido para el micro-indicador n en el país j.</w:t>
      </w:r>
    </w:p>
    <w:p w:rsidR="00AE0E17" w:rsidRPr="004F51E3" w:rsidRDefault="00AE0E1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lang w:val="es-ES"/>
        </w:rPr>
      </w:pPr>
    </w:p>
    <w:p w:rsidR="0093388C" w:rsidRPr="004F51E3" w:rsidRDefault="00AE0E1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sz w:val="16"/>
          <w:szCs w:val="16"/>
          <w:lang w:val="es-ES"/>
        </w:rPr>
      </w:pPr>
      <w:r>
        <w:rPr>
          <w:rFonts w:ascii="Times New Roman" w:hAnsi="Times New Roman" w:cs="Times New Roman"/>
          <w:sz w:val="16"/>
          <w:szCs w:val="16"/>
          <w:lang w:val="es-ES"/>
        </w:rPr>
        <w:t xml:space="preserve">                     </w:t>
      </w:r>
      <w:r w:rsidR="0093388C" w:rsidRPr="004F51E3">
        <w:rPr>
          <w:rFonts w:ascii="Times New Roman" w:hAnsi="Times New Roman" w:cs="Times New Roman"/>
          <w:sz w:val="16"/>
          <w:szCs w:val="16"/>
          <w:lang w:val="es-ES"/>
        </w:rPr>
        <w:t xml:space="preserve"> j = P</w:t>
      </w:r>
    </w:p>
    <w:p w:rsidR="004A545B" w:rsidRPr="004F51E3" w:rsidRDefault="00DF721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lang w:val="es-ES"/>
        </w:rPr>
      </w:pPr>
      <w:proofErr w:type="spellStart"/>
      <w:r w:rsidRPr="004F51E3">
        <w:rPr>
          <w:rFonts w:ascii="Times New Roman" w:hAnsi="Times New Roman" w:cs="Times New Roman"/>
          <w:lang w:val="es-ES"/>
        </w:rPr>
        <w:t>MLn</w:t>
      </w:r>
      <w:proofErr w:type="spellEnd"/>
      <w:r w:rsidRPr="004F51E3">
        <w:rPr>
          <w:rFonts w:ascii="Times New Roman" w:hAnsi="Times New Roman" w:cs="Times New Roman"/>
          <w:lang w:val="es-ES"/>
        </w:rPr>
        <w:t xml:space="preserve"> (i) = </w:t>
      </w:r>
      <w:r w:rsidRPr="00AE0E17">
        <w:rPr>
          <w:rFonts w:ascii="Times New Roman" w:hAnsi="Times New Roman" w:cs="Times New Roman"/>
          <w:sz w:val="36"/>
          <w:lang w:val="es-ES"/>
        </w:rPr>
        <w:t>Σ</w:t>
      </w:r>
      <w:r w:rsidRPr="004F51E3">
        <w:rPr>
          <w:rFonts w:ascii="Times New Roman" w:hAnsi="Times New Roman" w:cs="Times New Roman"/>
          <w:lang w:val="es-ES"/>
        </w:rPr>
        <w:t xml:space="preserve"> LOC (i, j) x </w:t>
      </w:r>
      <w:proofErr w:type="spellStart"/>
      <w:r w:rsidRPr="004F51E3">
        <w:rPr>
          <w:rFonts w:ascii="Times New Roman" w:hAnsi="Times New Roman" w:cs="Times New Roman"/>
          <w:lang w:val="es-ES"/>
        </w:rPr>
        <w:t>M</w:t>
      </w:r>
      <w:r w:rsidR="00760794">
        <w:rPr>
          <w:rFonts w:ascii="Times New Roman" w:hAnsi="Times New Roman" w:cs="Times New Roman"/>
          <w:lang w:val="es-ES"/>
        </w:rPr>
        <w:t>Pn</w:t>
      </w:r>
      <w:proofErr w:type="spellEnd"/>
      <w:r w:rsidRPr="004F51E3">
        <w:rPr>
          <w:rFonts w:ascii="Times New Roman" w:hAnsi="Times New Roman" w:cs="Times New Roman"/>
          <w:lang w:val="es-ES"/>
        </w:rPr>
        <w:t xml:space="preserve"> (j) donde P es el número total de países.</w:t>
      </w:r>
    </w:p>
    <w:p w:rsidR="0093388C" w:rsidRPr="004F51E3" w:rsidRDefault="00AE0E17" w:rsidP="00516580">
      <w:pPr>
        <w:pBdr>
          <w:top w:val="single" w:sz="4" w:space="1" w:color="auto"/>
          <w:left w:val="single" w:sz="4" w:space="4" w:color="auto"/>
          <w:bottom w:val="single" w:sz="4" w:space="1" w:color="auto"/>
          <w:right w:val="single" w:sz="4" w:space="31" w:color="auto"/>
        </w:pBdr>
        <w:spacing w:after="0"/>
        <w:ind w:left="851" w:right="1371"/>
        <w:jc w:val="both"/>
        <w:rPr>
          <w:rFonts w:ascii="Times New Roman" w:hAnsi="Times New Roman" w:cs="Times New Roman"/>
          <w:sz w:val="16"/>
          <w:szCs w:val="16"/>
          <w:lang w:val="es-ES"/>
        </w:rPr>
      </w:pPr>
      <w:r>
        <w:rPr>
          <w:rFonts w:ascii="Times New Roman" w:hAnsi="Times New Roman" w:cs="Times New Roman"/>
          <w:sz w:val="16"/>
          <w:szCs w:val="16"/>
          <w:lang w:val="es-ES"/>
        </w:rPr>
        <w:t xml:space="preserve">                     </w:t>
      </w:r>
      <w:r w:rsidR="00DF7217" w:rsidRPr="004F51E3">
        <w:rPr>
          <w:rFonts w:ascii="Times New Roman" w:hAnsi="Times New Roman" w:cs="Times New Roman"/>
          <w:sz w:val="16"/>
          <w:szCs w:val="16"/>
          <w:lang w:val="es-ES"/>
        </w:rPr>
        <w:t xml:space="preserve"> j = 1</w:t>
      </w:r>
    </w:p>
    <w:p w:rsidR="00412F31" w:rsidRPr="004F51E3" w:rsidRDefault="00412F31" w:rsidP="00694FD4">
      <w:pPr>
        <w:spacing w:after="0"/>
        <w:jc w:val="both"/>
        <w:rPr>
          <w:rFonts w:ascii="Times New Roman" w:hAnsi="Times New Roman" w:cs="Times New Roman"/>
          <w:lang w:val="es-ES"/>
        </w:rPr>
      </w:pPr>
    </w:p>
    <w:p w:rsidR="00C538F1" w:rsidRPr="004F51E3" w:rsidRDefault="0093388C" w:rsidP="00C538F1">
      <w:pPr>
        <w:spacing w:after="0"/>
        <w:jc w:val="both"/>
        <w:rPr>
          <w:rFonts w:ascii="Times New Roman" w:hAnsi="Times New Roman" w:cs="Times New Roman"/>
          <w:shd w:val="clear" w:color="auto" w:fill="FFFFFF" w:themeFill="background1"/>
          <w:lang w:val="es-ES"/>
        </w:rPr>
      </w:pPr>
      <w:r w:rsidRPr="004F51E3">
        <w:rPr>
          <w:rFonts w:ascii="Times New Roman" w:hAnsi="Times New Roman" w:cs="Times New Roman"/>
          <w:lang w:val="es-ES"/>
        </w:rPr>
        <w:t xml:space="preserve">El producto matriz </w:t>
      </w:r>
      <w:proofErr w:type="spellStart"/>
      <w:r w:rsidRPr="004F51E3">
        <w:rPr>
          <w:rFonts w:ascii="Times New Roman" w:hAnsi="Times New Roman" w:cs="Times New Roman"/>
          <w:lang w:val="es-ES"/>
        </w:rPr>
        <w:t>MLn</w:t>
      </w:r>
      <w:proofErr w:type="spellEnd"/>
      <w:r w:rsidRPr="004F51E3">
        <w:rPr>
          <w:rFonts w:ascii="Times New Roman" w:hAnsi="Times New Roman" w:cs="Times New Roman"/>
          <w:lang w:val="es-ES"/>
        </w:rPr>
        <w:t xml:space="preserve"> = LOC +. x </w:t>
      </w:r>
      <w:proofErr w:type="spellStart"/>
      <w:r w:rsidRPr="004F51E3">
        <w:rPr>
          <w:rFonts w:ascii="Times New Roman" w:hAnsi="Times New Roman" w:cs="Times New Roman"/>
          <w:lang w:val="es-ES"/>
        </w:rPr>
        <w:t>M</w:t>
      </w:r>
      <w:r w:rsidR="00AE36CA">
        <w:rPr>
          <w:rFonts w:ascii="Times New Roman" w:hAnsi="Times New Roman" w:cs="Times New Roman"/>
          <w:lang w:val="es-ES"/>
        </w:rPr>
        <w:t>P</w:t>
      </w:r>
      <w:r w:rsidR="00F619AC">
        <w:rPr>
          <w:rFonts w:ascii="Times New Roman" w:hAnsi="Times New Roman" w:cs="Times New Roman"/>
          <w:lang w:val="es-ES"/>
        </w:rPr>
        <w:t>n</w:t>
      </w:r>
      <w:proofErr w:type="spellEnd"/>
      <w:r w:rsidRPr="004F51E3">
        <w:rPr>
          <w:rFonts w:ascii="Times New Roman" w:hAnsi="Times New Roman" w:cs="Times New Roman"/>
          <w:lang w:val="es-ES"/>
        </w:rPr>
        <w:t xml:space="preserve"> en </w:t>
      </w:r>
      <w:r w:rsidR="00AE0E17" w:rsidRPr="004F51E3">
        <w:rPr>
          <w:rFonts w:ascii="Times New Roman" w:hAnsi="Times New Roman" w:cs="Times New Roman"/>
          <w:lang w:val="es-ES"/>
        </w:rPr>
        <w:t xml:space="preserve">notación </w:t>
      </w:r>
      <w:r w:rsidRPr="004F51E3">
        <w:rPr>
          <w:rFonts w:ascii="Times New Roman" w:hAnsi="Times New Roman" w:cs="Times New Roman"/>
          <w:lang w:val="es-ES"/>
        </w:rPr>
        <w:t>APL</w:t>
      </w:r>
      <w:r w:rsidR="00F15EC1" w:rsidRPr="004F51E3">
        <w:rPr>
          <w:rStyle w:val="Appelnotedebasdep"/>
          <w:rFonts w:ascii="Times New Roman" w:hAnsi="Times New Roman" w:cs="Times New Roman"/>
          <w:lang w:val="es-ES"/>
        </w:rPr>
        <w:footnoteReference w:id="22"/>
      </w:r>
      <w:r w:rsidR="00DF7217" w:rsidRPr="004F51E3">
        <w:rPr>
          <w:rFonts w:ascii="Times New Roman" w:hAnsi="Times New Roman" w:cs="Times New Roman"/>
          <w:lang w:val="es-ES"/>
        </w:rPr>
        <w:t xml:space="preserve"> o = SUM</w:t>
      </w:r>
      <w:r w:rsidR="00AE0E17">
        <w:rPr>
          <w:rFonts w:ascii="Times New Roman" w:hAnsi="Times New Roman" w:cs="Times New Roman"/>
          <w:lang w:val="es-ES"/>
        </w:rPr>
        <w:t>A</w:t>
      </w:r>
      <w:r w:rsidR="00DF7217" w:rsidRPr="004F51E3">
        <w:rPr>
          <w:rFonts w:ascii="Times New Roman" w:hAnsi="Times New Roman" w:cs="Times New Roman"/>
          <w:lang w:val="es-ES"/>
        </w:rPr>
        <w:t>PRODUCT</w:t>
      </w:r>
      <w:r w:rsidR="00AE0E17">
        <w:rPr>
          <w:rFonts w:ascii="Times New Roman" w:hAnsi="Times New Roman" w:cs="Times New Roman"/>
          <w:lang w:val="es-ES"/>
        </w:rPr>
        <w:t>O</w:t>
      </w:r>
      <w:r w:rsidR="00F619AC">
        <w:rPr>
          <w:rFonts w:ascii="Times New Roman" w:hAnsi="Times New Roman" w:cs="Times New Roman"/>
          <w:lang w:val="es-ES"/>
        </w:rPr>
        <w:t xml:space="preserve"> (LOC; </w:t>
      </w:r>
      <w:proofErr w:type="spellStart"/>
      <w:r w:rsidR="00F619AC">
        <w:rPr>
          <w:rFonts w:ascii="Times New Roman" w:hAnsi="Times New Roman" w:cs="Times New Roman"/>
          <w:lang w:val="es-ES"/>
        </w:rPr>
        <w:t>M</w:t>
      </w:r>
      <w:r w:rsidR="00AE36CA">
        <w:rPr>
          <w:rFonts w:ascii="Times New Roman" w:hAnsi="Times New Roman" w:cs="Times New Roman"/>
          <w:lang w:val="es-ES"/>
        </w:rPr>
        <w:t>P</w:t>
      </w:r>
      <w:r w:rsidR="00F619AC">
        <w:rPr>
          <w:rFonts w:ascii="Times New Roman" w:hAnsi="Times New Roman" w:cs="Times New Roman"/>
          <w:lang w:val="es-ES"/>
        </w:rPr>
        <w:t>n</w:t>
      </w:r>
      <w:proofErr w:type="spellEnd"/>
      <w:r w:rsidR="00DF7217" w:rsidRPr="004F51E3">
        <w:rPr>
          <w:rFonts w:ascii="Times New Roman" w:hAnsi="Times New Roman" w:cs="Times New Roman"/>
          <w:lang w:val="es-ES"/>
        </w:rPr>
        <w:t xml:space="preserve">) en notación Excel, es una operación </w:t>
      </w:r>
      <w:r w:rsidR="00BB388E">
        <w:rPr>
          <w:rFonts w:ascii="Times New Roman" w:hAnsi="Times New Roman" w:cs="Times New Roman"/>
          <w:lang w:val="es-ES"/>
        </w:rPr>
        <w:t>d</w:t>
      </w:r>
      <w:r w:rsidR="00DF7217" w:rsidRPr="004F51E3">
        <w:rPr>
          <w:rFonts w:ascii="Times New Roman" w:hAnsi="Times New Roman" w:cs="Times New Roman"/>
          <w:lang w:val="es-ES"/>
        </w:rPr>
        <w:t xml:space="preserve">e ponderación que produce un nuevo vector, esta vez </w:t>
      </w:r>
      <w:r w:rsidR="005C0B38">
        <w:rPr>
          <w:rFonts w:ascii="Times New Roman" w:hAnsi="Times New Roman" w:cs="Times New Roman"/>
          <w:lang w:val="es-ES"/>
        </w:rPr>
        <w:t>d</w:t>
      </w:r>
      <w:r w:rsidR="00DF7217" w:rsidRPr="004F51E3">
        <w:rPr>
          <w:rFonts w:ascii="Times New Roman" w:hAnsi="Times New Roman" w:cs="Times New Roman"/>
          <w:lang w:val="es-ES"/>
        </w:rPr>
        <w:t xml:space="preserve">el tamaño del número de </w:t>
      </w:r>
      <w:r w:rsidR="00387AC6" w:rsidRPr="004F51E3">
        <w:rPr>
          <w:rFonts w:ascii="Times New Roman" w:hAnsi="Times New Roman" w:cs="Times New Roman"/>
          <w:lang w:val="es-ES"/>
        </w:rPr>
        <w:t>lengua</w:t>
      </w:r>
      <w:r w:rsidR="00DF7217" w:rsidRPr="004F51E3">
        <w:rPr>
          <w:rFonts w:ascii="Times New Roman" w:hAnsi="Times New Roman" w:cs="Times New Roman"/>
          <w:lang w:val="es-ES"/>
        </w:rPr>
        <w:t xml:space="preserve">s, y para el cual </w:t>
      </w:r>
      <w:proofErr w:type="spellStart"/>
      <w:r w:rsidR="00DF7217" w:rsidRPr="004F51E3">
        <w:rPr>
          <w:rFonts w:ascii="Times New Roman" w:hAnsi="Times New Roman" w:cs="Times New Roman"/>
          <w:lang w:val="es-ES"/>
        </w:rPr>
        <w:t>MLn</w:t>
      </w:r>
      <w:proofErr w:type="spellEnd"/>
      <w:r w:rsidR="00DF7217" w:rsidRPr="004F51E3">
        <w:rPr>
          <w:rFonts w:ascii="Times New Roman" w:hAnsi="Times New Roman" w:cs="Times New Roman"/>
          <w:lang w:val="es-ES"/>
        </w:rPr>
        <w:t xml:space="preserve"> (i) = el valor del micro-indicador n deducid</w:t>
      </w:r>
      <w:r w:rsidR="00F619AC">
        <w:rPr>
          <w:rFonts w:ascii="Times New Roman" w:hAnsi="Times New Roman" w:cs="Times New Roman"/>
          <w:lang w:val="es-ES"/>
        </w:rPr>
        <w:t>o</w:t>
      </w:r>
      <w:r w:rsidR="00DF7217" w:rsidRPr="004F51E3">
        <w:rPr>
          <w:rFonts w:ascii="Times New Roman" w:hAnsi="Times New Roman" w:cs="Times New Roman"/>
          <w:lang w:val="es-ES"/>
        </w:rPr>
        <w:t xml:space="preserve"> para </w:t>
      </w:r>
      <w:r w:rsidR="00F619AC">
        <w:rPr>
          <w:rFonts w:ascii="Times New Roman" w:hAnsi="Times New Roman" w:cs="Times New Roman"/>
          <w:lang w:val="es-ES"/>
        </w:rPr>
        <w:t>la lengu</w:t>
      </w:r>
      <w:r w:rsidR="005C0B38">
        <w:rPr>
          <w:rFonts w:ascii="Times New Roman" w:hAnsi="Times New Roman" w:cs="Times New Roman"/>
          <w:lang w:val="es-ES"/>
        </w:rPr>
        <w:t>a i,</w:t>
      </w:r>
      <w:r w:rsidR="00DF7217" w:rsidRPr="004F51E3">
        <w:rPr>
          <w:rFonts w:ascii="Times New Roman" w:hAnsi="Times New Roman" w:cs="Times New Roman"/>
          <w:lang w:val="es-ES"/>
        </w:rPr>
        <w:t xml:space="preserve"> a partir de los datos de </w:t>
      </w:r>
      <w:r w:rsidR="00F619AC">
        <w:rPr>
          <w:rFonts w:ascii="Times New Roman" w:hAnsi="Times New Roman" w:cs="Times New Roman"/>
          <w:lang w:val="es-ES"/>
        </w:rPr>
        <w:t xml:space="preserve">demo-lingüística </w:t>
      </w:r>
      <w:r w:rsidR="00DF7217" w:rsidRPr="004F51E3">
        <w:rPr>
          <w:rFonts w:ascii="Times New Roman" w:hAnsi="Times New Roman" w:cs="Times New Roman"/>
          <w:lang w:val="es-ES"/>
        </w:rPr>
        <w:t xml:space="preserve">de </w:t>
      </w:r>
      <w:r w:rsidR="00387AC6" w:rsidRPr="004F51E3">
        <w:rPr>
          <w:rFonts w:ascii="Times New Roman" w:hAnsi="Times New Roman" w:cs="Times New Roman"/>
          <w:lang w:val="es-ES"/>
        </w:rPr>
        <w:t>lengua</w:t>
      </w:r>
      <w:r w:rsidR="00DF7217" w:rsidRPr="004F51E3">
        <w:rPr>
          <w:rFonts w:ascii="Times New Roman" w:hAnsi="Times New Roman" w:cs="Times New Roman"/>
          <w:lang w:val="es-ES"/>
        </w:rPr>
        <w:t xml:space="preserve">s por país (LOC) y </w:t>
      </w:r>
      <w:r w:rsidR="005C0B38">
        <w:rPr>
          <w:rFonts w:ascii="Times New Roman" w:hAnsi="Times New Roman" w:cs="Times New Roman"/>
          <w:lang w:val="es-ES"/>
        </w:rPr>
        <w:t xml:space="preserve">de </w:t>
      </w:r>
      <w:r w:rsidR="00DF7217" w:rsidRPr="004F51E3">
        <w:rPr>
          <w:rFonts w:ascii="Times New Roman" w:hAnsi="Times New Roman" w:cs="Times New Roman"/>
          <w:lang w:val="es-ES"/>
        </w:rPr>
        <w:t>los valores medidos por país para</w:t>
      </w:r>
      <w:r w:rsidR="00F619AC">
        <w:rPr>
          <w:rFonts w:ascii="Times New Roman" w:hAnsi="Times New Roman" w:cs="Times New Roman"/>
          <w:lang w:val="es-ES"/>
        </w:rPr>
        <w:t xml:space="preserve"> el micro</w:t>
      </w:r>
      <w:r w:rsidR="00DF7217" w:rsidRPr="004F51E3">
        <w:rPr>
          <w:rFonts w:ascii="Times New Roman" w:hAnsi="Times New Roman" w:cs="Times New Roman"/>
          <w:lang w:val="es-ES"/>
        </w:rPr>
        <w:t xml:space="preserve">-indicador </w:t>
      </w:r>
      <w:r w:rsidR="00F619AC">
        <w:rPr>
          <w:rFonts w:ascii="Times New Roman" w:hAnsi="Times New Roman" w:cs="Times New Roman"/>
          <w:lang w:val="es-ES"/>
        </w:rPr>
        <w:t>n (</w:t>
      </w:r>
      <w:proofErr w:type="spellStart"/>
      <w:r w:rsidR="00F619AC">
        <w:rPr>
          <w:rFonts w:ascii="Times New Roman" w:hAnsi="Times New Roman" w:cs="Times New Roman"/>
          <w:lang w:val="es-ES"/>
        </w:rPr>
        <w:t>M</w:t>
      </w:r>
      <w:r w:rsidR="00AE36CA">
        <w:rPr>
          <w:rFonts w:ascii="Times New Roman" w:hAnsi="Times New Roman" w:cs="Times New Roman"/>
          <w:lang w:val="es-ES"/>
        </w:rPr>
        <w:t>P</w:t>
      </w:r>
      <w:r w:rsidR="00F619AC">
        <w:rPr>
          <w:rFonts w:ascii="Times New Roman" w:hAnsi="Times New Roman" w:cs="Times New Roman"/>
          <w:lang w:val="es-ES"/>
        </w:rPr>
        <w:t>n</w:t>
      </w:r>
      <w:proofErr w:type="spellEnd"/>
      <w:r w:rsidR="00DF7217" w:rsidRPr="004F51E3">
        <w:rPr>
          <w:rFonts w:ascii="Times New Roman" w:hAnsi="Times New Roman" w:cs="Times New Roman"/>
          <w:lang w:val="es-ES"/>
        </w:rPr>
        <w:t>). El cora</w:t>
      </w:r>
      <w:r w:rsidR="00F619AC">
        <w:rPr>
          <w:rFonts w:ascii="Times New Roman" w:hAnsi="Times New Roman" w:cs="Times New Roman"/>
          <w:lang w:val="es-ES"/>
        </w:rPr>
        <w:t>zón del método es en realidad la</w:t>
      </w:r>
      <w:r w:rsidR="00DF7217" w:rsidRPr="004F51E3">
        <w:rPr>
          <w:rFonts w:ascii="Times New Roman" w:hAnsi="Times New Roman" w:cs="Times New Roman"/>
          <w:lang w:val="es-ES"/>
        </w:rPr>
        <w:t xml:space="preserve"> ponderación de los valores medidos para este micro-indicador en cada país con la presencia de la lengua en cada país. La </w:t>
      </w:r>
      <w:r w:rsidR="00BB388E">
        <w:rPr>
          <w:rFonts w:ascii="Times New Roman" w:hAnsi="Times New Roman" w:cs="Times New Roman"/>
          <w:lang w:val="es-ES"/>
        </w:rPr>
        <w:t xml:space="preserve">validez de esta ponderación y </w:t>
      </w:r>
      <w:r w:rsidR="00DF7217" w:rsidRPr="004F51E3">
        <w:rPr>
          <w:rFonts w:ascii="Times New Roman" w:hAnsi="Times New Roman" w:cs="Times New Roman"/>
          <w:lang w:val="es-ES"/>
        </w:rPr>
        <w:t>s</w:t>
      </w:r>
      <w:r w:rsidR="00BB388E">
        <w:rPr>
          <w:rFonts w:ascii="Times New Roman" w:hAnsi="Times New Roman" w:cs="Times New Roman"/>
          <w:lang w:val="es-ES"/>
        </w:rPr>
        <w:t>us</w:t>
      </w:r>
      <w:r w:rsidR="00DF7217" w:rsidRPr="004F51E3">
        <w:rPr>
          <w:rFonts w:ascii="Times New Roman" w:hAnsi="Times New Roman" w:cs="Times New Roman"/>
          <w:lang w:val="es-ES"/>
        </w:rPr>
        <w:t xml:space="preserve"> posibles sesgos se discuten en el capítulo </w:t>
      </w:r>
      <w:r w:rsidR="00BB388E">
        <w:rPr>
          <w:rFonts w:ascii="Times New Roman" w:hAnsi="Times New Roman" w:cs="Times New Roman"/>
          <w:i/>
          <w:lang w:val="es-ES"/>
        </w:rPr>
        <w:t>7.1L</w:t>
      </w:r>
      <w:r w:rsidR="00DF7217" w:rsidRPr="00F619AC">
        <w:rPr>
          <w:rFonts w:ascii="Times New Roman" w:hAnsi="Times New Roman" w:cs="Times New Roman"/>
          <w:i/>
          <w:lang w:val="es-ES"/>
        </w:rPr>
        <w:t>imitaciones específicas para el método</w:t>
      </w:r>
      <w:r w:rsidR="00DF7217" w:rsidRPr="004F51E3">
        <w:rPr>
          <w:rFonts w:ascii="Times New Roman" w:hAnsi="Times New Roman" w:cs="Times New Roman"/>
          <w:lang w:val="es-ES"/>
        </w:rPr>
        <w:t>.</w:t>
      </w:r>
    </w:p>
    <w:p w:rsidR="00C538F1" w:rsidRPr="004F51E3" w:rsidRDefault="00C538F1" w:rsidP="00C538F1">
      <w:pPr>
        <w:spacing w:after="0"/>
        <w:jc w:val="both"/>
        <w:rPr>
          <w:rFonts w:ascii="Times New Roman" w:hAnsi="Times New Roman" w:cs="Times New Roman"/>
          <w:shd w:val="clear" w:color="auto" w:fill="FFFFFF" w:themeFill="background1"/>
          <w:lang w:val="es-ES"/>
        </w:rPr>
      </w:pPr>
    </w:p>
    <w:p w:rsidR="004A545B" w:rsidRPr="004F51E3" w:rsidRDefault="00F619AC" w:rsidP="00C538F1">
      <w:pPr>
        <w:spacing w:after="0"/>
        <w:jc w:val="both"/>
        <w:rPr>
          <w:rFonts w:ascii="Times New Roman" w:hAnsi="Times New Roman" w:cs="Times New Roman"/>
          <w:lang w:val="es-ES"/>
        </w:rPr>
      </w:pPr>
      <w:r>
        <w:rPr>
          <w:rFonts w:ascii="Times New Roman" w:hAnsi="Times New Roman" w:cs="Times New Roman"/>
          <w:shd w:val="clear" w:color="auto" w:fill="FFFFFF" w:themeFill="background1"/>
          <w:lang w:val="es-ES"/>
        </w:rPr>
        <w:t>L</w:t>
      </w:r>
      <w:r w:rsidR="009B2B63" w:rsidRPr="004F51E3">
        <w:rPr>
          <w:rFonts w:ascii="Times New Roman" w:hAnsi="Times New Roman" w:cs="Times New Roman"/>
          <w:lang w:val="es-ES"/>
        </w:rPr>
        <w:t xml:space="preserve">os totales del </w:t>
      </w:r>
      <w:proofErr w:type="spellStart"/>
      <w:r w:rsidR="009B2B63" w:rsidRPr="004F51E3">
        <w:rPr>
          <w:rFonts w:ascii="Times New Roman" w:hAnsi="Times New Roman" w:cs="Times New Roman"/>
          <w:lang w:val="es-ES"/>
        </w:rPr>
        <w:t>ML</w:t>
      </w:r>
      <w:r>
        <w:rPr>
          <w:rFonts w:ascii="Times New Roman" w:hAnsi="Times New Roman" w:cs="Times New Roman"/>
          <w:lang w:val="es-ES"/>
        </w:rPr>
        <w:t>n</w:t>
      </w:r>
      <w:proofErr w:type="spellEnd"/>
      <w:r w:rsidR="009B2B63" w:rsidRPr="004F51E3">
        <w:rPr>
          <w:rFonts w:ascii="Times New Roman" w:hAnsi="Times New Roman" w:cs="Times New Roman"/>
          <w:lang w:val="es-ES"/>
        </w:rPr>
        <w:t xml:space="preserve"> son los mismos que los de </w:t>
      </w:r>
      <w:proofErr w:type="spellStart"/>
      <w:proofErr w:type="gramStart"/>
      <w:r w:rsidR="009B2B63" w:rsidRPr="004F51E3">
        <w:rPr>
          <w:rFonts w:ascii="Times New Roman" w:hAnsi="Times New Roman" w:cs="Times New Roman"/>
          <w:lang w:val="es-ES"/>
        </w:rPr>
        <w:t>MPn</w:t>
      </w:r>
      <w:proofErr w:type="spellEnd"/>
      <w:proofErr w:type="gramEnd"/>
      <w:r w:rsidR="009B2B63" w:rsidRPr="004F51E3">
        <w:rPr>
          <w:rFonts w:ascii="Times New Roman" w:hAnsi="Times New Roman" w:cs="Times New Roman"/>
          <w:lang w:val="es-ES"/>
        </w:rPr>
        <w:t xml:space="preserve"> pero esta vez la distribución se hace por </w:t>
      </w:r>
      <w:r w:rsidR="00387AC6" w:rsidRPr="004F51E3">
        <w:rPr>
          <w:rFonts w:ascii="Times New Roman" w:hAnsi="Times New Roman" w:cs="Times New Roman"/>
          <w:lang w:val="es-ES"/>
        </w:rPr>
        <w:t>lengua</w:t>
      </w:r>
      <w:r w:rsidR="009B2B63" w:rsidRPr="004F51E3">
        <w:rPr>
          <w:rFonts w:ascii="Times New Roman" w:hAnsi="Times New Roman" w:cs="Times New Roman"/>
          <w:lang w:val="es-ES"/>
        </w:rPr>
        <w:t xml:space="preserve"> en lugar de por país.</w:t>
      </w:r>
    </w:p>
    <w:p w:rsidR="004A545B" w:rsidRPr="004F51E3" w:rsidRDefault="004A545B" w:rsidP="00694FD4">
      <w:pPr>
        <w:spacing w:after="0"/>
        <w:jc w:val="both"/>
        <w:rPr>
          <w:rFonts w:ascii="Times New Roman" w:hAnsi="Times New Roman" w:cs="Times New Roman"/>
          <w:lang w:val="es-ES"/>
        </w:rPr>
      </w:pPr>
    </w:p>
    <w:p w:rsidR="00F61071" w:rsidRPr="004F51E3" w:rsidRDefault="00F61071" w:rsidP="00694FD4">
      <w:pPr>
        <w:spacing w:after="0"/>
        <w:jc w:val="both"/>
        <w:rPr>
          <w:rFonts w:ascii="Times New Roman" w:hAnsi="Times New Roman" w:cs="Times New Roman"/>
          <w:lang w:val="es-ES"/>
        </w:rPr>
      </w:pPr>
      <w:r w:rsidRPr="004F51E3">
        <w:rPr>
          <w:rFonts w:ascii="Times New Roman" w:hAnsi="Times New Roman" w:cs="Times New Roman"/>
          <w:lang w:val="es-ES"/>
        </w:rPr>
        <w:t>El principal inconveniente de este método de cálculo es que no proporciona</w:t>
      </w:r>
      <w:r w:rsidR="005C0B38">
        <w:rPr>
          <w:rFonts w:ascii="Times New Roman" w:hAnsi="Times New Roman" w:cs="Times New Roman"/>
          <w:lang w:val="es-ES"/>
        </w:rPr>
        <w:t>ra</w:t>
      </w:r>
      <w:r w:rsidRPr="004F51E3">
        <w:rPr>
          <w:rFonts w:ascii="Times New Roman" w:hAnsi="Times New Roman" w:cs="Times New Roman"/>
          <w:lang w:val="es-ES"/>
        </w:rPr>
        <w:t xml:space="preserve"> resultados fiables si </w:t>
      </w:r>
      <w:r w:rsidR="005C0B38">
        <w:rPr>
          <w:rFonts w:ascii="Times New Roman" w:hAnsi="Times New Roman" w:cs="Times New Roman"/>
          <w:lang w:val="es-ES"/>
        </w:rPr>
        <w:t xml:space="preserve">la </w:t>
      </w:r>
      <w:r w:rsidR="00F619AC">
        <w:rPr>
          <w:rFonts w:ascii="Times New Roman" w:hAnsi="Times New Roman" w:cs="Times New Roman"/>
          <w:lang w:val="es-ES"/>
        </w:rPr>
        <w:t xml:space="preserve">fuente de datos no informa </w:t>
      </w:r>
      <w:r w:rsidRPr="004F51E3">
        <w:rPr>
          <w:rFonts w:ascii="Times New Roman" w:hAnsi="Times New Roman" w:cs="Times New Roman"/>
          <w:lang w:val="es-ES"/>
        </w:rPr>
        <w:t>todos los países debid</w:t>
      </w:r>
      <w:r w:rsidR="00F619AC">
        <w:rPr>
          <w:rFonts w:ascii="Times New Roman" w:hAnsi="Times New Roman" w:cs="Times New Roman"/>
          <w:lang w:val="es-ES"/>
        </w:rPr>
        <w:t>o</w:t>
      </w:r>
      <w:r w:rsidRPr="004F51E3">
        <w:rPr>
          <w:rFonts w:ascii="Times New Roman" w:hAnsi="Times New Roman" w:cs="Times New Roman"/>
          <w:lang w:val="es-ES"/>
        </w:rPr>
        <w:t xml:space="preserve"> a que el producto de matriz transforma</w:t>
      </w:r>
      <w:r w:rsidR="005C0B38">
        <w:rPr>
          <w:rFonts w:ascii="Times New Roman" w:hAnsi="Times New Roman" w:cs="Times New Roman"/>
          <w:lang w:val="es-ES"/>
        </w:rPr>
        <w:t>ra</w:t>
      </w:r>
      <w:r w:rsidRPr="004F51E3">
        <w:rPr>
          <w:rFonts w:ascii="Times New Roman" w:hAnsi="Times New Roman" w:cs="Times New Roman"/>
          <w:lang w:val="es-ES"/>
        </w:rPr>
        <w:t xml:space="preserve"> esta ausencia por </w:t>
      </w:r>
      <w:r w:rsidR="00F619AC">
        <w:rPr>
          <w:rFonts w:ascii="Times New Roman" w:hAnsi="Times New Roman" w:cs="Times New Roman"/>
          <w:lang w:val="es-ES"/>
        </w:rPr>
        <w:t xml:space="preserve">un valor </w:t>
      </w:r>
      <w:r w:rsidRPr="004F51E3">
        <w:rPr>
          <w:rFonts w:ascii="Times New Roman" w:hAnsi="Times New Roman" w:cs="Times New Roman"/>
          <w:lang w:val="es-ES"/>
        </w:rPr>
        <w:t>cero que</w:t>
      </w:r>
      <w:r w:rsidR="00F619AC">
        <w:rPr>
          <w:rFonts w:ascii="Times New Roman" w:hAnsi="Times New Roman" w:cs="Times New Roman"/>
          <w:lang w:val="es-ES"/>
        </w:rPr>
        <w:t xml:space="preserve"> conlleva</w:t>
      </w:r>
      <w:r w:rsidRPr="004F51E3">
        <w:rPr>
          <w:rFonts w:ascii="Times New Roman" w:hAnsi="Times New Roman" w:cs="Times New Roman"/>
          <w:lang w:val="es-ES"/>
        </w:rPr>
        <w:t xml:space="preserve"> a</w:t>
      </w:r>
      <w:r w:rsidR="005C0B38">
        <w:rPr>
          <w:rFonts w:ascii="Times New Roman" w:hAnsi="Times New Roman" w:cs="Times New Roman"/>
          <w:lang w:val="es-ES"/>
        </w:rPr>
        <w:t xml:space="preserve"> resultados inaceptables para la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con fuerte presencia en países en los que la fuente no </w:t>
      </w:r>
      <w:r w:rsidR="00F619AC">
        <w:rPr>
          <w:rFonts w:ascii="Times New Roman" w:hAnsi="Times New Roman" w:cs="Times New Roman"/>
          <w:lang w:val="es-ES"/>
        </w:rPr>
        <w:t>informa</w:t>
      </w:r>
      <w:r w:rsidRPr="004F51E3">
        <w:rPr>
          <w:rFonts w:ascii="Times New Roman" w:hAnsi="Times New Roman" w:cs="Times New Roman"/>
          <w:lang w:val="es-ES"/>
        </w:rPr>
        <w:t>.</w:t>
      </w:r>
    </w:p>
    <w:p w:rsidR="00B64B10" w:rsidRPr="004F51E3" w:rsidRDefault="00473780" w:rsidP="00B64B10">
      <w:pPr>
        <w:pStyle w:val="Titre3"/>
        <w:rPr>
          <w:lang w:val="es-ES"/>
        </w:rPr>
      </w:pPr>
      <w:bookmarkStart w:id="13" w:name="_Toc58576974"/>
      <w:r w:rsidRPr="004F51E3">
        <w:rPr>
          <w:lang w:val="es-ES"/>
        </w:rPr>
        <w:t>2.5.1 La extrapolación</w:t>
      </w:r>
      <w:bookmarkEnd w:id="13"/>
    </w:p>
    <w:p w:rsidR="004F5D2E" w:rsidRPr="004F51E3" w:rsidRDefault="00F61071" w:rsidP="00694FD4">
      <w:pPr>
        <w:spacing w:after="0"/>
        <w:jc w:val="both"/>
        <w:rPr>
          <w:rFonts w:ascii="Times New Roman" w:hAnsi="Times New Roman" w:cs="Times New Roman"/>
          <w:lang w:val="es-ES"/>
        </w:rPr>
      </w:pPr>
      <w:r w:rsidRPr="004F51E3">
        <w:rPr>
          <w:rFonts w:ascii="Times New Roman" w:hAnsi="Times New Roman" w:cs="Times New Roman"/>
          <w:lang w:val="es-ES"/>
        </w:rPr>
        <w:t>La manera de superar esta situación es el de estimar, de la mejor manera posible,</w:t>
      </w:r>
      <w:r w:rsidR="00F619AC">
        <w:rPr>
          <w:rFonts w:ascii="Times New Roman" w:hAnsi="Times New Roman" w:cs="Times New Roman"/>
          <w:lang w:val="es-ES"/>
        </w:rPr>
        <w:t xml:space="preserve"> los valores </w:t>
      </w:r>
      <w:r w:rsidR="005C0B38">
        <w:rPr>
          <w:rFonts w:ascii="Times New Roman" w:hAnsi="Times New Roman" w:cs="Times New Roman"/>
          <w:lang w:val="es-ES"/>
        </w:rPr>
        <w:t>ausentes</w:t>
      </w:r>
      <w:r w:rsidR="00F619AC">
        <w:rPr>
          <w:rFonts w:ascii="Times New Roman" w:hAnsi="Times New Roman" w:cs="Times New Roman"/>
          <w:lang w:val="es-ES"/>
        </w:rPr>
        <w:t xml:space="preserve"> para los países </w:t>
      </w:r>
      <w:r w:rsidRPr="004F51E3">
        <w:rPr>
          <w:rFonts w:ascii="Times New Roman" w:hAnsi="Times New Roman" w:cs="Times New Roman"/>
          <w:lang w:val="es-ES"/>
        </w:rPr>
        <w:t xml:space="preserve">no </w:t>
      </w:r>
      <w:r w:rsidR="00F619AC">
        <w:rPr>
          <w:rFonts w:ascii="Times New Roman" w:hAnsi="Times New Roman" w:cs="Times New Roman"/>
          <w:lang w:val="es-ES"/>
        </w:rPr>
        <w:t>informados</w:t>
      </w:r>
      <w:r w:rsidRPr="004F51E3">
        <w:rPr>
          <w:rFonts w:ascii="Times New Roman" w:hAnsi="Times New Roman" w:cs="Times New Roman"/>
          <w:lang w:val="es-ES"/>
        </w:rPr>
        <w:t>. Es factible</w:t>
      </w:r>
      <w:r w:rsidR="00F619AC">
        <w:rPr>
          <w:rFonts w:ascii="Times New Roman" w:hAnsi="Times New Roman" w:cs="Times New Roman"/>
          <w:lang w:val="es-ES"/>
        </w:rPr>
        <w:t xml:space="preserve"> y</w:t>
      </w:r>
      <w:r w:rsidRPr="004F51E3">
        <w:rPr>
          <w:rFonts w:ascii="Times New Roman" w:hAnsi="Times New Roman" w:cs="Times New Roman"/>
          <w:lang w:val="es-ES"/>
        </w:rPr>
        <w:t xml:space="preserve"> de una manera razonable, en la mayoría de los casos, la extrapolación de los datos que faltan a partir de la información existente y otra información disponible en otros lugares. No se requiere una precisión absoluta, sino un método sencillo </w:t>
      </w:r>
      <w:r w:rsidR="00F619AC">
        <w:rPr>
          <w:rFonts w:ascii="Times New Roman" w:hAnsi="Times New Roman" w:cs="Times New Roman"/>
          <w:lang w:val="es-ES"/>
        </w:rPr>
        <w:t>donde las desviaciones a la</w:t>
      </w:r>
      <w:r w:rsidRPr="004F51E3">
        <w:rPr>
          <w:rFonts w:ascii="Times New Roman" w:hAnsi="Times New Roman" w:cs="Times New Roman"/>
          <w:lang w:val="es-ES"/>
        </w:rPr>
        <w:t xml:space="preserve"> realidad son reales, pero de impacto limitado en los resultados del procesamiento estadístico.</w:t>
      </w:r>
    </w:p>
    <w:p w:rsidR="004F5D2E" w:rsidRPr="004F51E3" w:rsidRDefault="004F5D2E" w:rsidP="00694FD4">
      <w:pPr>
        <w:spacing w:after="0"/>
        <w:jc w:val="both"/>
        <w:rPr>
          <w:rFonts w:ascii="Times New Roman" w:hAnsi="Times New Roman" w:cs="Times New Roman"/>
          <w:lang w:val="es-ES"/>
        </w:rPr>
      </w:pPr>
    </w:p>
    <w:p w:rsidR="00F61071" w:rsidRPr="004F51E3" w:rsidRDefault="00EF3CD1" w:rsidP="00694FD4">
      <w:pPr>
        <w:spacing w:after="0"/>
        <w:jc w:val="both"/>
        <w:rPr>
          <w:rFonts w:ascii="Times New Roman" w:hAnsi="Times New Roman" w:cs="Times New Roman"/>
          <w:lang w:val="es-ES"/>
        </w:rPr>
      </w:pPr>
      <w:r w:rsidRPr="004F51E3">
        <w:rPr>
          <w:rFonts w:ascii="Times New Roman" w:hAnsi="Times New Roman" w:cs="Times New Roman"/>
          <w:lang w:val="es-ES"/>
        </w:rPr>
        <w:t>Se adoptaron dos métodos diferentes para resolver todos los casos:</w:t>
      </w:r>
    </w:p>
    <w:p w:rsidR="00EF3CD1" w:rsidRPr="004F51E3" w:rsidRDefault="00EF3CD1" w:rsidP="00694FD4">
      <w:pPr>
        <w:spacing w:after="0"/>
        <w:jc w:val="both"/>
        <w:rPr>
          <w:rFonts w:ascii="Times New Roman" w:hAnsi="Times New Roman" w:cs="Times New Roman"/>
          <w:b/>
          <w:lang w:val="es-ES"/>
        </w:rPr>
      </w:pPr>
      <w:r w:rsidRPr="004F51E3">
        <w:rPr>
          <w:rFonts w:ascii="Times New Roman" w:hAnsi="Times New Roman" w:cs="Times New Roman"/>
          <w:b/>
          <w:lang w:val="es-ES"/>
        </w:rPr>
        <w:lastRenderedPageBreak/>
        <w:t>a) La extrapolación en proporción al porcentaje de personas conectadas por país.</w:t>
      </w:r>
    </w:p>
    <w:p w:rsidR="00EF3CD1" w:rsidRPr="004F51E3" w:rsidRDefault="00EF3CD1" w:rsidP="00694FD4">
      <w:pPr>
        <w:spacing w:after="0"/>
        <w:jc w:val="both"/>
        <w:rPr>
          <w:rFonts w:ascii="Times New Roman" w:hAnsi="Times New Roman" w:cs="Times New Roman"/>
          <w:lang w:val="es-ES"/>
        </w:rPr>
      </w:pPr>
      <w:r w:rsidRPr="004F51E3">
        <w:rPr>
          <w:rFonts w:ascii="Times New Roman" w:hAnsi="Times New Roman" w:cs="Times New Roman"/>
          <w:lang w:val="es-ES"/>
        </w:rPr>
        <w:t>Este método se aplica cuando es razonabl</w:t>
      </w:r>
      <w:r w:rsidR="00BB684F">
        <w:rPr>
          <w:rFonts w:ascii="Times New Roman" w:hAnsi="Times New Roman" w:cs="Times New Roman"/>
          <w:lang w:val="es-ES"/>
        </w:rPr>
        <w:t>e considerar que los valores</w:t>
      </w:r>
      <w:r w:rsidRPr="004F51E3">
        <w:rPr>
          <w:rFonts w:ascii="Times New Roman" w:hAnsi="Times New Roman" w:cs="Times New Roman"/>
          <w:lang w:val="es-ES"/>
        </w:rPr>
        <w:t xml:space="preserve"> son naturalmente </w:t>
      </w:r>
      <w:r w:rsidR="0030149C" w:rsidRPr="004F51E3">
        <w:rPr>
          <w:rFonts w:ascii="Times New Roman" w:hAnsi="Times New Roman" w:cs="Times New Roman"/>
          <w:lang w:val="es-ES"/>
        </w:rPr>
        <w:t>proporcionales</w:t>
      </w:r>
      <w:r w:rsidRPr="004F51E3">
        <w:rPr>
          <w:rFonts w:ascii="Times New Roman" w:hAnsi="Times New Roman" w:cs="Times New Roman"/>
          <w:lang w:val="es-ES"/>
        </w:rPr>
        <w:t xml:space="preserve"> al porcentaje</w:t>
      </w:r>
      <w:r w:rsidR="00F619AC">
        <w:rPr>
          <w:rFonts w:ascii="Times New Roman" w:hAnsi="Times New Roman" w:cs="Times New Roman"/>
          <w:lang w:val="es-ES"/>
        </w:rPr>
        <w:t xml:space="preserve"> mundial</w:t>
      </w:r>
      <w:r w:rsidRPr="004F51E3">
        <w:rPr>
          <w:rFonts w:ascii="Times New Roman" w:hAnsi="Times New Roman" w:cs="Times New Roman"/>
          <w:lang w:val="es-ES"/>
        </w:rPr>
        <w:t xml:space="preserve"> de personas conectadas (este es el caso, por ejemplo, </w:t>
      </w:r>
      <w:r w:rsidR="00F619AC">
        <w:rPr>
          <w:rFonts w:ascii="Times New Roman" w:hAnsi="Times New Roman" w:cs="Times New Roman"/>
          <w:lang w:val="es-ES"/>
        </w:rPr>
        <w:t xml:space="preserve">con </w:t>
      </w:r>
      <w:r w:rsidRPr="004F51E3">
        <w:rPr>
          <w:rFonts w:ascii="Times New Roman" w:hAnsi="Times New Roman" w:cs="Times New Roman"/>
          <w:lang w:val="es-ES"/>
        </w:rPr>
        <w:t xml:space="preserve">el tráfico de sitios web). Si la fuente de datos se expresa en cantidades </w:t>
      </w:r>
      <w:r w:rsidR="00BB684F">
        <w:rPr>
          <w:rFonts w:ascii="Times New Roman" w:hAnsi="Times New Roman" w:cs="Times New Roman"/>
          <w:lang w:val="es-ES"/>
        </w:rPr>
        <w:t>en ve</w:t>
      </w:r>
      <w:r w:rsidR="00F619AC">
        <w:rPr>
          <w:rFonts w:ascii="Times New Roman" w:hAnsi="Times New Roman" w:cs="Times New Roman"/>
          <w:lang w:val="es-ES"/>
        </w:rPr>
        <w:t>z de porcentaje se debe</w:t>
      </w:r>
      <w:r w:rsidRPr="004F51E3">
        <w:rPr>
          <w:rFonts w:ascii="Times New Roman" w:hAnsi="Times New Roman" w:cs="Times New Roman"/>
          <w:lang w:val="es-ES"/>
        </w:rPr>
        <w:t xml:space="preserve"> primero extrapolar el total mundial; si se expresa en porcentaje </w:t>
      </w:r>
      <w:r w:rsidR="00D90014">
        <w:rPr>
          <w:rFonts w:ascii="Times New Roman" w:hAnsi="Times New Roman" w:cs="Times New Roman"/>
          <w:lang w:val="es-ES"/>
        </w:rPr>
        <w:t>mundial</w:t>
      </w:r>
      <w:r w:rsidRPr="004F51E3">
        <w:rPr>
          <w:rFonts w:ascii="Times New Roman" w:hAnsi="Times New Roman" w:cs="Times New Roman"/>
          <w:lang w:val="es-ES"/>
        </w:rPr>
        <w:t>, no será necesario. El porcentaje total o restante se di</w:t>
      </w:r>
      <w:r w:rsidR="00F619AC">
        <w:rPr>
          <w:rFonts w:ascii="Times New Roman" w:hAnsi="Times New Roman" w:cs="Times New Roman"/>
          <w:lang w:val="es-ES"/>
        </w:rPr>
        <w:t>stribuye entre los países no informados</w:t>
      </w:r>
      <w:r w:rsidRPr="004F51E3">
        <w:rPr>
          <w:rFonts w:ascii="Times New Roman" w:hAnsi="Times New Roman" w:cs="Times New Roman"/>
          <w:lang w:val="es-ES"/>
        </w:rPr>
        <w:t xml:space="preserve"> en proporción de su</w:t>
      </w:r>
      <w:r w:rsidR="00F619AC">
        <w:rPr>
          <w:rFonts w:ascii="Times New Roman" w:hAnsi="Times New Roman" w:cs="Times New Roman"/>
          <w:lang w:val="es-ES"/>
        </w:rPr>
        <w:t>s</w:t>
      </w:r>
      <w:r w:rsidRPr="004F51E3">
        <w:rPr>
          <w:rFonts w:ascii="Times New Roman" w:hAnsi="Times New Roman" w:cs="Times New Roman"/>
          <w:lang w:val="es-ES"/>
        </w:rPr>
        <w:t xml:space="preserve"> respectivo</w:t>
      </w:r>
      <w:r w:rsidR="00F619AC">
        <w:rPr>
          <w:rFonts w:ascii="Times New Roman" w:hAnsi="Times New Roman" w:cs="Times New Roman"/>
          <w:lang w:val="es-ES"/>
        </w:rPr>
        <w:t>s</w:t>
      </w:r>
      <w:r w:rsidRPr="004F51E3">
        <w:rPr>
          <w:rFonts w:ascii="Times New Roman" w:hAnsi="Times New Roman" w:cs="Times New Roman"/>
          <w:lang w:val="es-ES"/>
        </w:rPr>
        <w:t xml:space="preserve"> peso</w:t>
      </w:r>
      <w:r w:rsidR="00F619AC">
        <w:rPr>
          <w:rFonts w:ascii="Times New Roman" w:hAnsi="Times New Roman" w:cs="Times New Roman"/>
          <w:lang w:val="es-ES"/>
        </w:rPr>
        <w:t xml:space="preserve">s en términos de conexión a </w:t>
      </w:r>
      <w:r w:rsidR="00AE3441">
        <w:rPr>
          <w:rFonts w:ascii="Times New Roman" w:hAnsi="Times New Roman" w:cs="Times New Roman"/>
          <w:lang w:val="es-ES"/>
        </w:rPr>
        <w:t>la Internet</w:t>
      </w:r>
      <w:r w:rsidRPr="004F51E3">
        <w:rPr>
          <w:rFonts w:ascii="Times New Roman" w:hAnsi="Times New Roman" w:cs="Times New Roman"/>
          <w:lang w:val="es-ES"/>
        </w:rPr>
        <w:t>.</w:t>
      </w:r>
    </w:p>
    <w:p w:rsidR="004F5D2E" w:rsidRPr="004F51E3" w:rsidRDefault="004F5D2E" w:rsidP="00EF3CD1">
      <w:pPr>
        <w:spacing w:after="0"/>
        <w:jc w:val="both"/>
        <w:rPr>
          <w:rFonts w:ascii="Times New Roman" w:hAnsi="Times New Roman" w:cs="Times New Roman"/>
          <w:b/>
          <w:lang w:val="es-ES"/>
        </w:rPr>
      </w:pPr>
    </w:p>
    <w:p w:rsidR="002B2A0E" w:rsidRPr="004F51E3" w:rsidRDefault="003553BD" w:rsidP="00EF3CD1">
      <w:pPr>
        <w:spacing w:after="0"/>
        <w:jc w:val="both"/>
        <w:rPr>
          <w:rFonts w:ascii="Times New Roman" w:hAnsi="Times New Roman" w:cs="Times New Roman"/>
          <w:b/>
          <w:lang w:val="es-ES"/>
        </w:rPr>
      </w:pPr>
      <w:r w:rsidRPr="004F51E3">
        <w:rPr>
          <w:rFonts w:ascii="Times New Roman" w:hAnsi="Times New Roman" w:cs="Times New Roman"/>
          <w:b/>
          <w:lang w:val="es-ES"/>
        </w:rPr>
        <w:t xml:space="preserve">b) Método de cuartiles </w:t>
      </w:r>
    </w:p>
    <w:p w:rsidR="00C76A27" w:rsidRPr="004F51E3" w:rsidRDefault="009402EA" w:rsidP="00EF3CD1">
      <w:pPr>
        <w:spacing w:after="0"/>
        <w:jc w:val="both"/>
        <w:rPr>
          <w:rFonts w:ascii="Times New Roman" w:hAnsi="Times New Roman" w:cs="Times New Roman"/>
          <w:lang w:val="es-ES"/>
        </w:rPr>
      </w:pPr>
      <w:r w:rsidRPr="004F51E3">
        <w:rPr>
          <w:rFonts w:ascii="Times New Roman" w:hAnsi="Times New Roman" w:cs="Times New Roman"/>
          <w:lang w:val="es-ES"/>
        </w:rPr>
        <w:t xml:space="preserve">En este método, los países no documentados </w:t>
      </w:r>
      <w:r w:rsidR="00BB684F">
        <w:rPr>
          <w:rFonts w:ascii="Times New Roman" w:hAnsi="Times New Roman" w:cs="Times New Roman"/>
          <w:lang w:val="es-ES"/>
        </w:rPr>
        <w:t>tienen los valores</w:t>
      </w:r>
      <w:r w:rsidRPr="004F51E3">
        <w:rPr>
          <w:rFonts w:ascii="Times New Roman" w:hAnsi="Times New Roman" w:cs="Times New Roman"/>
          <w:lang w:val="es-ES"/>
        </w:rPr>
        <w:t xml:space="preserve"> </w:t>
      </w:r>
      <w:r w:rsidR="00BB684F">
        <w:rPr>
          <w:rFonts w:ascii="Times New Roman" w:hAnsi="Times New Roman" w:cs="Times New Roman"/>
          <w:lang w:val="es-ES"/>
        </w:rPr>
        <w:t>complementados</w:t>
      </w:r>
      <w:r w:rsidR="00353DCC">
        <w:rPr>
          <w:rFonts w:ascii="Times New Roman" w:hAnsi="Times New Roman" w:cs="Times New Roman"/>
          <w:lang w:val="es-ES"/>
        </w:rPr>
        <w:t xml:space="preserve"> a partir</w:t>
      </w:r>
      <w:r w:rsidRPr="004F51E3">
        <w:rPr>
          <w:rFonts w:ascii="Times New Roman" w:hAnsi="Times New Roman" w:cs="Times New Roman"/>
          <w:lang w:val="es-ES"/>
        </w:rPr>
        <w:t xml:space="preserve"> de un cuartil de las figuras de origen en función de su porcentaje de personas </w:t>
      </w:r>
      <w:r w:rsidR="00353DCC">
        <w:rPr>
          <w:rFonts w:ascii="Times New Roman" w:hAnsi="Times New Roman" w:cs="Times New Roman"/>
          <w:lang w:val="es-ES"/>
        </w:rPr>
        <w:t>conectadas. D</w:t>
      </w:r>
      <w:r w:rsidRPr="004F51E3">
        <w:rPr>
          <w:rFonts w:ascii="Times New Roman" w:hAnsi="Times New Roman" w:cs="Times New Roman"/>
          <w:lang w:val="es-ES"/>
        </w:rPr>
        <w:t xml:space="preserve">espués de varias pruebas, </w:t>
      </w:r>
      <w:r w:rsidR="00353DCC">
        <w:rPr>
          <w:rFonts w:ascii="Times New Roman" w:hAnsi="Times New Roman" w:cs="Times New Roman"/>
          <w:lang w:val="es-ES"/>
        </w:rPr>
        <w:t xml:space="preserve">se </w:t>
      </w:r>
      <w:r w:rsidR="0030149C">
        <w:rPr>
          <w:rFonts w:ascii="Times New Roman" w:hAnsi="Times New Roman" w:cs="Times New Roman"/>
          <w:lang w:val="es-ES"/>
        </w:rPr>
        <w:t>determinó</w:t>
      </w:r>
      <w:r w:rsidRPr="004F51E3">
        <w:rPr>
          <w:rFonts w:ascii="Times New Roman" w:hAnsi="Times New Roman" w:cs="Times New Roman"/>
          <w:lang w:val="es-ES"/>
        </w:rPr>
        <w:t xml:space="preserve"> como sigue la asignación de los cuartiles:</w:t>
      </w:r>
    </w:p>
    <w:p w:rsidR="00EF3CD1" w:rsidRPr="004F51E3" w:rsidRDefault="008E0EDF" w:rsidP="0005570E">
      <w:pPr>
        <w:pStyle w:val="Paragraphedeliste"/>
        <w:numPr>
          <w:ilvl w:val="0"/>
          <w:numId w:val="4"/>
        </w:numPr>
        <w:spacing w:after="0"/>
        <w:jc w:val="both"/>
        <w:rPr>
          <w:rFonts w:ascii="Times New Roman" w:hAnsi="Times New Roman" w:cs="Times New Roman"/>
          <w:lang w:val="es-ES"/>
        </w:rPr>
      </w:pPr>
      <w:r w:rsidRPr="004F51E3">
        <w:rPr>
          <w:rFonts w:ascii="Times New Roman" w:hAnsi="Times New Roman" w:cs="Times New Roman"/>
          <w:lang w:val="es-ES"/>
        </w:rPr>
        <w:t>Si el país tiene menos de 15% de su población conectada: la nota más baja</w:t>
      </w:r>
    </w:p>
    <w:p w:rsidR="00C25D41" w:rsidRPr="004F51E3" w:rsidRDefault="00C25D41" w:rsidP="00C25D41">
      <w:pPr>
        <w:pStyle w:val="Paragraphedeliste"/>
        <w:numPr>
          <w:ilvl w:val="0"/>
          <w:numId w:val="4"/>
        </w:numPr>
        <w:spacing w:after="0"/>
        <w:jc w:val="both"/>
        <w:rPr>
          <w:rFonts w:ascii="Times New Roman" w:hAnsi="Times New Roman" w:cs="Times New Roman"/>
          <w:lang w:val="es-ES"/>
        </w:rPr>
      </w:pPr>
      <w:r w:rsidRPr="004F51E3">
        <w:rPr>
          <w:rFonts w:ascii="Times New Roman" w:hAnsi="Times New Roman" w:cs="Times New Roman"/>
          <w:lang w:val="es-ES"/>
        </w:rPr>
        <w:t>Si el país tiene más de 15% pero inferior al 35% de su población conectada: primer cuartil</w:t>
      </w:r>
    </w:p>
    <w:p w:rsidR="00C25D41" w:rsidRPr="004F51E3" w:rsidRDefault="00C25D41" w:rsidP="00C25D41">
      <w:pPr>
        <w:pStyle w:val="Paragraphedeliste"/>
        <w:numPr>
          <w:ilvl w:val="0"/>
          <w:numId w:val="4"/>
        </w:numPr>
        <w:spacing w:after="0"/>
        <w:jc w:val="both"/>
        <w:rPr>
          <w:rFonts w:ascii="Times New Roman" w:hAnsi="Times New Roman" w:cs="Times New Roman"/>
          <w:lang w:val="es-ES"/>
        </w:rPr>
      </w:pPr>
      <w:r w:rsidRPr="004F51E3">
        <w:rPr>
          <w:rFonts w:ascii="Times New Roman" w:hAnsi="Times New Roman" w:cs="Times New Roman"/>
          <w:lang w:val="es-ES"/>
        </w:rPr>
        <w:t>Si el país tiene más del 35% pero inferior al 65% de la población conectada: la mediana</w:t>
      </w:r>
    </w:p>
    <w:p w:rsidR="00EF3CD1" w:rsidRPr="004F51E3" w:rsidRDefault="00EF3CD1" w:rsidP="0005570E">
      <w:pPr>
        <w:pStyle w:val="Paragraphedeliste"/>
        <w:numPr>
          <w:ilvl w:val="0"/>
          <w:numId w:val="4"/>
        </w:numPr>
        <w:spacing w:after="0"/>
        <w:jc w:val="both"/>
        <w:rPr>
          <w:rFonts w:ascii="Times New Roman" w:hAnsi="Times New Roman" w:cs="Times New Roman"/>
          <w:lang w:val="es-ES"/>
        </w:rPr>
      </w:pPr>
      <w:r w:rsidRPr="004F51E3">
        <w:rPr>
          <w:rFonts w:ascii="Times New Roman" w:hAnsi="Times New Roman" w:cs="Times New Roman"/>
          <w:lang w:val="es-ES"/>
        </w:rPr>
        <w:t xml:space="preserve">Si el país tiene más del 65% pero inferior al 85% de su población conectada: tercer cuartil </w:t>
      </w:r>
    </w:p>
    <w:p w:rsidR="00EF3CD1" w:rsidRPr="004F51E3" w:rsidRDefault="00EF3CD1" w:rsidP="0005570E">
      <w:pPr>
        <w:pStyle w:val="Paragraphedeliste"/>
        <w:numPr>
          <w:ilvl w:val="0"/>
          <w:numId w:val="4"/>
        </w:numPr>
        <w:spacing w:after="0"/>
        <w:jc w:val="both"/>
        <w:rPr>
          <w:rFonts w:ascii="Times New Roman" w:hAnsi="Times New Roman" w:cs="Times New Roman"/>
          <w:lang w:val="es-ES"/>
        </w:rPr>
      </w:pPr>
      <w:r w:rsidRPr="004F51E3">
        <w:rPr>
          <w:rFonts w:ascii="Times New Roman" w:hAnsi="Times New Roman" w:cs="Times New Roman"/>
          <w:lang w:val="es-ES"/>
        </w:rPr>
        <w:t>Si el país tiene más del 85% de su población conectada: la nota más alta.</w:t>
      </w:r>
    </w:p>
    <w:p w:rsidR="00AF74E2" w:rsidRPr="004F51E3" w:rsidRDefault="00AF74E2" w:rsidP="00EF3CD1">
      <w:pPr>
        <w:spacing w:after="0"/>
        <w:jc w:val="both"/>
        <w:rPr>
          <w:rFonts w:ascii="Times New Roman" w:hAnsi="Times New Roman" w:cs="Times New Roman"/>
          <w:lang w:val="es-ES"/>
        </w:rPr>
      </w:pPr>
    </w:p>
    <w:p w:rsidR="005D1626" w:rsidRPr="004F51E3" w:rsidRDefault="00353DCC" w:rsidP="005D1626">
      <w:pPr>
        <w:spacing w:after="0"/>
        <w:jc w:val="both"/>
        <w:rPr>
          <w:rFonts w:ascii="Times New Roman" w:hAnsi="Times New Roman" w:cs="Times New Roman"/>
          <w:lang w:val="es-ES"/>
        </w:rPr>
      </w:pPr>
      <w:r>
        <w:rPr>
          <w:rFonts w:ascii="Times New Roman" w:hAnsi="Times New Roman" w:cs="Times New Roman"/>
          <w:lang w:val="es-ES"/>
        </w:rPr>
        <w:t>Los</w:t>
      </w:r>
      <w:r w:rsidR="00EF3CD1" w:rsidRPr="004F51E3">
        <w:rPr>
          <w:rFonts w:ascii="Times New Roman" w:hAnsi="Times New Roman" w:cs="Times New Roman"/>
          <w:lang w:val="es-ES"/>
        </w:rPr>
        <w:t xml:space="preserve"> micro-indicadores para los cuales no existe un método de extrapolación</w:t>
      </w:r>
      <w:r>
        <w:rPr>
          <w:rFonts w:ascii="Times New Roman" w:hAnsi="Times New Roman" w:cs="Times New Roman"/>
          <w:lang w:val="es-ES"/>
        </w:rPr>
        <w:t xml:space="preserve"> que parezca obvio</w:t>
      </w:r>
      <w:r w:rsidR="00EF3CD1" w:rsidRPr="004F51E3">
        <w:rPr>
          <w:rFonts w:ascii="Times New Roman" w:hAnsi="Times New Roman" w:cs="Times New Roman"/>
          <w:lang w:val="es-ES"/>
        </w:rPr>
        <w:t xml:space="preserve"> son los mismos para los </w:t>
      </w:r>
      <w:r w:rsidR="00BB684F">
        <w:rPr>
          <w:rFonts w:ascii="Times New Roman" w:hAnsi="Times New Roman" w:cs="Times New Roman"/>
          <w:lang w:val="es-ES"/>
        </w:rPr>
        <w:t>cuales</w:t>
      </w:r>
      <w:r w:rsidR="00EF3CD1" w:rsidRPr="004F51E3">
        <w:rPr>
          <w:rFonts w:ascii="Times New Roman" w:hAnsi="Times New Roman" w:cs="Times New Roman"/>
          <w:lang w:val="es-ES"/>
        </w:rPr>
        <w:t xml:space="preserve"> no aparece claramente el significado de la tra</w:t>
      </w:r>
      <w:r>
        <w:rPr>
          <w:rFonts w:ascii="Times New Roman" w:hAnsi="Times New Roman" w:cs="Times New Roman"/>
          <w:lang w:val="es-ES"/>
        </w:rPr>
        <w:t xml:space="preserve">nsformación de las cifras por país </w:t>
      </w:r>
      <w:r w:rsidR="00EF3CD1" w:rsidRPr="004F51E3">
        <w:rPr>
          <w:rFonts w:ascii="Times New Roman" w:hAnsi="Times New Roman" w:cs="Times New Roman"/>
          <w:lang w:val="es-ES"/>
        </w:rPr>
        <w:t xml:space="preserve">en </w:t>
      </w:r>
      <w:r>
        <w:rPr>
          <w:rFonts w:ascii="Times New Roman" w:hAnsi="Times New Roman" w:cs="Times New Roman"/>
          <w:lang w:val="es-ES"/>
        </w:rPr>
        <w:t>cifras por lengua</w:t>
      </w:r>
      <w:r w:rsidR="00EF3CD1" w:rsidRPr="004F51E3">
        <w:rPr>
          <w:rFonts w:ascii="Times New Roman" w:hAnsi="Times New Roman" w:cs="Times New Roman"/>
          <w:lang w:val="es-ES"/>
        </w:rPr>
        <w:t xml:space="preserve"> y por lo tanto están excluidos (véase la cuestión del significado de</w:t>
      </w:r>
      <w:r>
        <w:rPr>
          <w:rFonts w:ascii="Times New Roman" w:hAnsi="Times New Roman" w:cs="Times New Roman"/>
          <w:lang w:val="es-ES"/>
        </w:rPr>
        <w:t xml:space="preserve"> la </w:t>
      </w:r>
      <w:r w:rsidRPr="004F51E3">
        <w:rPr>
          <w:rFonts w:ascii="Times New Roman" w:hAnsi="Times New Roman" w:cs="Times New Roman"/>
          <w:lang w:val="es-ES"/>
        </w:rPr>
        <w:t>transformación</w:t>
      </w:r>
      <w:r>
        <w:rPr>
          <w:rFonts w:ascii="Times New Roman" w:hAnsi="Times New Roman" w:cs="Times New Roman"/>
          <w:lang w:val="es-ES"/>
        </w:rPr>
        <w:t xml:space="preserve"> de país a l</w:t>
      </w:r>
      <w:r w:rsidR="00387AC6" w:rsidRPr="004F51E3">
        <w:rPr>
          <w:rFonts w:ascii="Times New Roman" w:hAnsi="Times New Roman" w:cs="Times New Roman"/>
          <w:lang w:val="es-ES"/>
        </w:rPr>
        <w:t>engua</w:t>
      </w:r>
      <w:r>
        <w:rPr>
          <w:rFonts w:ascii="Times New Roman" w:hAnsi="Times New Roman" w:cs="Times New Roman"/>
          <w:lang w:val="es-ES"/>
        </w:rPr>
        <w:t xml:space="preserve"> en</w:t>
      </w:r>
      <w:r w:rsidR="00EF3CD1" w:rsidRPr="004F51E3">
        <w:rPr>
          <w:rFonts w:ascii="Times New Roman" w:hAnsi="Times New Roman" w:cs="Times New Roman"/>
          <w:lang w:val="es-ES"/>
        </w:rPr>
        <w:t xml:space="preserve"> la </w:t>
      </w:r>
      <w:r w:rsidR="00EF3CD1" w:rsidRPr="00BB684F">
        <w:rPr>
          <w:rFonts w:ascii="Times New Roman" w:hAnsi="Times New Roman" w:cs="Times New Roman"/>
          <w:lang w:val="es-ES"/>
        </w:rPr>
        <w:t>sección</w:t>
      </w:r>
      <w:r w:rsidR="00EF3CD1" w:rsidRPr="00353DCC">
        <w:rPr>
          <w:rFonts w:ascii="Times New Roman" w:hAnsi="Times New Roman" w:cs="Times New Roman"/>
          <w:i/>
          <w:lang w:val="es-ES"/>
        </w:rPr>
        <w:t xml:space="preserve"> 5.4.4</w:t>
      </w:r>
      <w:r w:rsidR="00BB684F">
        <w:rPr>
          <w:rFonts w:ascii="Times New Roman" w:hAnsi="Times New Roman" w:cs="Times New Roman"/>
          <w:i/>
          <w:lang w:val="es-ES"/>
        </w:rPr>
        <w:t xml:space="preserve"> </w:t>
      </w:r>
      <w:r w:rsidR="00BB684F" w:rsidRPr="00BB684F">
        <w:rPr>
          <w:rFonts w:ascii="Times New Roman" w:hAnsi="Times New Roman" w:cs="Times New Roman"/>
          <w:i/>
          <w:lang w:val="es-ES"/>
        </w:rPr>
        <w:t xml:space="preserve">La cuestión del significado de la transformación país &gt; </w:t>
      </w:r>
      <w:r w:rsidR="0030149C" w:rsidRPr="00BB684F">
        <w:rPr>
          <w:rFonts w:ascii="Times New Roman" w:hAnsi="Times New Roman" w:cs="Times New Roman"/>
          <w:i/>
          <w:lang w:val="es-ES"/>
        </w:rPr>
        <w:t>lengua</w:t>
      </w:r>
      <w:r w:rsidR="0030149C" w:rsidRPr="004F51E3">
        <w:rPr>
          <w:rFonts w:ascii="Times New Roman" w:hAnsi="Times New Roman" w:cs="Times New Roman"/>
          <w:lang w:val="es-ES"/>
        </w:rPr>
        <w:t>)</w:t>
      </w:r>
      <w:r w:rsidR="00EF3CD1" w:rsidRPr="004F51E3">
        <w:rPr>
          <w:rFonts w:ascii="Times New Roman" w:hAnsi="Times New Roman" w:cs="Times New Roman"/>
          <w:lang w:val="es-ES"/>
        </w:rPr>
        <w:t>.</w:t>
      </w:r>
    </w:p>
    <w:p w:rsidR="000D6ABB" w:rsidRPr="00BB388E" w:rsidRDefault="009C52C6" w:rsidP="003D7985">
      <w:pPr>
        <w:pStyle w:val="Titre3"/>
        <w:rPr>
          <w:lang w:val="es-ES"/>
        </w:rPr>
      </w:pPr>
      <w:bookmarkStart w:id="14" w:name="_Toc58576975"/>
      <w:r w:rsidRPr="00BB388E">
        <w:rPr>
          <w:lang w:val="es-ES"/>
        </w:rPr>
        <w:t>2.5.2 Proceso par</w:t>
      </w:r>
      <w:r w:rsidR="002662B3" w:rsidRPr="00BB388E">
        <w:rPr>
          <w:lang w:val="es-ES"/>
        </w:rPr>
        <w:t>a</w:t>
      </w:r>
      <w:r w:rsidRPr="00BB388E">
        <w:rPr>
          <w:lang w:val="es-ES"/>
        </w:rPr>
        <w:t xml:space="preserve"> </w:t>
      </w:r>
      <w:proofErr w:type="gramStart"/>
      <w:r w:rsidRPr="00BB388E">
        <w:rPr>
          <w:lang w:val="es-ES"/>
        </w:rPr>
        <w:t xml:space="preserve">los </w:t>
      </w:r>
      <w:r w:rsidR="00473780" w:rsidRPr="00BB388E">
        <w:rPr>
          <w:lang w:val="es-ES"/>
        </w:rPr>
        <w:t xml:space="preserve"> indicadores</w:t>
      </w:r>
      <w:bookmarkEnd w:id="14"/>
      <w:proofErr w:type="gramEnd"/>
    </w:p>
    <w:p w:rsidR="00200F80" w:rsidRPr="004F51E3" w:rsidRDefault="00605DB6" w:rsidP="00D27F85">
      <w:pPr>
        <w:spacing w:after="0"/>
        <w:jc w:val="both"/>
        <w:rPr>
          <w:rFonts w:ascii="Times New Roman" w:hAnsi="Times New Roman" w:cs="Times New Roman"/>
          <w:lang w:val="es-ES"/>
        </w:rPr>
      </w:pPr>
      <w:r w:rsidRPr="00BB684F">
        <w:rPr>
          <w:rFonts w:ascii="Times New Roman" w:hAnsi="Times New Roman" w:cs="Times New Roman"/>
          <w:lang w:val="es-ES"/>
        </w:rPr>
        <w:t>A</w:t>
      </w:r>
      <w:r w:rsidR="00BB684F" w:rsidRPr="00BB684F">
        <w:rPr>
          <w:rFonts w:ascii="Times New Roman" w:hAnsi="Times New Roman" w:cs="Times New Roman"/>
          <w:lang w:val="es-ES"/>
        </w:rPr>
        <w:t xml:space="preserve">parte </w:t>
      </w:r>
      <w:r w:rsidRPr="00BB684F">
        <w:rPr>
          <w:rFonts w:ascii="Times New Roman" w:hAnsi="Times New Roman" w:cs="Times New Roman"/>
          <w:lang w:val="es-ES"/>
        </w:rPr>
        <w:t xml:space="preserve">el indicador de la UIT que proporciona porcentajes de personas conectadas a </w:t>
      </w:r>
      <w:r w:rsidR="00AE3441" w:rsidRPr="00BB684F">
        <w:rPr>
          <w:rFonts w:ascii="Times New Roman" w:hAnsi="Times New Roman" w:cs="Times New Roman"/>
          <w:lang w:val="es-ES"/>
        </w:rPr>
        <w:t>la Internet</w:t>
      </w:r>
      <w:r w:rsidRPr="00BB684F">
        <w:rPr>
          <w:rFonts w:ascii="Times New Roman" w:hAnsi="Times New Roman" w:cs="Times New Roman"/>
          <w:lang w:val="es-ES"/>
        </w:rPr>
        <w:t>, po</w:t>
      </w:r>
      <w:r w:rsidR="00BB684F" w:rsidRPr="00BB684F">
        <w:rPr>
          <w:rFonts w:ascii="Times New Roman" w:hAnsi="Times New Roman" w:cs="Times New Roman"/>
          <w:lang w:val="es-ES"/>
        </w:rPr>
        <w:t>r país</w:t>
      </w:r>
      <w:r w:rsidR="00BB684F">
        <w:rPr>
          <w:rFonts w:ascii="Times New Roman" w:hAnsi="Times New Roman" w:cs="Times New Roman"/>
          <w:lang w:val="es-ES"/>
        </w:rPr>
        <w:t xml:space="preserve">, tal vez otros indicadores de </w:t>
      </w:r>
      <w:r w:rsidRPr="004F51E3">
        <w:rPr>
          <w:rFonts w:ascii="Times New Roman" w:hAnsi="Times New Roman" w:cs="Times New Roman"/>
          <w:lang w:val="es-ES"/>
        </w:rPr>
        <w:t xml:space="preserve">tecnología, y </w:t>
      </w:r>
      <w:r w:rsidR="00BB684F">
        <w:rPr>
          <w:rFonts w:ascii="Times New Roman" w:hAnsi="Times New Roman" w:cs="Times New Roman"/>
          <w:lang w:val="es-ES"/>
        </w:rPr>
        <w:t xml:space="preserve">al límite </w:t>
      </w:r>
      <w:r w:rsidRPr="004F51E3">
        <w:rPr>
          <w:rFonts w:ascii="Times New Roman" w:hAnsi="Times New Roman" w:cs="Times New Roman"/>
          <w:lang w:val="es-ES"/>
        </w:rPr>
        <w:t>algunas estadísticas de Wikimedia</w:t>
      </w:r>
      <w:r w:rsidR="00EE1937" w:rsidRPr="004F51E3">
        <w:rPr>
          <w:rStyle w:val="Appelnotedebasdep"/>
          <w:rFonts w:ascii="Times New Roman" w:hAnsi="Times New Roman" w:cs="Times New Roman"/>
          <w:lang w:val="es-ES"/>
        </w:rPr>
        <w:footnoteReference w:id="23"/>
      </w:r>
      <w:r w:rsidR="009C52C6">
        <w:rPr>
          <w:rFonts w:ascii="Times New Roman" w:hAnsi="Times New Roman" w:cs="Times New Roman"/>
          <w:lang w:val="es-ES"/>
        </w:rPr>
        <w:t>, n</w:t>
      </w:r>
      <w:r w:rsidR="00233A81" w:rsidRPr="004F51E3">
        <w:rPr>
          <w:rFonts w:ascii="Times New Roman" w:hAnsi="Times New Roman" w:cs="Times New Roman"/>
          <w:lang w:val="es-ES"/>
        </w:rPr>
        <w:t>ingún indicador individual refleja</w:t>
      </w:r>
      <w:r w:rsidR="00BB684F">
        <w:rPr>
          <w:rFonts w:ascii="Times New Roman" w:hAnsi="Times New Roman" w:cs="Times New Roman"/>
          <w:lang w:val="es-ES"/>
        </w:rPr>
        <w:t xml:space="preserve"> una verdad válida para todas la</w:t>
      </w:r>
      <w:r w:rsidR="00233A81"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233A81" w:rsidRPr="004F51E3">
        <w:rPr>
          <w:rFonts w:ascii="Times New Roman" w:hAnsi="Times New Roman" w:cs="Times New Roman"/>
          <w:lang w:val="es-ES"/>
        </w:rPr>
        <w:t>s. De hecho, el ideal de un</w:t>
      </w:r>
      <w:r w:rsidR="00BB388E">
        <w:rPr>
          <w:rFonts w:ascii="Times New Roman" w:hAnsi="Times New Roman" w:cs="Times New Roman"/>
          <w:lang w:val="es-ES"/>
        </w:rPr>
        <w:t xml:space="preserve"> grado de globalización absoluto</w:t>
      </w:r>
      <w:r w:rsidR="00233A81" w:rsidRPr="004F51E3">
        <w:rPr>
          <w:rFonts w:ascii="Times New Roman" w:hAnsi="Times New Roman" w:cs="Times New Roman"/>
          <w:lang w:val="es-ES"/>
        </w:rPr>
        <w:t xml:space="preserve">, que </w:t>
      </w:r>
      <w:r w:rsidR="00BB684F">
        <w:rPr>
          <w:rFonts w:ascii="Times New Roman" w:hAnsi="Times New Roman" w:cs="Times New Roman"/>
          <w:lang w:val="es-ES"/>
        </w:rPr>
        <w:t xml:space="preserve">permita </w:t>
      </w:r>
      <w:r w:rsidR="00233A81" w:rsidRPr="004F51E3">
        <w:rPr>
          <w:rFonts w:ascii="Times New Roman" w:hAnsi="Times New Roman" w:cs="Times New Roman"/>
          <w:lang w:val="es-ES"/>
        </w:rPr>
        <w:t xml:space="preserve">considerar </w:t>
      </w:r>
      <w:r w:rsidR="00BB684F">
        <w:rPr>
          <w:rFonts w:ascii="Times New Roman" w:hAnsi="Times New Roman" w:cs="Times New Roman"/>
          <w:lang w:val="es-ES"/>
        </w:rPr>
        <w:t xml:space="preserve">que </w:t>
      </w:r>
      <w:r w:rsidR="00233A81" w:rsidRPr="004F51E3">
        <w:rPr>
          <w:rFonts w:ascii="Times New Roman" w:hAnsi="Times New Roman" w:cs="Times New Roman"/>
          <w:lang w:val="es-ES"/>
        </w:rPr>
        <w:t>el comportamiento de los usos son los mismos para un indicador dado, independientemente del país o</w:t>
      </w:r>
      <w:r w:rsidR="00BB684F">
        <w:rPr>
          <w:rFonts w:ascii="Times New Roman" w:hAnsi="Times New Roman" w:cs="Times New Roman"/>
          <w:lang w:val="es-ES"/>
        </w:rPr>
        <w:t xml:space="preserve"> de la</w:t>
      </w:r>
      <w:r w:rsidR="00233A81"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00233A81" w:rsidRPr="004F51E3">
        <w:rPr>
          <w:rFonts w:ascii="Times New Roman" w:hAnsi="Times New Roman" w:cs="Times New Roman"/>
          <w:lang w:val="es-ES"/>
        </w:rPr>
        <w:t>, difícilmente será verificado.</w:t>
      </w:r>
    </w:p>
    <w:p w:rsidR="00200F80" w:rsidRPr="004F51E3" w:rsidRDefault="00200F80" w:rsidP="00D27F85">
      <w:pPr>
        <w:spacing w:after="0"/>
        <w:jc w:val="both"/>
        <w:rPr>
          <w:rFonts w:ascii="Times New Roman" w:hAnsi="Times New Roman" w:cs="Times New Roman"/>
          <w:lang w:val="es-ES"/>
        </w:rPr>
      </w:pPr>
    </w:p>
    <w:p w:rsidR="001B7FC8" w:rsidRPr="004F51E3" w:rsidRDefault="00200F80" w:rsidP="00163A5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es-ES"/>
        </w:rPr>
      </w:pPr>
      <w:r w:rsidRPr="004F51E3">
        <w:rPr>
          <w:rFonts w:ascii="Times New Roman" w:hAnsi="Times New Roman" w:cs="Times New Roman"/>
          <w:lang w:val="es-ES"/>
        </w:rPr>
        <w:t>Sólo un análisis estadístico de un conjunto importante de micro-indicadores, se</w:t>
      </w:r>
      <w:r w:rsidR="009C52C6">
        <w:rPr>
          <w:rFonts w:ascii="Times New Roman" w:hAnsi="Times New Roman" w:cs="Times New Roman"/>
          <w:lang w:val="es-ES"/>
        </w:rPr>
        <w:t xml:space="preserve">leccionados con criterios </w:t>
      </w:r>
      <w:r w:rsidR="00BB684F">
        <w:rPr>
          <w:rFonts w:ascii="Times New Roman" w:hAnsi="Times New Roman" w:cs="Times New Roman"/>
          <w:lang w:val="es-ES"/>
        </w:rPr>
        <w:t xml:space="preserve">los </w:t>
      </w:r>
      <w:r w:rsidRPr="004F51E3">
        <w:rPr>
          <w:rFonts w:ascii="Times New Roman" w:hAnsi="Times New Roman" w:cs="Times New Roman"/>
          <w:lang w:val="es-ES"/>
        </w:rPr>
        <w:t>más cuidado</w:t>
      </w:r>
      <w:r w:rsidR="00BB684F">
        <w:rPr>
          <w:rFonts w:ascii="Times New Roman" w:hAnsi="Times New Roman" w:cs="Times New Roman"/>
          <w:lang w:val="es-ES"/>
        </w:rPr>
        <w:t>sos</w:t>
      </w:r>
      <w:r w:rsidRPr="004F51E3">
        <w:rPr>
          <w:rFonts w:ascii="Times New Roman" w:hAnsi="Times New Roman" w:cs="Times New Roman"/>
          <w:lang w:val="es-ES"/>
        </w:rPr>
        <w:t xml:space="preserve"> </w:t>
      </w:r>
      <w:r w:rsidR="009C52C6" w:rsidRPr="004F51E3">
        <w:rPr>
          <w:rFonts w:ascii="Times New Roman" w:hAnsi="Times New Roman" w:cs="Times New Roman"/>
          <w:lang w:val="es-ES"/>
        </w:rPr>
        <w:t>posible</w:t>
      </w:r>
      <w:r w:rsidR="00BB684F">
        <w:rPr>
          <w:rFonts w:ascii="Times New Roman" w:hAnsi="Times New Roman" w:cs="Times New Roman"/>
          <w:lang w:val="es-ES"/>
        </w:rPr>
        <w:t>s</w:t>
      </w:r>
      <w:r w:rsidR="009C52C6">
        <w:rPr>
          <w:rFonts w:ascii="Times New Roman" w:hAnsi="Times New Roman" w:cs="Times New Roman"/>
          <w:lang w:val="es-ES"/>
        </w:rPr>
        <w:t>,</w:t>
      </w:r>
      <w:r w:rsidR="009C52C6" w:rsidRPr="004F51E3">
        <w:rPr>
          <w:rFonts w:ascii="Times New Roman" w:hAnsi="Times New Roman" w:cs="Times New Roman"/>
          <w:lang w:val="es-ES"/>
        </w:rPr>
        <w:t xml:space="preserve"> </w:t>
      </w:r>
      <w:r w:rsidRPr="004F51E3">
        <w:rPr>
          <w:rFonts w:ascii="Times New Roman" w:hAnsi="Times New Roman" w:cs="Times New Roman"/>
          <w:lang w:val="es-ES"/>
        </w:rPr>
        <w:t>diverso</w:t>
      </w:r>
      <w:r w:rsidR="009C52C6">
        <w:rPr>
          <w:rFonts w:ascii="Times New Roman" w:hAnsi="Times New Roman" w:cs="Times New Roman"/>
          <w:lang w:val="es-ES"/>
        </w:rPr>
        <w:t>s</w:t>
      </w:r>
      <w:r w:rsidRPr="004F51E3">
        <w:rPr>
          <w:rFonts w:ascii="Times New Roman" w:hAnsi="Times New Roman" w:cs="Times New Roman"/>
          <w:lang w:val="es-ES"/>
        </w:rPr>
        <w:t xml:space="preserve"> y globalizado</w:t>
      </w:r>
      <w:r w:rsidR="009C52C6">
        <w:rPr>
          <w:rFonts w:ascii="Times New Roman" w:hAnsi="Times New Roman" w:cs="Times New Roman"/>
          <w:lang w:val="es-ES"/>
        </w:rPr>
        <w:t>s</w:t>
      </w:r>
      <w:r w:rsidRPr="004F51E3">
        <w:rPr>
          <w:rFonts w:ascii="Times New Roman" w:hAnsi="Times New Roman" w:cs="Times New Roman"/>
          <w:lang w:val="es-ES"/>
        </w:rPr>
        <w:t xml:space="preserve"> permite, en ausencia de una medida fiable del contenido por </w:t>
      </w:r>
      <w:r w:rsidR="00387AC6" w:rsidRPr="004F51E3">
        <w:rPr>
          <w:rFonts w:ascii="Times New Roman" w:hAnsi="Times New Roman" w:cs="Times New Roman"/>
          <w:lang w:val="es-ES"/>
        </w:rPr>
        <w:t>lengua</w:t>
      </w:r>
      <w:r w:rsidR="00EE1937" w:rsidRPr="004F51E3">
        <w:rPr>
          <w:rStyle w:val="Appelnotedebasdep"/>
          <w:rFonts w:ascii="Times New Roman" w:hAnsi="Times New Roman" w:cs="Times New Roman"/>
          <w:lang w:val="es-ES"/>
        </w:rPr>
        <w:footnoteReference w:id="24"/>
      </w:r>
      <w:r w:rsidR="009C52C6">
        <w:rPr>
          <w:rFonts w:ascii="Times New Roman" w:hAnsi="Times New Roman" w:cs="Times New Roman"/>
          <w:lang w:val="es-ES"/>
        </w:rPr>
        <w:t>, de</w:t>
      </w:r>
      <w:r w:rsidR="00233A81" w:rsidRPr="004F51E3">
        <w:rPr>
          <w:rFonts w:ascii="Times New Roman" w:hAnsi="Times New Roman" w:cs="Times New Roman"/>
          <w:lang w:val="es-ES"/>
        </w:rPr>
        <w:t xml:space="preserve"> cuantificar la presencia de las lenguas en </w:t>
      </w:r>
      <w:r w:rsidR="00AE3441">
        <w:rPr>
          <w:rFonts w:ascii="Times New Roman" w:hAnsi="Times New Roman" w:cs="Times New Roman"/>
          <w:lang w:val="es-ES"/>
        </w:rPr>
        <w:t>la Internet</w:t>
      </w:r>
      <w:r w:rsidR="00233A81" w:rsidRPr="004F51E3">
        <w:rPr>
          <w:rFonts w:ascii="Times New Roman" w:hAnsi="Times New Roman" w:cs="Times New Roman"/>
          <w:lang w:val="es-ES"/>
        </w:rPr>
        <w:t xml:space="preserve">, </w:t>
      </w:r>
      <w:r w:rsidR="009C52C6">
        <w:rPr>
          <w:rFonts w:ascii="Times New Roman" w:hAnsi="Times New Roman" w:cs="Times New Roman"/>
          <w:lang w:val="es-ES"/>
        </w:rPr>
        <w:t xml:space="preserve">bajo la condición de analizar y </w:t>
      </w:r>
      <w:r w:rsidR="00233A81" w:rsidRPr="004F51E3">
        <w:rPr>
          <w:rFonts w:ascii="Times New Roman" w:hAnsi="Times New Roman" w:cs="Times New Roman"/>
          <w:lang w:val="es-ES"/>
        </w:rPr>
        <w:t>compren</w:t>
      </w:r>
      <w:r w:rsidR="009C52C6">
        <w:rPr>
          <w:rFonts w:ascii="Times New Roman" w:hAnsi="Times New Roman" w:cs="Times New Roman"/>
          <w:lang w:val="es-ES"/>
        </w:rPr>
        <w:t>der lo</w:t>
      </w:r>
      <w:r w:rsidR="00233A81" w:rsidRPr="004F51E3">
        <w:rPr>
          <w:rFonts w:ascii="Times New Roman" w:hAnsi="Times New Roman" w:cs="Times New Roman"/>
          <w:lang w:val="es-ES"/>
        </w:rPr>
        <w:t xml:space="preserve">s posibles </w:t>
      </w:r>
      <w:r w:rsidR="009C52C6">
        <w:rPr>
          <w:rFonts w:ascii="Times New Roman" w:hAnsi="Times New Roman" w:cs="Times New Roman"/>
          <w:lang w:val="es-ES"/>
        </w:rPr>
        <w:t>sesgos</w:t>
      </w:r>
      <w:r w:rsidR="00233A81" w:rsidRPr="004F51E3">
        <w:rPr>
          <w:rFonts w:ascii="Times New Roman" w:hAnsi="Times New Roman" w:cs="Times New Roman"/>
          <w:lang w:val="es-ES"/>
        </w:rPr>
        <w:t xml:space="preserve"> en los resultados que pueden derivarse de </w:t>
      </w:r>
      <w:r w:rsidR="0030149C" w:rsidRPr="004F51E3">
        <w:rPr>
          <w:rFonts w:ascii="Times New Roman" w:hAnsi="Times New Roman" w:cs="Times New Roman"/>
          <w:lang w:val="es-ES"/>
        </w:rPr>
        <w:t>las hipótesis simplificadoras</w:t>
      </w:r>
      <w:r w:rsidR="00233A81" w:rsidRPr="004F51E3">
        <w:rPr>
          <w:rFonts w:ascii="Times New Roman" w:hAnsi="Times New Roman" w:cs="Times New Roman"/>
          <w:lang w:val="es-ES"/>
        </w:rPr>
        <w:t xml:space="preserve">, </w:t>
      </w:r>
      <w:r w:rsidR="009C52C6">
        <w:rPr>
          <w:rFonts w:ascii="Times New Roman" w:hAnsi="Times New Roman" w:cs="Times New Roman"/>
          <w:lang w:val="es-ES"/>
        </w:rPr>
        <w:t xml:space="preserve">de </w:t>
      </w:r>
      <w:r w:rsidR="00233A81" w:rsidRPr="004F51E3">
        <w:rPr>
          <w:rFonts w:ascii="Times New Roman" w:hAnsi="Times New Roman" w:cs="Times New Roman"/>
          <w:lang w:val="es-ES"/>
        </w:rPr>
        <w:t xml:space="preserve">las fuentes y </w:t>
      </w:r>
      <w:r w:rsidR="009C52C6">
        <w:rPr>
          <w:rFonts w:ascii="Times New Roman" w:hAnsi="Times New Roman" w:cs="Times New Roman"/>
          <w:lang w:val="es-ES"/>
        </w:rPr>
        <w:t>d</w:t>
      </w:r>
      <w:r w:rsidR="00233A81" w:rsidRPr="004F51E3">
        <w:rPr>
          <w:rFonts w:ascii="Times New Roman" w:hAnsi="Times New Roman" w:cs="Times New Roman"/>
          <w:lang w:val="es-ES"/>
        </w:rPr>
        <w:t xml:space="preserve">el </w:t>
      </w:r>
      <w:r w:rsidR="009C52C6">
        <w:rPr>
          <w:rFonts w:ascii="Times New Roman" w:hAnsi="Times New Roman" w:cs="Times New Roman"/>
          <w:lang w:val="es-ES"/>
        </w:rPr>
        <w:t xml:space="preserve">mismo </w:t>
      </w:r>
      <w:r w:rsidR="00233A81" w:rsidRPr="004F51E3">
        <w:rPr>
          <w:rFonts w:ascii="Times New Roman" w:hAnsi="Times New Roman" w:cs="Times New Roman"/>
          <w:lang w:val="es-ES"/>
        </w:rPr>
        <w:t>procesamiento estadístico.</w:t>
      </w:r>
    </w:p>
    <w:p w:rsidR="001B7FC8" w:rsidRPr="004F51E3" w:rsidRDefault="001B7FC8" w:rsidP="00D27F85">
      <w:pPr>
        <w:spacing w:after="0"/>
        <w:jc w:val="both"/>
        <w:rPr>
          <w:rFonts w:ascii="Times New Roman" w:hAnsi="Times New Roman" w:cs="Times New Roman"/>
          <w:lang w:val="es-ES"/>
        </w:rPr>
      </w:pPr>
    </w:p>
    <w:p w:rsidR="00FD79E3" w:rsidRPr="004F51E3" w:rsidRDefault="00213B63" w:rsidP="00D27F85">
      <w:pPr>
        <w:spacing w:after="0"/>
        <w:jc w:val="both"/>
        <w:rPr>
          <w:rFonts w:ascii="Times New Roman" w:hAnsi="Times New Roman" w:cs="Times New Roman"/>
          <w:lang w:val="es-ES"/>
        </w:rPr>
      </w:pPr>
      <w:r w:rsidRPr="004F51E3">
        <w:rPr>
          <w:rFonts w:ascii="Times New Roman" w:hAnsi="Times New Roman" w:cs="Times New Roman"/>
          <w:lang w:val="es-ES"/>
        </w:rPr>
        <w:t xml:space="preserve">El </w:t>
      </w:r>
      <w:r w:rsidR="009C52C6">
        <w:rPr>
          <w:rFonts w:ascii="Times New Roman" w:hAnsi="Times New Roman" w:cs="Times New Roman"/>
          <w:lang w:val="es-ES"/>
        </w:rPr>
        <w:t>modelo</w:t>
      </w:r>
      <w:r w:rsidRPr="004F51E3">
        <w:rPr>
          <w:rFonts w:ascii="Times New Roman" w:hAnsi="Times New Roman" w:cs="Times New Roman"/>
          <w:lang w:val="es-ES"/>
        </w:rPr>
        <w:t xml:space="preserve"> también puede ayudar</w:t>
      </w:r>
      <w:r w:rsidR="009C52C6">
        <w:rPr>
          <w:rFonts w:ascii="Times New Roman" w:hAnsi="Times New Roman" w:cs="Times New Roman"/>
          <w:lang w:val="es-ES"/>
        </w:rPr>
        <w:t xml:space="preserve"> a entender, por diferenciación</w:t>
      </w:r>
      <w:r w:rsidRPr="004F51E3">
        <w:rPr>
          <w:rFonts w:ascii="Times New Roman" w:hAnsi="Times New Roman" w:cs="Times New Roman"/>
          <w:lang w:val="es-ES"/>
        </w:rPr>
        <w:t xml:space="preserve"> temática</w:t>
      </w:r>
      <w:r w:rsidR="009C52C6">
        <w:rPr>
          <w:rFonts w:ascii="Times New Roman" w:hAnsi="Times New Roman" w:cs="Times New Roman"/>
          <w:lang w:val="es-ES"/>
        </w:rPr>
        <w:t>,</w:t>
      </w:r>
      <w:r w:rsidRPr="004F51E3">
        <w:rPr>
          <w:rFonts w:ascii="Times New Roman" w:hAnsi="Times New Roman" w:cs="Times New Roman"/>
          <w:lang w:val="es-ES"/>
        </w:rPr>
        <w:t xml:space="preserve"> donde una lengua tiene mayor o menor presencia; en la versión actual, sólo el indicador de tráfico que comprende 316 micro-indicadores permite aventurarse a</w:t>
      </w:r>
      <w:r w:rsidR="009C52C6">
        <w:rPr>
          <w:rFonts w:ascii="Times New Roman" w:hAnsi="Times New Roman" w:cs="Times New Roman"/>
          <w:lang w:val="es-ES"/>
        </w:rPr>
        <w:t>l</w:t>
      </w:r>
      <w:r w:rsidRPr="004F51E3">
        <w:rPr>
          <w:rFonts w:ascii="Times New Roman" w:hAnsi="Times New Roman" w:cs="Times New Roman"/>
          <w:lang w:val="es-ES"/>
        </w:rPr>
        <w:t xml:space="preserve"> análisis temático.</w:t>
      </w:r>
    </w:p>
    <w:p w:rsidR="00FD79E3" w:rsidRPr="004F51E3" w:rsidRDefault="00FD79E3" w:rsidP="00D27F85">
      <w:pPr>
        <w:spacing w:after="0"/>
        <w:jc w:val="both"/>
        <w:rPr>
          <w:rFonts w:ascii="Times New Roman" w:hAnsi="Times New Roman" w:cs="Times New Roman"/>
          <w:lang w:val="es-ES"/>
        </w:rPr>
      </w:pPr>
    </w:p>
    <w:p w:rsidR="00FD79E3" w:rsidRDefault="00F25033" w:rsidP="007A5FDF">
      <w:pPr>
        <w:spacing w:after="0"/>
        <w:jc w:val="both"/>
        <w:rPr>
          <w:rFonts w:ascii="Times New Roman" w:hAnsi="Times New Roman" w:cs="Times New Roman"/>
          <w:lang w:val="es-ES"/>
        </w:rPr>
      </w:pPr>
      <w:r w:rsidRPr="004F51E3">
        <w:rPr>
          <w:rFonts w:ascii="Times New Roman" w:hAnsi="Times New Roman" w:cs="Times New Roman"/>
          <w:lang w:val="es-ES"/>
        </w:rPr>
        <w:t xml:space="preserve">Todos los indicadores de la presencia de las lenguas en </w:t>
      </w:r>
      <w:r w:rsidR="00AE3441">
        <w:rPr>
          <w:rFonts w:ascii="Times New Roman" w:hAnsi="Times New Roman" w:cs="Times New Roman"/>
          <w:lang w:val="es-ES"/>
        </w:rPr>
        <w:t>la Internet</w:t>
      </w:r>
      <w:r w:rsidRPr="004F51E3">
        <w:rPr>
          <w:rFonts w:ascii="Times New Roman" w:hAnsi="Times New Roman" w:cs="Times New Roman"/>
          <w:lang w:val="es-ES"/>
        </w:rPr>
        <w:t xml:space="preserve"> se presentan en las siguientes dos tablas. La primera tabla muestra los </w:t>
      </w:r>
      <w:r w:rsidRPr="00BB388E">
        <w:rPr>
          <w:rFonts w:ascii="Times New Roman" w:hAnsi="Times New Roman" w:cs="Times New Roman"/>
          <w:i/>
          <w:lang w:val="es-ES"/>
        </w:rPr>
        <w:t>indicadores</w:t>
      </w:r>
      <w:r w:rsidRPr="004F51E3">
        <w:rPr>
          <w:rFonts w:ascii="Times New Roman" w:hAnsi="Times New Roman" w:cs="Times New Roman"/>
          <w:lang w:val="es-ES"/>
        </w:rPr>
        <w:t xml:space="preserve"> y cómo se calcula</w:t>
      </w:r>
      <w:r w:rsidR="009C52C6">
        <w:rPr>
          <w:rFonts w:ascii="Times New Roman" w:hAnsi="Times New Roman" w:cs="Times New Roman"/>
          <w:lang w:val="es-ES"/>
        </w:rPr>
        <w:t>n</w:t>
      </w:r>
      <w:r w:rsidRPr="004F51E3">
        <w:rPr>
          <w:rFonts w:ascii="Times New Roman" w:hAnsi="Times New Roman" w:cs="Times New Roman"/>
          <w:lang w:val="es-ES"/>
        </w:rPr>
        <w:t xml:space="preserve">. La segunda tabla muestra los </w:t>
      </w:r>
      <w:r w:rsidRPr="00BB388E">
        <w:rPr>
          <w:rFonts w:ascii="Times New Roman" w:hAnsi="Times New Roman" w:cs="Times New Roman"/>
          <w:i/>
          <w:lang w:val="es-ES"/>
        </w:rPr>
        <w:t>macro</w:t>
      </w:r>
      <w:r w:rsidR="009C52C6" w:rsidRPr="00BB388E">
        <w:rPr>
          <w:rFonts w:ascii="Times New Roman" w:hAnsi="Times New Roman" w:cs="Times New Roman"/>
          <w:i/>
          <w:lang w:val="es-ES"/>
        </w:rPr>
        <w:t>-</w:t>
      </w:r>
      <w:r w:rsidRPr="00BB388E">
        <w:rPr>
          <w:rFonts w:ascii="Times New Roman" w:hAnsi="Times New Roman" w:cs="Times New Roman"/>
          <w:i/>
          <w:lang w:val="es-ES"/>
        </w:rPr>
        <w:t>indicadores</w:t>
      </w:r>
      <w:r w:rsidRPr="004F51E3">
        <w:rPr>
          <w:rFonts w:ascii="Times New Roman" w:hAnsi="Times New Roman" w:cs="Times New Roman"/>
          <w:lang w:val="es-ES"/>
        </w:rPr>
        <w:t xml:space="preserve"> y cómo se calcula</w:t>
      </w:r>
      <w:r w:rsidR="009C52C6">
        <w:rPr>
          <w:rFonts w:ascii="Times New Roman" w:hAnsi="Times New Roman" w:cs="Times New Roman"/>
          <w:lang w:val="es-ES"/>
        </w:rPr>
        <w:t>n</w:t>
      </w:r>
      <w:r w:rsidRPr="004F51E3">
        <w:rPr>
          <w:rFonts w:ascii="Times New Roman" w:hAnsi="Times New Roman" w:cs="Times New Roman"/>
          <w:lang w:val="es-ES"/>
        </w:rPr>
        <w:t xml:space="preserve">. Todos los indicadores se expresan en términos de </w:t>
      </w:r>
      <w:r w:rsidRPr="00BB388E">
        <w:rPr>
          <w:rFonts w:ascii="Times New Roman" w:hAnsi="Times New Roman" w:cs="Times New Roman"/>
          <w:i/>
          <w:lang w:val="es-ES"/>
        </w:rPr>
        <w:t xml:space="preserve">cuota </w:t>
      </w:r>
      <w:r w:rsidR="00BE50C2">
        <w:rPr>
          <w:rFonts w:ascii="Times New Roman" w:hAnsi="Times New Roman" w:cs="Times New Roman"/>
          <w:i/>
          <w:lang w:val="es-ES"/>
        </w:rPr>
        <w:lastRenderedPageBreak/>
        <w:t>+</w:t>
      </w:r>
      <w:r w:rsidRPr="00BB388E">
        <w:rPr>
          <w:rFonts w:ascii="Times New Roman" w:hAnsi="Times New Roman" w:cs="Times New Roman"/>
          <w:i/>
          <w:lang w:val="es-ES"/>
        </w:rPr>
        <w:t>mundia</w:t>
      </w:r>
      <w:r w:rsidRPr="004F51E3">
        <w:rPr>
          <w:rFonts w:ascii="Times New Roman" w:hAnsi="Times New Roman" w:cs="Times New Roman"/>
          <w:lang w:val="es-ES"/>
        </w:rPr>
        <w:t>l, basado en la población total de hablantes (población mundial multiplicado por el factor de multilingüismo, en la versión</w:t>
      </w:r>
      <w:r w:rsidR="009C52C6">
        <w:rPr>
          <w:rFonts w:ascii="Times New Roman" w:hAnsi="Times New Roman" w:cs="Times New Roman"/>
          <w:lang w:val="es-ES"/>
        </w:rPr>
        <w:t xml:space="preserve"> actual,</w:t>
      </w:r>
      <w:r w:rsidRPr="004F51E3">
        <w:rPr>
          <w:rFonts w:ascii="Times New Roman" w:hAnsi="Times New Roman" w:cs="Times New Roman"/>
          <w:lang w:val="es-ES"/>
        </w:rPr>
        <w:t xml:space="preserve"> el 125% de la población mundial).</w:t>
      </w:r>
    </w:p>
    <w:p w:rsidR="0088678D" w:rsidRDefault="0088678D" w:rsidP="005A58F2">
      <w:pPr>
        <w:pStyle w:val="Lgende"/>
        <w:spacing w:after="0"/>
        <w:jc w:val="center"/>
        <w:rPr>
          <w:lang w:val="es-ES"/>
        </w:rPr>
      </w:pPr>
    </w:p>
    <w:p w:rsidR="00E22175" w:rsidRPr="004F51E3" w:rsidRDefault="009C52C6" w:rsidP="005A58F2">
      <w:pPr>
        <w:pStyle w:val="Lgende"/>
        <w:spacing w:after="0"/>
        <w:jc w:val="center"/>
        <w:rPr>
          <w:rFonts w:ascii="Times New Roman" w:hAnsi="Times New Roman" w:cs="Times New Roman"/>
          <w:sz w:val="24"/>
          <w:szCs w:val="24"/>
          <w:lang w:val="es-ES"/>
        </w:rPr>
      </w:pPr>
      <w:bookmarkStart w:id="15" w:name="_Toc58577008"/>
      <w:r>
        <w:rPr>
          <w:lang w:val="es-ES"/>
        </w:rPr>
        <w:t>TABLA</w:t>
      </w:r>
      <w:r w:rsidR="008E5164" w:rsidRPr="004F51E3">
        <w:rPr>
          <w:lang w:val="es-ES"/>
        </w:rPr>
        <w:t xml:space="preserve"> </w:t>
      </w:r>
      <w:r w:rsidR="00E53BD4" w:rsidRPr="004F51E3">
        <w:rPr>
          <w:lang w:val="es-ES"/>
        </w:rPr>
        <w:fldChar w:fldCharType="begin"/>
      </w:r>
      <w:r w:rsidR="003D7CBD" w:rsidRPr="004F51E3">
        <w:rPr>
          <w:lang w:val="es-ES"/>
        </w:rPr>
        <w:instrText xml:space="preserve"> SEQ TABLE \* ARABIC </w:instrText>
      </w:r>
      <w:r w:rsidR="00E53BD4" w:rsidRPr="004F51E3">
        <w:rPr>
          <w:lang w:val="es-ES"/>
        </w:rPr>
        <w:fldChar w:fldCharType="separate"/>
      </w:r>
      <w:r w:rsidR="00F86BD9">
        <w:rPr>
          <w:noProof/>
          <w:lang w:val="es-ES"/>
        </w:rPr>
        <w:t>1</w:t>
      </w:r>
      <w:r w:rsidR="00E53BD4" w:rsidRPr="004F51E3">
        <w:rPr>
          <w:lang w:val="es-ES"/>
        </w:rPr>
        <w:fldChar w:fldCharType="end"/>
      </w:r>
      <w:r w:rsidR="00516580" w:rsidRPr="004F51E3">
        <w:rPr>
          <w:rFonts w:ascii="Times New Roman" w:hAnsi="Times New Roman" w:cs="Times New Roman"/>
          <w:sz w:val="24"/>
          <w:szCs w:val="24"/>
          <w:lang w:val="es-ES"/>
        </w:rPr>
        <w:t>: Descripción de los indicadores</w:t>
      </w:r>
      <w:bookmarkEnd w:id="15"/>
    </w:p>
    <w:tbl>
      <w:tblPr>
        <w:tblStyle w:val="Grilledutableau"/>
        <w:tblW w:w="9180" w:type="dxa"/>
        <w:tblLook w:val="04A0" w:firstRow="1" w:lastRow="0" w:firstColumn="1" w:lastColumn="0" w:noHBand="0" w:noVBand="1"/>
      </w:tblPr>
      <w:tblGrid>
        <w:gridCol w:w="1951"/>
        <w:gridCol w:w="2977"/>
        <w:gridCol w:w="1984"/>
        <w:gridCol w:w="2268"/>
      </w:tblGrid>
      <w:tr w:rsidR="002A20B4" w:rsidRPr="004F51E3" w:rsidTr="00C628F7">
        <w:tc>
          <w:tcPr>
            <w:tcW w:w="1951" w:type="dxa"/>
            <w:shd w:val="clear" w:color="auto" w:fill="F2F2F2" w:themeFill="background1" w:themeFillShade="F2"/>
          </w:tcPr>
          <w:p w:rsidR="00F25033" w:rsidRPr="004F51E3" w:rsidRDefault="008C3007" w:rsidP="004A7BEB">
            <w:pPr>
              <w:jc w:val="both"/>
              <w:rPr>
                <w:rFonts w:ascii="Times New Roman" w:hAnsi="Times New Roman" w:cs="Times New Roman"/>
                <w:b/>
                <w:sz w:val="20"/>
                <w:szCs w:val="16"/>
                <w:lang w:val="es-ES"/>
              </w:rPr>
            </w:pPr>
            <w:r w:rsidRPr="004F51E3">
              <w:rPr>
                <w:rFonts w:ascii="Times New Roman" w:hAnsi="Times New Roman" w:cs="Times New Roman"/>
                <w:b/>
                <w:sz w:val="20"/>
                <w:szCs w:val="16"/>
                <w:lang w:val="es-ES"/>
              </w:rPr>
              <w:t>INDICADOR</w:t>
            </w:r>
          </w:p>
        </w:tc>
        <w:tc>
          <w:tcPr>
            <w:tcW w:w="2977" w:type="dxa"/>
            <w:shd w:val="clear" w:color="auto" w:fill="F2F2F2" w:themeFill="background1" w:themeFillShade="F2"/>
          </w:tcPr>
          <w:p w:rsidR="00F25033" w:rsidRPr="004F51E3" w:rsidRDefault="00160917" w:rsidP="004A7BEB">
            <w:pPr>
              <w:jc w:val="both"/>
              <w:rPr>
                <w:rFonts w:ascii="Times New Roman" w:hAnsi="Times New Roman" w:cs="Times New Roman"/>
                <w:b/>
                <w:sz w:val="20"/>
                <w:szCs w:val="16"/>
                <w:lang w:val="es-ES"/>
              </w:rPr>
            </w:pPr>
            <w:r w:rsidRPr="004F51E3">
              <w:rPr>
                <w:rFonts w:ascii="Times New Roman" w:hAnsi="Times New Roman" w:cs="Times New Roman"/>
                <w:b/>
                <w:sz w:val="20"/>
                <w:szCs w:val="16"/>
                <w:lang w:val="es-ES"/>
              </w:rPr>
              <w:t>DEFINICIÓN</w:t>
            </w:r>
          </w:p>
        </w:tc>
        <w:tc>
          <w:tcPr>
            <w:tcW w:w="1984" w:type="dxa"/>
            <w:shd w:val="clear" w:color="auto" w:fill="F2F2F2" w:themeFill="background1" w:themeFillShade="F2"/>
          </w:tcPr>
          <w:p w:rsidR="00F25033" w:rsidRPr="004F51E3" w:rsidRDefault="004263C1" w:rsidP="004A7BEB">
            <w:pPr>
              <w:jc w:val="both"/>
              <w:rPr>
                <w:rFonts w:ascii="Times New Roman" w:hAnsi="Times New Roman" w:cs="Times New Roman"/>
                <w:b/>
                <w:sz w:val="20"/>
                <w:szCs w:val="16"/>
                <w:lang w:val="es-ES"/>
              </w:rPr>
            </w:pPr>
            <w:r>
              <w:rPr>
                <w:rFonts w:ascii="Times New Roman" w:hAnsi="Times New Roman" w:cs="Times New Roman"/>
                <w:b/>
                <w:sz w:val="20"/>
                <w:szCs w:val="16"/>
                <w:lang w:val="es-ES"/>
              </w:rPr>
              <w:t>TÉCNICA</w:t>
            </w:r>
          </w:p>
        </w:tc>
        <w:tc>
          <w:tcPr>
            <w:tcW w:w="2268" w:type="dxa"/>
            <w:shd w:val="clear" w:color="auto" w:fill="F2F2F2" w:themeFill="background1" w:themeFillShade="F2"/>
          </w:tcPr>
          <w:p w:rsidR="00160917" w:rsidRPr="004F51E3" w:rsidRDefault="00F25033" w:rsidP="004A7BEB">
            <w:pPr>
              <w:jc w:val="both"/>
              <w:rPr>
                <w:rFonts w:ascii="Times New Roman" w:hAnsi="Times New Roman" w:cs="Times New Roman"/>
                <w:b/>
                <w:sz w:val="20"/>
                <w:szCs w:val="16"/>
                <w:lang w:val="es-ES"/>
              </w:rPr>
            </w:pPr>
            <w:r w:rsidRPr="004F51E3">
              <w:rPr>
                <w:rFonts w:ascii="Times New Roman" w:hAnsi="Times New Roman" w:cs="Times New Roman"/>
                <w:b/>
                <w:sz w:val="20"/>
                <w:szCs w:val="16"/>
                <w:lang w:val="es-ES"/>
              </w:rPr>
              <w:t>FIABILIDAD</w:t>
            </w:r>
          </w:p>
        </w:tc>
      </w:tr>
      <w:tr w:rsidR="002A20B4" w:rsidRPr="005932D0" w:rsidTr="00C628F7">
        <w:tc>
          <w:tcPr>
            <w:tcW w:w="1951" w:type="dxa"/>
          </w:tcPr>
          <w:p w:rsidR="00F25033" w:rsidRPr="004F51E3" w:rsidRDefault="000309F3" w:rsidP="000309F3">
            <w:pPr>
              <w:rPr>
                <w:rFonts w:ascii="Times New Roman" w:hAnsi="Times New Roman" w:cs="Times New Roman"/>
                <w:b/>
                <w:sz w:val="20"/>
                <w:szCs w:val="20"/>
                <w:lang w:val="es-ES"/>
              </w:rPr>
            </w:pPr>
            <w:r>
              <w:rPr>
                <w:rFonts w:ascii="Times New Roman" w:hAnsi="Times New Roman" w:cs="Times New Roman"/>
                <w:b/>
                <w:sz w:val="20"/>
                <w:szCs w:val="20"/>
                <w:lang w:val="es-ES"/>
              </w:rPr>
              <w:t>A: USUARIOS</w:t>
            </w:r>
          </w:p>
        </w:tc>
        <w:tc>
          <w:tcPr>
            <w:tcW w:w="2977" w:type="dxa"/>
          </w:tcPr>
          <w:p w:rsidR="00F25033" w:rsidRPr="004F51E3" w:rsidRDefault="00F25033" w:rsidP="000309F3">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Mono indicador derivado de las cifras de la UIT de </w:t>
            </w:r>
            <w:r w:rsidR="000309F3" w:rsidRPr="004F51E3">
              <w:rPr>
                <w:rFonts w:ascii="Times New Roman" w:hAnsi="Times New Roman" w:cs="Times New Roman"/>
                <w:sz w:val="18"/>
                <w:szCs w:val="18"/>
                <w:lang w:val="es-ES"/>
              </w:rPr>
              <w:t>%</w:t>
            </w:r>
            <w:r w:rsidR="000309F3">
              <w:rPr>
                <w:rFonts w:ascii="Times New Roman" w:hAnsi="Times New Roman" w:cs="Times New Roman"/>
                <w:sz w:val="18"/>
                <w:szCs w:val="18"/>
                <w:lang w:val="es-ES"/>
              </w:rPr>
              <w:t xml:space="preserve"> </w:t>
            </w:r>
            <w:r w:rsidR="00D90014">
              <w:rPr>
                <w:rFonts w:ascii="Times New Roman" w:hAnsi="Times New Roman" w:cs="Times New Roman"/>
                <w:sz w:val="18"/>
                <w:szCs w:val="18"/>
                <w:lang w:val="es-ES"/>
              </w:rPr>
              <w:t>mundial</w:t>
            </w:r>
            <w:r w:rsidRPr="004F51E3">
              <w:rPr>
                <w:rFonts w:ascii="Times New Roman" w:hAnsi="Times New Roman" w:cs="Times New Roman"/>
                <w:sz w:val="18"/>
                <w:szCs w:val="18"/>
                <w:lang w:val="es-ES"/>
              </w:rPr>
              <w:t xml:space="preserve"> de personas conectadas por país.</w:t>
            </w:r>
          </w:p>
        </w:tc>
        <w:tc>
          <w:tcPr>
            <w:tcW w:w="1984" w:type="dxa"/>
          </w:tcPr>
          <w:p w:rsidR="004F5D2E" w:rsidRPr="004F51E3" w:rsidRDefault="00393152" w:rsidP="004A7BEB">
            <w:pPr>
              <w:rPr>
                <w:rFonts w:ascii="Times New Roman" w:hAnsi="Times New Roman" w:cs="Times New Roman"/>
                <w:sz w:val="18"/>
                <w:szCs w:val="18"/>
                <w:lang w:val="es-ES"/>
              </w:rPr>
            </w:pPr>
            <w:r w:rsidRPr="004F51E3">
              <w:rPr>
                <w:rFonts w:ascii="Times New Roman" w:hAnsi="Times New Roman" w:cs="Times New Roman"/>
                <w:sz w:val="18"/>
                <w:szCs w:val="18"/>
                <w:lang w:val="es-ES"/>
              </w:rPr>
              <w:t>ponderación</w:t>
            </w:r>
          </w:p>
          <w:p w:rsidR="00F25033" w:rsidRPr="004F51E3" w:rsidRDefault="00F25033" w:rsidP="004A7BEB">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país -&gt; </w:t>
            </w:r>
            <w:r w:rsidR="000309F3">
              <w:rPr>
                <w:rFonts w:ascii="Times New Roman" w:hAnsi="Times New Roman" w:cs="Times New Roman"/>
                <w:sz w:val="18"/>
                <w:szCs w:val="18"/>
                <w:lang w:val="es-ES"/>
              </w:rPr>
              <w:t>l</w:t>
            </w:r>
            <w:r w:rsidR="00387AC6" w:rsidRPr="004F51E3">
              <w:rPr>
                <w:rFonts w:ascii="Times New Roman" w:hAnsi="Times New Roman" w:cs="Times New Roman"/>
                <w:sz w:val="18"/>
                <w:szCs w:val="18"/>
                <w:lang w:val="es-ES"/>
              </w:rPr>
              <w:t>engua</w:t>
            </w:r>
          </w:p>
          <w:p w:rsidR="004A7BEB" w:rsidRPr="004F51E3" w:rsidRDefault="004A7BEB" w:rsidP="004A7BEB">
            <w:pPr>
              <w:rPr>
                <w:rFonts w:ascii="Times New Roman" w:hAnsi="Times New Roman" w:cs="Times New Roman"/>
                <w:sz w:val="18"/>
                <w:szCs w:val="18"/>
                <w:lang w:val="es-ES"/>
              </w:rPr>
            </w:pPr>
            <w:r w:rsidRPr="004F51E3">
              <w:rPr>
                <w:rFonts w:ascii="Times New Roman" w:hAnsi="Times New Roman" w:cs="Times New Roman"/>
                <w:sz w:val="18"/>
                <w:szCs w:val="18"/>
                <w:lang w:val="es-ES"/>
              </w:rPr>
              <w:t>sin extrapolación</w:t>
            </w:r>
          </w:p>
        </w:tc>
        <w:tc>
          <w:tcPr>
            <w:tcW w:w="2268" w:type="dxa"/>
          </w:tcPr>
          <w:p w:rsidR="00F25033" w:rsidRPr="004F51E3" w:rsidRDefault="00F25033" w:rsidP="00F25033">
            <w:pPr>
              <w:rPr>
                <w:rFonts w:ascii="Times New Roman" w:hAnsi="Times New Roman" w:cs="Times New Roman"/>
                <w:sz w:val="18"/>
                <w:szCs w:val="18"/>
                <w:lang w:val="es-ES"/>
              </w:rPr>
            </w:pPr>
            <w:r w:rsidRPr="004F51E3">
              <w:rPr>
                <w:rFonts w:ascii="Times New Roman" w:hAnsi="Times New Roman" w:cs="Times New Roman"/>
                <w:sz w:val="18"/>
                <w:szCs w:val="18"/>
                <w:lang w:val="es-ES"/>
              </w:rPr>
              <w:t>Muy fuerte</w:t>
            </w:r>
          </w:p>
          <w:p w:rsidR="00160917" w:rsidRPr="004F51E3" w:rsidRDefault="000309F3" w:rsidP="00C33FCE">
            <w:pPr>
              <w:rPr>
                <w:rFonts w:ascii="Times New Roman" w:hAnsi="Times New Roman" w:cs="Times New Roman"/>
                <w:sz w:val="18"/>
                <w:szCs w:val="18"/>
                <w:lang w:val="es-ES"/>
              </w:rPr>
            </w:pPr>
            <w:r>
              <w:rPr>
                <w:rFonts w:ascii="Times New Roman" w:hAnsi="Times New Roman" w:cs="Times New Roman"/>
                <w:sz w:val="18"/>
                <w:szCs w:val="18"/>
                <w:lang w:val="es-ES"/>
              </w:rPr>
              <w:t>S</w:t>
            </w:r>
            <w:r w:rsidR="00E943D0" w:rsidRPr="004F51E3">
              <w:rPr>
                <w:rFonts w:ascii="Times New Roman" w:hAnsi="Times New Roman" w:cs="Times New Roman"/>
                <w:sz w:val="18"/>
                <w:szCs w:val="18"/>
                <w:lang w:val="es-ES"/>
              </w:rPr>
              <w:t xml:space="preserve">esgo muy marginal </w:t>
            </w:r>
          </w:p>
        </w:tc>
      </w:tr>
      <w:tr w:rsidR="002A20B4" w:rsidRPr="005932D0" w:rsidTr="00C628F7">
        <w:tc>
          <w:tcPr>
            <w:tcW w:w="1951" w:type="dxa"/>
          </w:tcPr>
          <w:p w:rsidR="00F25033" w:rsidRPr="004F51E3" w:rsidRDefault="00A4482E" w:rsidP="00E22175">
            <w:pPr>
              <w:rPr>
                <w:rFonts w:ascii="Times New Roman" w:hAnsi="Times New Roman" w:cs="Times New Roman"/>
                <w:b/>
                <w:sz w:val="20"/>
                <w:szCs w:val="20"/>
                <w:lang w:val="es-ES"/>
              </w:rPr>
            </w:pPr>
            <w:r w:rsidRPr="004F51E3">
              <w:rPr>
                <w:rFonts w:ascii="Times New Roman" w:hAnsi="Times New Roman" w:cs="Times New Roman"/>
                <w:b/>
                <w:sz w:val="20"/>
                <w:szCs w:val="20"/>
                <w:lang w:val="es-ES"/>
              </w:rPr>
              <w:t>B: USOS</w:t>
            </w:r>
          </w:p>
        </w:tc>
        <w:tc>
          <w:tcPr>
            <w:tcW w:w="2977" w:type="dxa"/>
          </w:tcPr>
          <w:p w:rsidR="00F25033" w:rsidRPr="004F51E3" w:rsidRDefault="00F25033" w:rsidP="00F25033">
            <w:pPr>
              <w:rPr>
                <w:rFonts w:ascii="Times New Roman" w:hAnsi="Times New Roman" w:cs="Times New Roman"/>
                <w:sz w:val="18"/>
                <w:szCs w:val="18"/>
                <w:lang w:val="es-ES"/>
              </w:rPr>
            </w:pPr>
            <w:r w:rsidRPr="004F51E3">
              <w:rPr>
                <w:rFonts w:ascii="Times New Roman" w:hAnsi="Times New Roman" w:cs="Times New Roman"/>
                <w:sz w:val="18"/>
                <w:szCs w:val="18"/>
                <w:lang w:val="es-ES"/>
              </w:rPr>
              <w:t>Incluye 11 indicadores micro</w:t>
            </w:r>
          </w:p>
          <w:p w:rsidR="00A7247E" w:rsidRPr="004F51E3" w:rsidRDefault="00A7247E" w:rsidP="00F25033">
            <w:pPr>
              <w:rPr>
                <w:rFonts w:ascii="Times New Roman" w:hAnsi="Times New Roman" w:cs="Times New Roman"/>
                <w:sz w:val="18"/>
                <w:szCs w:val="18"/>
                <w:lang w:val="es-ES"/>
              </w:rPr>
            </w:pPr>
            <w:r w:rsidRPr="004F51E3">
              <w:rPr>
                <w:rFonts w:ascii="Times New Roman" w:hAnsi="Times New Roman" w:cs="Times New Roman"/>
                <w:sz w:val="18"/>
                <w:szCs w:val="18"/>
                <w:lang w:val="es-ES"/>
              </w:rPr>
              <w:t>- Las líneas telefónicas</w:t>
            </w:r>
          </w:p>
          <w:p w:rsidR="00160917" w:rsidRPr="004F51E3" w:rsidRDefault="00037A65" w:rsidP="00F25033">
            <w:pPr>
              <w:rPr>
                <w:rFonts w:ascii="Times New Roman" w:hAnsi="Times New Roman" w:cs="Times New Roman"/>
                <w:sz w:val="18"/>
                <w:szCs w:val="18"/>
                <w:lang w:val="es-ES"/>
              </w:rPr>
            </w:pPr>
            <w:r>
              <w:rPr>
                <w:rFonts w:ascii="Times New Roman" w:hAnsi="Times New Roman" w:cs="Times New Roman"/>
                <w:sz w:val="18"/>
                <w:szCs w:val="18"/>
                <w:lang w:val="es-ES"/>
              </w:rPr>
              <w:t>- M</w:t>
            </w:r>
            <w:r w:rsidR="00160917" w:rsidRPr="004F51E3">
              <w:rPr>
                <w:rFonts w:ascii="Times New Roman" w:hAnsi="Times New Roman" w:cs="Times New Roman"/>
                <w:sz w:val="18"/>
                <w:szCs w:val="18"/>
                <w:lang w:val="es-ES"/>
              </w:rPr>
              <w:t xml:space="preserve">ercado </w:t>
            </w:r>
            <w:proofErr w:type="spellStart"/>
            <w:proofErr w:type="gramStart"/>
            <w:r w:rsidR="00160917" w:rsidRPr="004F51E3">
              <w:rPr>
                <w:rFonts w:ascii="Times New Roman" w:hAnsi="Times New Roman" w:cs="Times New Roman"/>
                <w:sz w:val="18"/>
                <w:szCs w:val="18"/>
                <w:lang w:val="es-ES"/>
              </w:rPr>
              <w:t>e.Commerce</w:t>
            </w:r>
            <w:proofErr w:type="spellEnd"/>
            <w:proofErr w:type="gramEnd"/>
          </w:p>
          <w:p w:rsidR="002C0892" w:rsidRPr="004F51E3" w:rsidRDefault="004A7BEB" w:rsidP="00F25033">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 </w:t>
            </w:r>
            <w:r w:rsidR="000309F3">
              <w:rPr>
                <w:rFonts w:ascii="Times New Roman" w:hAnsi="Times New Roman" w:cs="Times New Roman"/>
                <w:sz w:val="18"/>
                <w:szCs w:val="18"/>
                <w:lang w:val="es-ES"/>
              </w:rPr>
              <w:t>D</w:t>
            </w:r>
            <w:r w:rsidR="000309F3" w:rsidRPr="004F51E3">
              <w:rPr>
                <w:rFonts w:ascii="Times New Roman" w:hAnsi="Times New Roman" w:cs="Times New Roman"/>
                <w:sz w:val="18"/>
                <w:szCs w:val="18"/>
                <w:lang w:val="es-ES"/>
              </w:rPr>
              <w:t>escarga</w:t>
            </w:r>
            <w:r w:rsidR="000309F3">
              <w:rPr>
                <w:rFonts w:ascii="Times New Roman" w:hAnsi="Times New Roman" w:cs="Times New Roman"/>
                <w:sz w:val="18"/>
                <w:szCs w:val="18"/>
                <w:lang w:val="es-ES"/>
              </w:rPr>
              <w:t>s</w:t>
            </w:r>
            <w:r w:rsidR="000309F3" w:rsidRPr="004F51E3">
              <w:rPr>
                <w:rFonts w:ascii="Times New Roman" w:hAnsi="Times New Roman" w:cs="Times New Roman"/>
                <w:sz w:val="18"/>
                <w:szCs w:val="18"/>
                <w:lang w:val="es-ES"/>
              </w:rPr>
              <w:t xml:space="preserve"> </w:t>
            </w:r>
            <w:r w:rsidRPr="004F51E3">
              <w:rPr>
                <w:rFonts w:ascii="Times New Roman" w:hAnsi="Times New Roman" w:cs="Times New Roman"/>
                <w:sz w:val="18"/>
                <w:szCs w:val="18"/>
                <w:lang w:val="es-ES"/>
              </w:rPr>
              <w:t xml:space="preserve">OpenOffice </w:t>
            </w:r>
          </w:p>
          <w:p w:rsidR="002C0892" w:rsidRPr="004F51E3" w:rsidRDefault="00750582" w:rsidP="00F25033">
            <w:pPr>
              <w:rPr>
                <w:rFonts w:ascii="Times New Roman" w:hAnsi="Times New Roman" w:cs="Times New Roman"/>
                <w:sz w:val="18"/>
                <w:szCs w:val="18"/>
                <w:lang w:val="es-ES"/>
              </w:rPr>
            </w:pPr>
            <w:r w:rsidRPr="004F51E3">
              <w:rPr>
                <w:rFonts w:ascii="Times New Roman" w:hAnsi="Times New Roman" w:cs="Times New Roman"/>
                <w:sz w:val="18"/>
                <w:szCs w:val="18"/>
                <w:lang w:val="es-ES"/>
              </w:rPr>
              <w:t>-</w:t>
            </w:r>
            <w:r w:rsidR="000309F3">
              <w:rPr>
                <w:rFonts w:ascii="Times New Roman" w:hAnsi="Times New Roman" w:cs="Times New Roman"/>
                <w:sz w:val="18"/>
                <w:szCs w:val="18"/>
                <w:lang w:val="es-ES"/>
              </w:rPr>
              <w:t xml:space="preserve"> Uso de redes </w:t>
            </w:r>
            <w:r w:rsidR="00037A65">
              <w:rPr>
                <w:rFonts w:ascii="Times New Roman" w:hAnsi="Times New Roman" w:cs="Times New Roman"/>
                <w:sz w:val="18"/>
                <w:szCs w:val="18"/>
                <w:lang w:val="es-ES"/>
              </w:rPr>
              <w:t>sociales +</w:t>
            </w:r>
            <w:r w:rsidR="00037A65" w:rsidRPr="004F51E3">
              <w:rPr>
                <w:rFonts w:ascii="Times New Roman" w:hAnsi="Times New Roman" w:cs="Times New Roman"/>
                <w:sz w:val="18"/>
                <w:szCs w:val="18"/>
                <w:lang w:val="es-ES"/>
              </w:rPr>
              <w:t xml:space="preserve"> proyección</w:t>
            </w:r>
            <w:r w:rsidR="000309F3" w:rsidRPr="004F51E3">
              <w:rPr>
                <w:rFonts w:ascii="Times New Roman" w:hAnsi="Times New Roman" w:cs="Times New Roman"/>
                <w:sz w:val="18"/>
                <w:szCs w:val="18"/>
                <w:lang w:val="es-ES"/>
              </w:rPr>
              <w:t xml:space="preserve"> </w:t>
            </w:r>
            <w:r w:rsidR="000309F3">
              <w:rPr>
                <w:rFonts w:ascii="Times New Roman" w:hAnsi="Times New Roman" w:cs="Times New Roman"/>
                <w:sz w:val="18"/>
                <w:szCs w:val="18"/>
                <w:lang w:val="es-ES"/>
              </w:rPr>
              <w:t>2</w:t>
            </w:r>
            <w:r w:rsidRPr="004F51E3">
              <w:rPr>
                <w:rFonts w:ascii="Times New Roman" w:hAnsi="Times New Roman" w:cs="Times New Roman"/>
                <w:sz w:val="18"/>
                <w:szCs w:val="18"/>
                <w:lang w:val="es-ES"/>
              </w:rPr>
              <w:t xml:space="preserve">021 </w:t>
            </w:r>
          </w:p>
          <w:p w:rsidR="002C0892" w:rsidRPr="004F51E3" w:rsidRDefault="00160917" w:rsidP="00F25033">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 </w:t>
            </w:r>
            <w:r w:rsidR="000309F3">
              <w:rPr>
                <w:rFonts w:ascii="Times New Roman" w:hAnsi="Times New Roman" w:cs="Times New Roman"/>
                <w:sz w:val="18"/>
                <w:szCs w:val="18"/>
                <w:lang w:val="es-ES"/>
              </w:rPr>
              <w:t>Uso</w:t>
            </w:r>
            <w:r w:rsidRPr="004F51E3">
              <w:rPr>
                <w:rFonts w:ascii="Times New Roman" w:hAnsi="Times New Roman" w:cs="Times New Roman"/>
                <w:sz w:val="18"/>
                <w:szCs w:val="18"/>
                <w:lang w:val="es-ES"/>
              </w:rPr>
              <w:t xml:space="preserve"> de Netflix + proyección 2020</w:t>
            </w:r>
          </w:p>
          <w:p w:rsidR="00750582" w:rsidRPr="004F51E3" w:rsidRDefault="00160917" w:rsidP="000309F3">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 </w:t>
            </w:r>
            <w:r w:rsidR="000309F3">
              <w:rPr>
                <w:rFonts w:ascii="Times New Roman" w:hAnsi="Times New Roman" w:cs="Times New Roman"/>
                <w:sz w:val="18"/>
                <w:szCs w:val="18"/>
                <w:lang w:val="es-ES"/>
              </w:rPr>
              <w:t>S</w:t>
            </w:r>
            <w:r w:rsidR="000309F3" w:rsidRPr="004F51E3">
              <w:rPr>
                <w:rFonts w:ascii="Times New Roman" w:hAnsi="Times New Roman" w:cs="Times New Roman"/>
                <w:sz w:val="18"/>
                <w:szCs w:val="18"/>
                <w:lang w:val="es-ES"/>
              </w:rPr>
              <w:t xml:space="preserve">uscriptores </w:t>
            </w:r>
            <w:r w:rsidR="000309F3">
              <w:rPr>
                <w:rFonts w:ascii="Times New Roman" w:hAnsi="Times New Roman" w:cs="Times New Roman"/>
                <w:sz w:val="18"/>
                <w:szCs w:val="18"/>
                <w:lang w:val="es-ES"/>
              </w:rPr>
              <w:t xml:space="preserve">Facebook, Twitter, YouTube, </w:t>
            </w:r>
            <w:r w:rsidRPr="004F51E3">
              <w:rPr>
                <w:rFonts w:ascii="Times New Roman" w:hAnsi="Times New Roman" w:cs="Times New Roman"/>
                <w:sz w:val="18"/>
                <w:szCs w:val="18"/>
                <w:lang w:val="es-ES"/>
              </w:rPr>
              <w:t>LinkedIn</w:t>
            </w:r>
          </w:p>
        </w:tc>
        <w:tc>
          <w:tcPr>
            <w:tcW w:w="1984" w:type="dxa"/>
          </w:tcPr>
          <w:p w:rsidR="00393152" w:rsidRPr="004F51E3" w:rsidRDefault="00393152" w:rsidP="00393152">
            <w:pPr>
              <w:rPr>
                <w:rFonts w:ascii="Times New Roman" w:hAnsi="Times New Roman" w:cs="Times New Roman"/>
                <w:sz w:val="18"/>
                <w:szCs w:val="18"/>
                <w:lang w:val="es-ES"/>
              </w:rPr>
            </w:pPr>
            <w:r w:rsidRPr="004F51E3">
              <w:rPr>
                <w:rFonts w:ascii="Times New Roman" w:hAnsi="Times New Roman" w:cs="Times New Roman"/>
                <w:sz w:val="18"/>
                <w:szCs w:val="18"/>
                <w:lang w:val="es-ES"/>
              </w:rPr>
              <w:t>ponderación</w:t>
            </w:r>
          </w:p>
          <w:p w:rsidR="004F5D2E" w:rsidRPr="004F51E3" w:rsidRDefault="004A7BEB" w:rsidP="004A7BEB">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país-&gt; </w:t>
            </w:r>
            <w:r w:rsidR="000309F3">
              <w:rPr>
                <w:rFonts w:ascii="Times New Roman" w:hAnsi="Times New Roman" w:cs="Times New Roman"/>
                <w:sz w:val="18"/>
                <w:szCs w:val="18"/>
                <w:lang w:val="es-ES"/>
              </w:rPr>
              <w:t>l</w:t>
            </w:r>
            <w:r w:rsidR="00387AC6" w:rsidRPr="004F51E3">
              <w:rPr>
                <w:rFonts w:ascii="Times New Roman" w:hAnsi="Times New Roman" w:cs="Times New Roman"/>
                <w:sz w:val="18"/>
                <w:szCs w:val="18"/>
                <w:lang w:val="es-ES"/>
              </w:rPr>
              <w:t>engua</w:t>
            </w:r>
            <w:r w:rsidRPr="004F51E3">
              <w:rPr>
                <w:rFonts w:ascii="Times New Roman" w:hAnsi="Times New Roman" w:cs="Times New Roman"/>
                <w:sz w:val="18"/>
                <w:szCs w:val="18"/>
                <w:lang w:val="es-ES"/>
              </w:rPr>
              <w:t xml:space="preserve"> </w:t>
            </w:r>
          </w:p>
          <w:p w:rsidR="00E943D0" w:rsidRPr="004F51E3" w:rsidRDefault="004A7BEB" w:rsidP="004A7BEB">
            <w:pPr>
              <w:rPr>
                <w:rFonts w:ascii="Times New Roman" w:hAnsi="Times New Roman" w:cs="Times New Roman"/>
                <w:sz w:val="18"/>
                <w:szCs w:val="18"/>
                <w:lang w:val="es-ES"/>
              </w:rPr>
            </w:pPr>
            <w:r w:rsidRPr="004F51E3">
              <w:rPr>
                <w:rFonts w:ascii="Times New Roman" w:hAnsi="Times New Roman" w:cs="Times New Roman"/>
                <w:sz w:val="18"/>
                <w:szCs w:val="18"/>
                <w:lang w:val="es-ES"/>
              </w:rPr>
              <w:t>extrapolado proporcionalmente</w:t>
            </w:r>
          </w:p>
          <w:p w:rsidR="004A7BEB" w:rsidRPr="004F51E3" w:rsidRDefault="00685D5F" w:rsidP="00385444">
            <w:pPr>
              <w:rPr>
                <w:rFonts w:ascii="Times New Roman" w:hAnsi="Times New Roman" w:cs="Times New Roman"/>
                <w:sz w:val="18"/>
                <w:szCs w:val="18"/>
                <w:lang w:val="es-ES"/>
              </w:rPr>
            </w:pPr>
            <w:r>
              <w:rPr>
                <w:rFonts w:ascii="Times New Roman" w:hAnsi="Times New Roman" w:cs="Times New Roman"/>
                <w:sz w:val="18"/>
                <w:szCs w:val="18"/>
                <w:lang w:val="es-ES"/>
              </w:rPr>
              <w:t>promedio truncado</w:t>
            </w:r>
            <w:r w:rsidR="00385444" w:rsidRPr="004F51E3">
              <w:rPr>
                <w:rFonts w:ascii="Times New Roman" w:hAnsi="Times New Roman" w:cs="Times New Roman"/>
                <w:sz w:val="18"/>
                <w:szCs w:val="18"/>
                <w:lang w:val="es-ES"/>
              </w:rPr>
              <w:t xml:space="preserve"> en 20%</w:t>
            </w:r>
          </w:p>
        </w:tc>
        <w:tc>
          <w:tcPr>
            <w:tcW w:w="2268" w:type="dxa"/>
          </w:tcPr>
          <w:p w:rsidR="00F25033" w:rsidRPr="004F51E3" w:rsidRDefault="004F5D2E" w:rsidP="00F25033">
            <w:pPr>
              <w:rPr>
                <w:rFonts w:ascii="Times New Roman" w:hAnsi="Times New Roman" w:cs="Times New Roman"/>
                <w:sz w:val="18"/>
                <w:szCs w:val="18"/>
                <w:lang w:val="es-ES"/>
              </w:rPr>
            </w:pPr>
            <w:r w:rsidRPr="004F51E3">
              <w:rPr>
                <w:rFonts w:ascii="Times New Roman" w:hAnsi="Times New Roman" w:cs="Times New Roman"/>
                <w:sz w:val="18"/>
                <w:szCs w:val="18"/>
                <w:lang w:val="es-ES"/>
              </w:rPr>
              <w:t>Fuerte.</w:t>
            </w:r>
          </w:p>
          <w:p w:rsidR="004A7BEB" w:rsidRPr="004F51E3" w:rsidRDefault="00055B51" w:rsidP="00F25033">
            <w:pPr>
              <w:rPr>
                <w:rFonts w:ascii="Times New Roman" w:hAnsi="Times New Roman" w:cs="Times New Roman"/>
                <w:sz w:val="18"/>
                <w:szCs w:val="18"/>
                <w:lang w:val="es-ES"/>
              </w:rPr>
            </w:pPr>
            <w:r w:rsidRPr="004F51E3">
              <w:rPr>
                <w:rFonts w:ascii="Times New Roman" w:hAnsi="Times New Roman" w:cs="Times New Roman"/>
                <w:sz w:val="18"/>
                <w:szCs w:val="18"/>
                <w:lang w:val="es-ES"/>
              </w:rPr>
              <w:t>Bajo sesgo.</w:t>
            </w:r>
          </w:p>
          <w:p w:rsidR="004F5D2E" w:rsidRPr="004F51E3" w:rsidRDefault="004F5D2E" w:rsidP="00F25033">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Pero tendría que ser ampliado para dar más sentido a la media del número de </w:t>
            </w:r>
            <w:r w:rsidR="00AE3441">
              <w:rPr>
                <w:rFonts w:ascii="Times New Roman" w:hAnsi="Times New Roman" w:cs="Times New Roman"/>
                <w:sz w:val="18"/>
                <w:szCs w:val="18"/>
                <w:lang w:val="es-ES"/>
              </w:rPr>
              <w:t>micro-indicadores</w:t>
            </w:r>
            <w:r w:rsidRPr="004F51E3">
              <w:rPr>
                <w:rFonts w:ascii="Times New Roman" w:hAnsi="Times New Roman" w:cs="Times New Roman"/>
                <w:sz w:val="18"/>
                <w:szCs w:val="18"/>
                <w:lang w:val="es-ES"/>
              </w:rPr>
              <w:t>.</w:t>
            </w:r>
          </w:p>
          <w:p w:rsidR="004F5D2E" w:rsidRPr="004F51E3" w:rsidRDefault="004F5D2E" w:rsidP="00F25033">
            <w:pPr>
              <w:rPr>
                <w:rFonts w:ascii="Times New Roman" w:hAnsi="Times New Roman" w:cs="Times New Roman"/>
                <w:sz w:val="18"/>
                <w:szCs w:val="18"/>
                <w:lang w:val="es-ES"/>
              </w:rPr>
            </w:pPr>
          </w:p>
        </w:tc>
      </w:tr>
      <w:tr w:rsidR="002A20B4" w:rsidRPr="005932D0" w:rsidTr="00C628F7">
        <w:tc>
          <w:tcPr>
            <w:tcW w:w="1951" w:type="dxa"/>
          </w:tcPr>
          <w:p w:rsidR="00F25033" w:rsidRPr="004F51E3" w:rsidRDefault="00A4482E" w:rsidP="00E22175">
            <w:pPr>
              <w:rPr>
                <w:rFonts w:ascii="Times New Roman" w:hAnsi="Times New Roman" w:cs="Times New Roman"/>
                <w:b/>
                <w:sz w:val="20"/>
                <w:szCs w:val="20"/>
                <w:lang w:val="es-ES"/>
              </w:rPr>
            </w:pPr>
            <w:r w:rsidRPr="004F51E3">
              <w:rPr>
                <w:rFonts w:ascii="Times New Roman" w:hAnsi="Times New Roman" w:cs="Times New Roman"/>
                <w:b/>
                <w:sz w:val="20"/>
                <w:szCs w:val="20"/>
                <w:lang w:val="es-ES"/>
              </w:rPr>
              <w:t>C: TRÁFICO</w:t>
            </w:r>
          </w:p>
        </w:tc>
        <w:tc>
          <w:tcPr>
            <w:tcW w:w="2977" w:type="dxa"/>
          </w:tcPr>
          <w:p w:rsidR="00F25033" w:rsidRPr="004F51E3" w:rsidRDefault="00055B51" w:rsidP="000309F3">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Alexa mide el tráfico </w:t>
            </w:r>
            <w:r w:rsidR="000309F3">
              <w:rPr>
                <w:rFonts w:ascii="Times New Roman" w:hAnsi="Times New Roman" w:cs="Times New Roman"/>
                <w:sz w:val="18"/>
                <w:szCs w:val="18"/>
                <w:lang w:val="es-ES"/>
              </w:rPr>
              <w:t>de</w:t>
            </w:r>
            <w:r w:rsidRPr="004F51E3">
              <w:rPr>
                <w:rFonts w:ascii="Times New Roman" w:hAnsi="Times New Roman" w:cs="Times New Roman"/>
                <w:sz w:val="18"/>
                <w:szCs w:val="18"/>
                <w:lang w:val="es-ES"/>
              </w:rPr>
              <w:t xml:space="preserve"> una selección de 316 sitios web (ver detalle en </w:t>
            </w:r>
            <w:r w:rsidRPr="000309F3">
              <w:rPr>
                <w:rFonts w:ascii="Times New Roman" w:hAnsi="Times New Roman" w:cs="Times New Roman"/>
                <w:i/>
                <w:sz w:val="18"/>
                <w:szCs w:val="18"/>
                <w:lang w:val="es-ES"/>
              </w:rPr>
              <w:t>Anexo I</w:t>
            </w:r>
            <w:r w:rsidRPr="004F51E3">
              <w:rPr>
                <w:rFonts w:ascii="Times New Roman" w:hAnsi="Times New Roman" w:cs="Times New Roman"/>
                <w:sz w:val="18"/>
                <w:szCs w:val="18"/>
                <w:lang w:val="es-ES"/>
              </w:rPr>
              <w:t>).</w:t>
            </w:r>
          </w:p>
        </w:tc>
        <w:tc>
          <w:tcPr>
            <w:tcW w:w="1984" w:type="dxa"/>
          </w:tcPr>
          <w:p w:rsidR="00393152" w:rsidRPr="004F51E3" w:rsidRDefault="00393152" w:rsidP="00393152">
            <w:pPr>
              <w:rPr>
                <w:rFonts w:ascii="Times New Roman" w:hAnsi="Times New Roman" w:cs="Times New Roman"/>
                <w:sz w:val="18"/>
                <w:szCs w:val="18"/>
                <w:lang w:val="es-ES"/>
              </w:rPr>
            </w:pPr>
            <w:r w:rsidRPr="004F51E3">
              <w:rPr>
                <w:rFonts w:ascii="Times New Roman" w:hAnsi="Times New Roman" w:cs="Times New Roman"/>
                <w:sz w:val="18"/>
                <w:szCs w:val="18"/>
                <w:lang w:val="es-ES"/>
              </w:rPr>
              <w:t>ponderación</w:t>
            </w:r>
          </w:p>
          <w:p w:rsidR="004F5D2E" w:rsidRPr="004F51E3" w:rsidRDefault="00055B51" w:rsidP="004A7BEB">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país-&gt; </w:t>
            </w:r>
            <w:r w:rsidR="000309F3">
              <w:rPr>
                <w:rFonts w:ascii="Times New Roman" w:hAnsi="Times New Roman" w:cs="Times New Roman"/>
                <w:sz w:val="18"/>
                <w:szCs w:val="18"/>
                <w:lang w:val="es-ES"/>
              </w:rPr>
              <w:t>l</w:t>
            </w:r>
            <w:r w:rsidR="00387AC6" w:rsidRPr="004F51E3">
              <w:rPr>
                <w:rFonts w:ascii="Times New Roman" w:hAnsi="Times New Roman" w:cs="Times New Roman"/>
                <w:sz w:val="18"/>
                <w:szCs w:val="18"/>
                <w:lang w:val="es-ES"/>
              </w:rPr>
              <w:t>engua</w:t>
            </w:r>
          </w:p>
          <w:p w:rsidR="004A7BEB" w:rsidRPr="004F51E3" w:rsidRDefault="004A7BEB" w:rsidP="004A7BEB">
            <w:pPr>
              <w:rPr>
                <w:rFonts w:ascii="Times New Roman" w:hAnsi="Times New Roman" w:cs="Times New Roman"/>
                <w:sz w:val="18"/>
                <w:szCs w:val="18"/>
                <w:lang w:val="es-ES"/>
              </w:rPr>
            </w:pPr>
            <w:r w:rsidRPr="004F51E3">
              <w:rPr>
                <w:rFonts w:ascii="Times New Roman" w:hAnsi="Times New Roman" w:cs="Times New Roman"/>
                <w:sz w:val="18"/>
                <w:szCs w:val="18"/>
                <w:lang w:val="es-ES"/>
              </w:rPr>
              <w:t>extrapolado proporcionalmente</w:t>
            </w:r>
          </w:p>
          <w:p w:rsidR="00E943D0" w:rsidRPr="004F51E3" w:rsidRDefault="00685D5F" w:rsidP="00685D5F">
            <w:pPr>
              <w:rPr>
                <w:rFonts w:ascii="Times New Roman" w:hAnsi="Times New Roman" w:cs="Times New Roman"/>
                <w:sz w:val="18"/>
                <w:szCs w:val="18"/>
                <w:lang w:val="es-ES"/>
              </w:rPr>
            </w:pPr>
            <w:r>
              <w:rPr>
                <w:rFonts w:ascii="Times New Roman" w:hAnsi="Times New Roman" w:cs="Times New Roman"/>
                <w:sz w:val="18"/>
                <w:szCs w:val="18"/>
                <w:lang w:val="es-ES"/>
              </w:rPr>
              <w:t>promedio truncado</w:t>
            </w:r>
            <w:r w:rsidR="00055B51" w:rsidRPr="004F51E3">
              <w:rPr>
                <w:rFonts w:ascii="Times New Roman" w:hAnsi="Times New Roman" w:cs="Times New Roman"/>
                <w:sz w:val="18"/>
                <w:szCs w:val="18"/>
                <w:lang w:val="es-ES"/>
              </w:rPr>
              <w:t xml:space="preserve"> a 20%</w:t>
            </w:r>
          </w:p>
        </w:tc>
        <w:tc>
          <w:tcPr>
            <w:tcW w:w="2268" w:type="dxa"/>
          </w:tcPr>
          <w:p w:rsidR="004A7BEB" w:rsidRPr="004F51E3" w:rsidRDefault="000309F3" w:rsidP="00F25033">
            <w:pPr>
              <w:rPr>
                <w:rFonts w:ascii="Times New Roman" w:hAnsi="Times New Roman" w:cs="Times New Roman"/>
                <w:sz w:val="18"/>
                <w:szCs w:val="18"/>
                <w:lang w:val="es-ES"/>
              </w:rPr>
            </w:pPr>
            <w:r>
              <w:rPr>
                <w:rFonts w:ascii="Times New Roman" w:hAnsi="Times New Roman" w:cs="Times New Roman"/>
                <w:sz w:val="18"/>
                <w:szCs w:val="18"/>
                <w:lang w:val="es-ES"/>
              </w:rPr>
              <w:t>R</w:t>
            </w:r>
            <w:r w:rsidR="00055B51" w:rsidRPr="004F51E3">
              <w:rPr>
                <w:rFonts w:ascii="Times New Roman" w:hAnsi="Times New Roman" w:cs="Times New Roman"/>
                <w:sz w:val="18"/>
                <w:szCs w:val="18"/>
                <w:lang w:val="es-ES"/>
              </w:rPr>
              <w:t>elativamente buena</w:t>
            </w:r>
          </w:p>
          <w:p w:rsidR="00F25033" w:rsidRPr="004F51E3" w:rsidRDefault="004A7BEB" w:rsidP="000309F3">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Pero fuerte sesgo </w:t>
            </w:r>
            <w:r w:rsidR="000309F3">
              <w:rPr>
                <w:rFonts w:ascii="Times New Roman" w:hAnsi="Times New Roman" w:cs="Times New Roman"/>
                <w:sz w:val="18"/>
                <w:szCs w:val="18"/>
                <w:lang w:val="es-ES"/>
              </w:rPr>
              <w:t>pro occidental</w:t>
            </w:r>
            <w:r w:rsidRPr="004F51E3">
              <w:rPr>
                <w:rFonts w:ascii="Times New Roman" w:hAnsi="Times New Roman" w:cs="Times New Roman"/>
                <w:sz w:val="18"/>
                <w:szCs w:val="18"/>
                <w:lang w:val="es-ES"/>
              </w:rPr>
              <w:t xml:space="preserve"> de A</w:t>
            </w:r>
            <w:r w:rsidR="000309F3">
              <w:rPr>
                <w:rFonts w:ascii="Times New Roman" w:hAnsi="Times New Roman" w:cs="Times New Roman"/>
                <w:sz w:val="18"/>
                <w:szCs w:val="18"/>
                <w:lang w:val="es-ES"/>
              </w:rPr>
              <w:t>lexa confirmado por comparación</w:t>
            </w:r>
            <w:r w:rsidRPr="004F51E3">
              <w:rPr>
                <w:rFonts w:ascii="Times New Roman" w:hAnsi="Times New Roman" w:cs="Times New Roman"/>
                <w:sz w:val="18"/>
                <w:szCs w:val="18"/>
                <w:lang w:val="es-ES"/>
              </w:rPr>
              <w:t xml:space="preserve"> tráfico </w:t>
            </w:r>
            <w:r w:rsidR="000309F3">
              <w:rPr>
                <w:rFonts w:ascii="Times New Roman" w:hAnsi="Times New Roman" w:cs="Times New Roman"/>
                <w:sz w:val="18"/>
                <w:szCs w:val="18"/>
                <w:lang w:val="es-ES"/>
              </w:rPr>
              <w:t>vs. suscriptos</w:t>
            </w:r>
          </w:p>
        </w:tc>
      </w:tr>
      <w:tr w:rsidR="002A20B4" w:rsidRPr="005932D0" w:rsidTr="00C628F7">
        <w:tc>
          <w:tcPr>
            <w:tcW w:w="1951" w:type="dxa"/>
          </w:tcPr>
          <w:p w:rsidR="00037A65" w:rsidRDefault="00A4482E" w:rsidP="00037A65">
            <w:pPr>
              <w:rPr>
                <w:rFonts w:ascii="Times New Roman" w:hAnsi="Times New Roman" w:cs="Times New Roman"/>
                <w:b/>
                <w:sz w:val="20"/>
                <w:szCs w:val="20"/>
                <w:lang w:val="es-ES"/>
              </w:rPr>
            </w:pPr>
            <w:r w:rsidRPr="004F51E3">
              <w:rPr>
                <w:rFonts w:ascii="Times New Roman" w:hAnsi="Times New Roman" w:cs="Times New Roman"/>
                <w:b/>
                <w:sz w:val="20"/>
                <w:szCs w:val="20"/>
                <w:lang w:val="es-ES"/>
              </w:rPr>
              <w:t xml:space="preserve">D: </w:t>
            </w:r>
            <w:r w:rsidR="008717F7">
              <w:rPr>
                <w:rFonts w:ascii="Times New Roman" w:hAnsi="Times New Roman" w:cs="Times New Roman"/>
                <w:b/>
                <w:sz w:val="20"/>
                <w:szCs w:val="20"/>
                <w:lang w:val="es-ES"/>
              </w:rPr>
              <w:t>INDICE</w:t>
            </w:r>
            <w:r w:rsidR="00037A65">
              <w:rPr>
                <w:rFonts w:ascii="Times New Roman" w:hAnsi="Times New Roman" w:cs="Times New Roman"/>
                <w:b/>
                <w:sz w:val="20"/>
                <w:szCs w:val="20"/>
                <w:lang w:val="es-ES"/>
              </w:rPr>
              <w:t>S</w:t>
            </w:r>
          </w:p>
          <w:p w:rsidR="00E943D0" w:rsidRPr="004F51E3" w:rsidRDefault="008717F7" w:rsidP="00037A65">
            <w:pPr>
              <w:rPr>
                <w:rFonts w:ascii="Times New Roman" w:hAnsi="Times New Roman" w:cs="Times New Roman"/>
                <w:b/>
                <w:sz w:val="20"/>
                <w:szCs w:val="20"/>
                <w:lang w:val="es-ES"/>
              </w:rPr>
            </w:pPr>
            <w:r>
              <w:rPr>
                <w:rFonts w:ascii="Times New Roman" w:hAnsi="Times New Roman" w:cs="Times New Roman"/>
                <w:b/>
                <w:sz w:val="20"/>
                <w:szCs w:val="20"/>
                <w:lang w:val="es-ES"/>
              </w:rPr>
              <w:t>(</w:t>
            </w:r>
            <w:r w:rsidR="00037A65" w:rsidRPr="004F51E3">
              <w:rPr>
                <w:rFonts w:ascii="Times New Roman" w:hAnsi="Times New Roman" w:cs="Times New Roman"/>
                <w:b/>
                <w:sz w:val="20"/>
                <w:szCs w:val="20"/>
                <w:lang w:val="es-ES"/>
              </w:rPr>
              <w:t>sociedad de la</w:t>
            </w:r>
            <w:r w:rsidR="00037A65">
              <w:rPr>
                <w:rFonts w:ascii="Times New Roman" w:hAnsi="Times New Roman" w:cs="Times New Roman"/>
                <w:b/>
                <w:sz w:val="20"/>
                <w:szCs w:val="20"/>
                <w:lang w:val="es-ES"/>
              </w:rPr>
              <w:t xml:space="preserve"> </w:t>
            </w:r>
            <w:r w:rsidR="00037A65" w:rsidRPr="004F51E3">
              <w:rPr>
                <w:rFonts w:ascii="Times New Roman" w:hAnsi="Times New Roman" w:cs="Times New Roman"/>
                <w:b/>
                <w:sz w:val="20"/>
                <w:szCs w:val="20"/>
                <w:lang w:val="es-ES"/>
              </w:rPr>
              <w:t>información</w:t>
            </w:r>
            <w:r>
              <w:rPr>
                <w:rFonts w:ascii="Times New Roman" w:hAnsi="Times New Roman" w:cs="Times New Roman"/>
                <w:b/>
                <w:sz w:val="20"/>
                <w:szCs w:val="20"/>
                <w:lang w:val="es-ES"/>
              </w:rPr>
              <w:t>)</w:t>
            </w:r>
          </w:p>
        </w:tc>
        <w:tc>
          <w:tcPr>
            <w:tcW w:w="2977" w:type="dxa"/>
          </w:tcPr>
          <w:p w:rsidR="00E943D0" w:rsidRPr="004F51E3" w:rsidRDefault="00055B51" w:rsidP="002E622D">
            <w:pPr>
              <w:rPr>
                <w:rFonts w:ascii="Times New Roman" w:hAnsi="Times New Roman" w:cs="Times New Roman"/>
                <w:sz w:val="18"/>
                <w:szCs w:val="18"/>
                <w:lang w:val="es-ES"/>
              </w:rPr>
            </w:pPr>
            <w:r w:rsidRPr="004F51E3">
              <w:rPr>
                <w:rFonts w:ascii="Times New Roman" w:hAnsi="Times New Roman" w:cs="Times New Roman"/>
                <w:sz w:val="18"/>
                <w:szCs w:val="18"/>
                <w:lang w:val="es-ES"/>
              </w:rPr>
              <w:t>Incluye 5 índices de WebIndex de los siguientes criterios:</w:t>
            </w:r>
          </w:p>
          <w:p w:rsidR="002E622D" w:rsidRPr="004F51E3" w:rsidRDefault="000309F3" w:rsidP="002E622D">
            <w:pPr>
              <w:rPr>
                <w:rFonts w:ascii="Times New Roman" w:hAnsi="Times New Roman" w:cs="Times New Roman"/>
                <w:sz w:val="18"/>
                <w:szCs w:val="18"/>
                <w:lang w:val="es-ES"/>
              </w:rPr>
            </w:pPr>
            <w:r>
              <w:rPr>
                <w:rFonts w:ascii="Times New Roman" w:hAnsi="Times New Roman" w:cs="Times New Roman"/>
                <w:sz w:val="18"/>
                <w:szCs w:val="18"/>
                <w:lang w:val="es-ES"/>
              </w:rPr>
              <w:t xml:space="preserve">- </w:t>
            </w:r>
            <w:proofErr w:type="spellStart"/>
            <w:proofErr w:type="gramStart"/>
            <w:r>
              <w:rPr>
                <w:rFonts w:ascii="Times New Roman" w:hAnsi="Times New Roman" w:cs="Times New Roman"/>
                <w:sz w:val="18"/>
                <w:szCs w:val="18"/>
                <w:lang w:val="es-ES"/>
              </w:rPr>
              <w:t>E.gobierno</w:t>
            </w:r>
            <w:proofErr w:type="spellEnd"/>
            <w:proofErr w:type="gramEnd"/>
          </w:p>
          <w:p w:rsidR="002E622D" w:rsidRPr="004F51E3" w:rsidRDefault="002E622D" w:rsidP="002E622D">
            <w:pPr>
              <w:rPr>
                <w:rFonts w:ascii="Times New Roman" w:hAnsi="Times New Roman" w:cs="Times New Roman"/>
                <w:sz w:val="18"/>
                <w:szCs w:val="18"/>
                <w:lang w:val="es-ES"/>
              </w:rPr>
            </w:pPr>
            <w:r w:rsidRPr="004F51E3">
              <w:rPr>
                <w:rFonts w:ascii="Times New Roman" w:hAnsi="Times New Roman" w:cs="Times New Roman"/>
                <w:sz w:val="18"/>
                <w:szCs w:val="18"/>
                <w:lang w:val="es-ES"/>
              </w:rPr>
              <w:t>- Acceso universal</w:t>
            </w:r>
          </w:p>
          <w:p w:rsidR="002E622D" w:rsidRPr="004F51E3" w:rsidRDefault="000309F3" w:rsidP="002E622D">
            <w:pPr>
              <w:rPr>
                <w:rFonts w:ascii="Times New Roman" w:hAnsi="Times New Roman" w:cs="Times New Roman"/>
                <w:sz w:val="18"/>
                <w:szCs w:val="18"/>
                <w:lang w:val="es-ES"/>
              </w:rPr>
            </w:pPr>
            <w:r>
              <w:rPr>
                <w:rFonts w:ascii="Times New Roman" w:hAnsi="Times New Roman" w:cs="Times New Roman"/>
                <w:sz w:val="18"/>
                <w:szCs w:val="18"/>
                <w:lang w:val="es-ES"/>
              </w:rPr>
              <w:t xml:space="preserve">- </w:t>
            </w:r>
            <w:proofErr w:type="spellStart"/>
            <w:proofErr w:type="gramStart"/>
            <w:r>
              <w:rPr>
                <w:rFonts w:ascii="Times New Roman" w:hAnsi="Times New Roman" w:cs="Times New Roman"/>
                <w:sz w:val="18"/>
                <w:szCs w:val="18"/>
                <w:lang w:val="es-ES"/>
              </w:rPr>
              <w:t>E.participación</w:t>
            </w:r>
            <w:proofErr w:type="spellEnd"/>
            <w:proofErr w:type="gramEnd"/>
          </w:p>
          <w:p w:rsidR="002E622D" w:rsidRPr="004F51E3" w:rsidRDefault="002E622D" w:rsidP="004A7417">
            <w:pPr>
              <w:rPr>
                <w:rFonts w:ascii="Times New Roman" w:hAnsi="Times New Roman" w:cs="Times New Roman"/>
                <w:sz w:val="18"/>
                <w:szCs w:val="18"/>
                <w:lang w:val="es-ES"/>
              </w:rPr>
            </w:pPr>
            <w:r w:rsidRPr="004F51E3">
              <w:rPr>
                <w:rFonts w:ascii="Times New Roman" w:hAnsi="Times New Roman" w:cs="Times New Roman"/>
                <w:sz w:val="18"/>
                <w:szCs w:val="18"/>
                <w:lang w:val="es-ES"/>
              </w:rPr>
              <w:t>- Infraestructura general</w:t>
            </w:r>
          </w:p>
          <w:p w:rsidR="004843A7" w:rsidRPr="004F51E3" w:rsidRDefault="000309F3" w:rsidP="004A7417">
            <w:pPr>
              <w:rPr>
                <w:rFonts w:ascii="Times New Roman" w:hAnsi="Times New Roman" w:cs="Times New Roman"/>
                <w:sz w:val="18"/>
                <w:szCs w:val="18"/>
                <w:lang w:val="es-ES"/>
              </w:rPr>
            </w:pPr>
            <w:r>
              <w:rPr>
                <w:rFonts w:ascii="Times New Roman" w:hAnsi="Times New Roman" w:cs="Times New Roman"/>
                <w:sz w:val="18"/>
                <w:szCs w:val="18"/>
                <w:lang w:val="es-ES"/>
              </w:rPr>
              <w:t>- Índice general</w:t>
            </w:r>
          </w:p>
        </w:tc>
        <w:tc>
          <w:tcPr>
            <w:tcW w:w="1984" w:type="dxa"/>
          </w:tcPr>
          <w:p w:rsidR="00393152" w:rsidRPr="004F51E3" w:rsidRDefault="00393152" w:rsidP="00393152">
            <w:pPr>
              <w:rPr>
                <w:rFonts w:ascii="Times New Roman" w:hAnsi="Times New Roman" w:cs="Times New Roman"/>
                <w:sz w:val="18"/>
                <w:szCs w:val="18"/>
                <w:lang w:val="es-ES"/>
              </w:rPr>
            </w:pPr>
            <w:r w:rsidRPr="004F51E3">
              <w:rPr>
                <w:rFonts w:ascii="Times New Roman" w:hAnsi="Times New Roman" w:cs="Times New Roman"/>
                <w:sz w:val="18"/>
                <w:szCs w:val="18"/>
                <w:lang w:val="es-ES"/>
              </w:rPr>
              <w:t>ponderación</w:t>
            </w:r>
          </w:p>
          <w:p w:rsidR="004A7BEB" w:rsidRPr="004F51E3" w:rsidRDefault="00055B51" w:rsidP="004A7BEB">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país-&gt; </w:t>
            </w:r>
            <w:r w:rsidR="000309F3">
              <w:rPr>
                <w:rFonts w:ascii="Times New Roman" w:hAnsi="Times New Roman" w:cs="Times New Roman"/>
                <w:sz w:val="18"/>
                <w:szCs w:val="18"/>
                <w:lang w:val="es-ES"/>
              </w:rPr>
              <w:t>l</w:t>
            </w:r>
            <w:r w:rsidR="00387AC6" w:rsidRPr="004F51E3">
              <w:rPr>
                <w:rFonts w:ascii="Times New Roman" w:hAnsi="Times New Roman" w:cs="Times New Roman"/>
                <w:sz w:val="18"/>
                <w:szCs w:val="18"/>
                <w:lang w:val="es-ES"/>
              </w:rPr>
              <w:t>engua</w:t>
            </w:r>
          </w:p>
          <w:p w:rsidR="004A7BEB" w:rsidRPr="004F51E3" w:rsidRDefault="00A4482E" w:rsidP="004A7BEB">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extrapolado por el método </w:t>
            </w:r>
            <w:r w:rsidR="000309F3">
              <w:rPr>
                <w:rFonts w:ascii="Times New Roman" w:hAnsi="Times New Roman" w:cs="Times New Roman"/>
                <w:sz w:val="18"/>
                <w:szCs w:val="18"/>
                <w:lang w:val="es-ES"/>
              </w:rPr>
              <w:t xml:space="preserve">de </w:t>
            </w:r>
            <w:r w:rsidRPr="004F51E3">
              <w:rPr>
                <w:rFonts w:ascii="Times New Roman" w:hAnsi="Times New Roman" w:cs="Times New Roman"/>
                <w:sz w:val="18"/>
                <w:szCs w:val="18"/>
                <w:lang w:val="es-ES"/>
              </w:rPr>
              <w:t>cuartil.</w:t>
            </w:r>
          </w:p>
          <w:p w:rsidR="00393152" w:rsidRPr="004F51E3" w:rsidRDefault="000309F3" w:rsidP="00393152">
            <w:pPr>
              <w:rPr>
                <w:rFonts w:ascii="Times New Roman" w:hAnsi="Times New Roman" w:cs="Times New Roman"/>
                <w:sz w:val="18"/>
                <w:szCs w:val="18"/>
                <w:lang w:val="es-ES"/>
              </w:rPr>
            </w:pPr>
            <w:r>
              <w:rPr>
                <w:rFonts w:ascii="Times New Roman" w:hAnsi="Times New Roman" w:cs="Times New Roman"/>
                <w:sz w:val="18"/>
                <w:szCs w:val="18"/>
                <w:lang w:val="es-ES"/>
              </w:rPr>
              <w:t>T</w:t>
            </w:r>
            <w:r w:rsidR="004F5D2E" w:rsidRPr="004F51E3">
              <w:rPr>
                <w:rFonts w:ascii="Times New Roman" w:hAnsi="Times New Roman" w:cs="Times New Roman"/>
                <w:sz w:val="18"/>
                <w:szCs w:val="18"/>
                <w:lang w:val="es-ES"/>
              </w:rPr>
              <w:t xml:space="preserve">ransformación en datos de porcentaje </w:t>
            </w:r>
            <w:r>
              <w:rPr>
                <w:rFonts w:ascii="Times New Roman" w:hAnsi="Times New Roman" w:cs="Times New Roman"/>
                <w:sz w:val="18"/>
                <w:szCs w:val="18"/>
                <w:lang w:val="es-ES"/>
              </w:rPr>
              <w:t>mundial</w:t>
            </w:r>
            <w:r w:rsidRPr="004F51E3">
              <w:rPr>
                <w:rFonts w:ascii="Times New Roman" w:hAnsi="Times New Roman" w:cs="Times New Roman"/>
                <w:sz w:val="18"/>
                <w:szCs w:val="18"/>
                <w:lang w:val="es-ES"/>
              </w:rPr>
              <w:t xml:space="preserve"> </w:t>
            </w:r>
            <w:r>
              <w:rPr>
                <w:rFonts w:ascii="Times New Roman" w:hAnsi="Times New Roman" w:cs="Times New Roman"/>
                <w:sz w:val="18"/>
                <w:szCs w:val="18"/>
                <w:lang w:val="es-ES"/>
              </w:rPr>
              <w:t>por</w:t>
            </w:r>
            <w:r w:rsidR="004F5D2E" w:rsidRPr="004F51E3">
              <w:rPr>
                <w:rFonts w:ascii="Times New Roman" w:hAnsi="Times New Roman" w:cs="Times New Roman"/>
                <w:sz w:val="18"/>
                <w:szCs w:val="18"/>
                <w:lang w:val="es-ES"/>
              </w:rPr>
              <w:t xml:space="preserve"> ponderación con </w:t>
            </w:r>
            <w:r w:rsidR="00685D5F">
              <w:rPr>
                <w:rFonts w:ascii="Times New Roman" w:hAnsi="Times New Roman" w:cs="Times New Roman"/>
                <w:sz w:val="18"/>
                <w:szCs w:val="18"/>
                <w:lang w:val="es-ES"/>
              </w:rPr>
              <w:t xml:space="preserve">datos </w:t>
            </w:r>
            <w:r w:rsidR="004F5D2E" w:rsidRPr="004F51E3">
              <w:rPr>
                <w:rFonts w:ascii="Times New Roman" w:hAnsi="Times New Roman" w:cs="Times New Roman"/>
                <w:sz w:val="18"/>
                <w:szCs w:val="18"/>
                <w:lang w:val="es-ES"/>
              </w:rPr>
              <w:t>UIT</w:t>
            </w:r>
          </w:p>
          <w:p w:rsidR="00E943D0" w:rsidRPr="004F51E3" w:rsidRDefault="00685D5F" w:rsidP="00685D5F">
            <w:pPr>
              <w:rPr>
                <w:rFonts w:ascii="Times New Roman" w:hAnsi="Times New Roman" w:cs="Times New Roman"/>
                <w:sz w:val="18"/>
                <w:szCs w:val="18"/>
                <w:lang w:val="es-ES"/>
              </w:rPr>
            </w:pPr>
            <w:r>
              <w:rPr>
                <w:rFonts w:ascii="Times New Roman" w:hAnsi="Times New Roman" w:cs="Times New Roman"/>
                <w:sz w:val="18"/>
                <w:szCs w:val="18"/>
                <w:lang w:val="es-ES"/>
              </w:rPr>
              <w:t>Promedio</w:t>
            </w:r>
          </w:p>
        </w:tc>
        <w:tc>
          <w:tcPr>
            <w:tcW w:w="2268" w:type="dxa"/>
          </w:tcPr>
          <w:p w:rsidR="00E943D0" w:rsidRPr="004F51E3" w:rsidRDefault="000309F3" w:rsidP="004F5D2E">
            <w:pPr>
              <w:rPr>
                <w:rFonts w:ascii="Times New Roman" w:hAnsi="Times New Roman" w:cs="Times New Roman"/>
                <w:sz w:val="18"/>
                <w:szCs w:val="18"/>
                <w:lang w:val="es-ES"/>
              </w:rPr>
            </w:pPr>
            <w:r>
              <w:rPr>
                <w:rFonts w:ascii="Times New Roman" w:hAnsi="Times New Roman" w:cs="Times New Roman"/>
                <w:sz w:val="18"/>
                <w:szCs w:val="18"/>
                <w:lang w:val="es-ES"/>
              </w:rPr>
              <w:t>Bueno (son</w:t>
            </w:r>
            <w:r w:rsidR="004A7BEB" w:rsidRPr="004F51E3">
              <w:rPr>
                <w:rFonts w:ascii="Times New Roman" w:hAnsi="Times New Roman" w:cs="Times New Roman"/>
                <w:sz w:val="18"/>
                <w:szCs w:val="18"/>
                <w:lang w:val="es-ES"/>
              </w:rPr>
              <w:t xml:space="preserve"> datos subjetivos cuantificados por un organismo competente).</w:t>
            </w:r>
          </w:p>
          <w:p w:rsidR="00CB692E" w:rsidRPr="004F51E3" w:rsidRDefault="00CB692E" w:rsidP="00CB692E">
            <w:pPr>
              <w:rPr>
                <w:rFonts w:ascii="Times New Roman" w:hAnsi="Times New Roman" w:cs="Times New Roman"/>
                <w:sz w:val="18"/>
                <w:szCs w:val="18"/>
                <w:lang w:val="es-ES"/>
              </w:rPr>
            </w:pPr>
            <w:r w:rsidRPr="004F51E3">
              <w:rPr>
                <w:rFonts w:ascii="Times New Roman" w:hAnsi="Times New Roman" w:cs="Times New Roman"/>
                <w:sz w:val="18"/>
                <w:szCs w:val="18"/>
                <w:lang w:val="es-ES"/>
              </w:rPr>
              <w:t>Esta categoría debe ser extendido.</w:t>
            </w:r>
          </w:p>
        </w:tc>
      </w:tr>
      <w:tr w:rsidR="002A20B4" w:rsidRPr="005932D0" w:rsidTr="00C628F7">
        <w:tc>
          <w:tcPr>
            <w:tcW w:w="1951" w:type="dxa"/>
          </w:tcPr>
          <w:p w:rsidR="00E22175" w:rsidRPr="004F51E3" w:rsidRDefault="00307D6A" w:rsidP="00E22175">
            <w:pPr>
              <w:rPr>
                <w:rFonts w:ascii="Times New Roman" w:hAnsi="Times New Roman" w:cs="Times New Roman"/>
                <w:b/>
                <w:sz w:val="20"/>
                <w:szCs w:val="20"/>
                <w:lang w:val="es-ES"/>
              </w:rPr>
            </w:pPr>
            <w:r w:rsidRPr="004F51E3">
              <w:rPr>
                <w:rFonts w:ascii="Times New Roman" w:hAnsi="Times New Roman" w:cs="Times New Roman"/>
                <w:b/>
                <w:sz w:val="20"/>
                <w:szCs w:val="20"/>
                <w:lang w:val="es-ES"/>
              </w:rPr>
              <w:t>E: CONTENIDO</w:t>
            </w:r>
            <w:r w:rsidR="00037A65">
              <w:rPr>
                <w:rFonts w:ascii="Times New Roman" w:hAnsi="Times New Roman" w:cs="Times New Roman"/>
                <w:b/>
                <w:sz w:val="20"/>
                <w:szCs w:val="20"/>
                <w:lang w:val="es-ES"/>
              </w:rPr>
              <w:t>S</w:t>
            </w:r>
          </w:p>
          <w:p w:rsidR="00A4482E" w:rsidRPr="004F51E3" w:rsidRDefault="00E22175" w:rsidP="00C628F7">
            <w:pPr>
              <w:rPr>
                <w:rFonts w:ascii="Times New Roman" w:hAnsi="Times New Roman" w:cs="Times New Roman"/>
                <w:b/>
                <w:sz w:val="20"/>
                <w:szCs w:val="20"/>
                <w:lang w:val="es-ES"/>
              </w:rPr>
            </w:pPr>
            <w:r w:rsidRPr="004F51E3">
              <w:rPr>
                <w:rFonts w:ascii="Times New Roman" w:hAnsi="Times New Roman" w:cs="Times New Roman"/>
                <w:b/>
                <w:sz w:val="20"/>
                <w:szCs w:val="20"/>
                <w:lang w:val="es-ES"/>
              </w:rPr>
              <w:t>(Wiki</w:t>
            </w:r>
            <w:r w:rsidR="00C628F7">
              <w:rPr>
                <w:rFonts w:ascii="Times New Roman" w:hAnsi="Times New Roman" w:cs="Times New Roman"/>
                <w:b/>
                <w:sz w:val="20"/>
                <w:szCs w:val="20"/>
                <w:lang w:val="es-ES"/>
              </w:rPr>
              <w:t>m</w:t>
            </w:r>
            <w:r w:rsidRPr="004F51E3">
              <w:rPr>
                <w:rFonts w:ascii="Times New Roman" w:hAnsi="Times New Roman" w:cs="Times New Roman"/>
                <w:b/>
                <w:sz w:val="20"/>
                <w:szCs w:val="20"/>
                <w:lang w:val="es-ES"/>
              </w:rPr>
              <w:t>edia y libros)</w:t>
            </w:r>
          </w:p>
        </w:tc>
        <w:tc>
          <w:tcPr>
            <w:tcW w:w="2977" w:type="dxa"/>
          </w:tcPr>
          <w:p w:rsidR="00A4482E" w:rsidRPr="004F51E3" w:rsidRDefault="00A4482E" w:rsidP="005672BC">
            <w:pPr>
              <w:rPr>
                <w:rFonts w:ascii="Times New Roman" w:hAnsi="Times New Roman" w:cs="Times New Roman"/>
                <w:sz w:val="18"/>
                <w:szCs w:val="18"/>
                <w:lang w:val="es-ES"/>
              </w:rPr>
            </w:pPr>
            <w:r w:rsidRPr="004F51E3">
              <w:rPr>
                <w:rFonts w:ascii="Times New Roman" w:hAnsi="Times New Roman" w:cs="Times New Roman"/>
                <w:sz w:val="18"/>
                <w:szCs w:val="18"/>
                <w:lang w:val="es-ES"/>
              </w:rPr>
              <w:t>Incluye 13 indicadores micro</w:t>
            </w:r>
          </w:p>
          <w:p w:rsidR="00A4482E" w:rsidRPr="004F51E3" w:rsidRDefault="00A4482E" w:rsidP="005672BC">
            <w:pPr>
              <w:rPr>
                <w:rFonts w:ascii="Times New Roman" w:hAnsi="Times New Roman" w:cs="Times New Roman"/>
                <w:sz w:val="18"/>
                <w:szCs w:val="18"/>
                <w:lang w:val="es-ES"/>
              </w:rPr>
            </w:pPr>
            <w:r w:rsidRPr="004F51E3">
              <w:rPr>
                <w:rFonts w:ascii="Times New Roman" w:hAnsi="Times New Roman" w:cs="Times New Roman"/>
                <w:sz w:val="18"/>
                <w:szCs w:val="18"/>
                <w:lang w:val="es-ES"/>
              </w:rPr>
              <w:t>- Número de libros en Amazon</w:t>
            </w:r>
          </w:p>
          <w:p w:rsidR="00A4482E" w:rsidRPr="004F51E3" w:rsidRDefault="00A4482E" w:rsidP="005672BC">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 Las medidas contenidas por W3Techs </w:t>
            </w:r>
            <w:r w:rsidR="00387AC6" w:rsidRPr="004F51E3">
              <w:rPr>
                <w:rFonts w:ascii="Times New Roman" w:hAnsi="Times New Roman" w:cs="Times New Roman"/>
                <w:sz w:val="18"/>
                <w:szCs w:val="18"/>
                <w:lang w:val="es-ES"/>
              </w:rPr>
              <w:t>lengua</w:t>
            </w:r>
          </w:p>
          <w:p w:rsidR="00A4482E" w:rsidRPr="004F51E3" w:rsidRDefault="00A4482E" w:rsidP="004A7417">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- 11 indicadores lingüísticos de Wikimedia: artículos, usuarios o editores de </w:t>
            </w:r>
            <w:r w:rsidR="00A17ECF" w:rsidRPr="004303AF">
              <w:rPr>
                <w:rFonts w:ascii="Times New Roman" w:hAnsi="Times New Roman" w:cs="Times New Roman"/>
                <w:sz w:val="18"/>
                <w:szCs w:val="18"/>
                <w:lang w:val="en-US"/>
              </w:rPr>
              <w:t xml:space="preserve">Wikipedia, </w:t>
            </w:r>
            <w:proofErr w:type="spellStart"/>
            <w:r w:rsidR="00A17ECF" w:rsidRPr="004303AF">
              <w:rPr>
                <w:rFonts w:ascii="Times New Roman" w:hAnsi="Times New Roman" w:cs="Times New Roman"/>
                <w:sz w:val="18"/>
                <w:szCs w:val="18"/>
                <w:lang w:val="en-US"/>
              </w:rPr>
              <w:t>wikibook</w:t>
            </w:r>
            <w:proofErr w:type="spellEnd"/>
            <w:r w:rsidR="00A17ECF" w:rsidRPr="004303AF">
              <w:rPr>
                <w:rFonts w:ascii="Times New Roman" w:hAnsi="Times New Roman" w:cs="Times New Roman"/>
                <w:sz w:val="18"/>
                <w:szCs w:val="18"/>
                <w:lang w:val="en-US"/>
              </w:rPr>
              <w:t xml:space="preserve">, </w:t>
            </w:r>
            <w:proofErr w:type="spellStart"/>
            <w:r w:rsidR="00A17ECF" w:rsidRPr="004303AF">
              <w:rPr>
                <w:rFonts w:ascii="Times New Roman" w:hAnsi="Times New Roman" w:cs="Times New Roman"/>
                <w:sz w:val="18"/>
                <w:szCs w:val="18"/>
                <w:lang w:val="en-US"/>
              </w:rPr>
              <w:t>Wikibooks</w:t>
            </w:r>
            <w:proofErr w:type="spellEnd"/>
            <w:r w:rsidR="00A17ECF" w:rsidRPr="004303AF">
              <w:rPr>
                <w:rFonts w:ascii="Times New Roman" w:hAnsi="Times New Roman" w:cs="Times New Roman"/>
                <w:sz w:val="18"/>
                <w:szCs w:val="18"/>
                <w:lang w:val="en-US"/>
              </w:rPr>
              <w:t xml:space="preserve">, </w:t>
            </w:r>
            <w:proofErr w:type="spellStart"/>
            <w:r w:rsidR="00A17ECF" w:rsidRPr="004303AF">
              <w:rPr>
                <w:rFonts w:ascii="Times New Roman" w:hAnsi="Times New Roman" w:cs="Times New Roman"/>
                <w:sz w:val="18"/>
                <w:szCs w:val="18"/>
                <w:lang w:val="en-US"/>
              </w:rPr>
              <w:t>wikisource</w:t>
            </w:r>
            <w:proofErr w:type="spellEnd"/>
            <w:r w:rsidR="00A17ECF" w:rsidRPr="004303AF">
              <w:rPr>
                <w:rFonts w:ascii="Times New Roman" w:hAnsi="Times New Roman" w:cs="Times New Roman"/>
                <w:sz w:val="18"/>
                <w:szCs w:val="18"/>
                <w:lang w:val="en-US"/>
              </w:rPr>
              <w:t xml:space="preserve">, </w:t>
            </w:r>
            <w:proofErr w:type="spellStart"/>
            <w:r w:rsidR="00A17ECF" w:rsidRPr="004303AF">
              <w:rPr>
                <w:rFonts w:ascii="Times New Roman" w:hAnsi="Times New Roman" w:cs="Times New Roman"/>
                <w:sz w:val="18"/>
                <w:szCs w:val="18"/>
                <w:lang w:val="en-US"/>
              </w:rPr>
              <w:t>Wikiversity</w:t>
            </w:r>
            <w:proofErr w:type="spellEnd"/>
            <w:r w:rsidR="00A17ECF" w:rsidRPr="004303AF">
              <w:rPr>
                <w:rFonts w:ascii="Times New Roman" w:hAnsi="Times New Roman" w:cs="Times New Roman"/>
                <w:sz w:val="18"/>
                <w:szCs w:val="18"/>
                <w:lang w:val="en-US"/>
              </w:rPr>
              <w:t xml:space="preserve">, </w:t>
            </w:r>
            <w:proofErr w:type="spellStart"/>
            <w:r w:rsidR="00A17ECF" w:rsidRPr="004303AF">
              <w:rPr>
                <w:rFonts w:ascii="Times New Roman" w:hAnsi="Times New Roman" w:cs="Times New Roman"/>
                <w:sz w:val="18"/>
                <w:szCs w:val="18"/>
                <w:lang w:val="en-US"/>
              </w:rPr>
              <w:t>wiktionnnaire</w:t>
            </w:r>
            <w:proofErr w:type="spellEnd"/>
            <w:r w:rsidR="00A17ECF" w:rsidRPr="004303AF">
              <w:rPr>
                <w:rFonts w:ascii="Times New Roman" w:hAnsi="Times New Roman" w:cs="Times New Roman"/>
                <w:sz w:val="18"/>
                <w:szCs w:val="18"/>
                <w:lang w:val="en-US"/>
              </w:rPr>
              <w:t>.</w:t>
            </w:r>
          </w:p>
        </w:tc>
        <w:tc>
          <w:tcPr>
            <w:tcW w:w="1984" w:type="dxa"/>
          </w:tcPr>
          <w:p w:rsidR="00682F4D" w:rsidRPr="004F51E3" w:rsidRDefault="00E03400" w:rsidP="005672BC">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El uso directo de las cifras por </w:t>
            </w:r>
            <w:r w:rsidR="00387AC6" w:rsidRPr="004F51E3">
              <w:rPr>
                <w:rFonts w:ascii="Times New Roman" w:hAnsi="Times New Roman" w:cs="Times New Roman"/>
                <w:sz w:val="18"/>
                <w:szCs w:val="18"/>
                <w:lang w:val="es-ES"/>
              </w:rPr>
              <w:t>lengua</w:t>
            </w:r>
            <w:r w:rsidRPr="004F51E3">
              <w:rPr>
                <w:rFonts w:ascii="Times New Roman" w:hAnsi="Times New Roman" w:cs="Times New Roman"/>
                <w:sz w:val="18"/>
                <w:szCs w:val="18"/>
                <w:lang w:val="es-ES"/>
              </w:rPr>
              <w:t>.</w:t>
            </w:r>
          </w:p>
          <w:p w:rsidR="004C0C6D" w:rsidRPr="004F51E3" w:rsidRDefault="00037A65" w:rsidP="00037A65">
            <w:pPr>
              <w:rPr>
                <w:rFonts w:ascii="Times New Roman" w:hAnsi="Times New Roman" w:cs="Times New Roman"/>
                <w:sz w:val="18"/>
                <w:szCs w:val="18"/>
                <w:lang w:val="es-ES"/>
              </w:rPr>
            </w:pPr>
            <w:r>
              <w:rPr>
                <w:rFonts w:ascii="Times New Roman" w:hAnsi="Times New Roman" w:cs="Times New Roman"/>
                <w:sz w:val="18"/>
                <w:szCs w:val="18"/>
                <w:lang w:val="es-ES"/>
              </w:rPr>
              <w:t xml:space="preserve">Promedio truncado </w:t>
            </w:r>
            <w:r w:rsidR="00E03400" w:rsidRPr="004F51E3">
              <w:rPr>
                <w:rFonts w:ascii="Times New Roman" w:hAnsi="Times New Roman" w:cs="Times New Roman"/>
                <w:sz w:val="18"/>
                <w:szCs w:val="18"/>
                <w:lang w:val="es-ES"/>
              </w:rPr>
              <w:t>a 20% de los</w:t>
            </w:r>
            <w:r>
              <w:rPr>
                <w:rFonts w:ascii="Times New Roman" w:hAnsi="Times New Roman" w:cs="Times New Roman"/>
                <w:sz w:val="18"/>
                <w:szCs w:val="18"/>
                <w:lang w:val="es-ES"/>
              </w:rPr>
              <w:t xml:space="preserve"> </w:t>
            </w:r>
            <w:r w:rsidRPr="004F51E3">
              <w:rPr>
                <w:rFonts w:ascii="Times New Roman" w:hAnsi="Times New Roman" w:cs="Times New Roman"/>
                <w:sz w:val="18"/>
                <w:szCs w:val="18"/>
                <w:lang w:val="es-ES"/>
              </w:rPr>
              <w:t>micro</w:t>
            </w:r>
            <w:r>
              <w:rPr>
                <w:rFonts w:ascii="Times New Roman" w:hAnsi="Times New Roman" w:cs="Times New Roman"/>
                <w:sz w:val="18"/>
                <w:szCs w:val="18"/>
                <w:lang w:val="es-ES"/>
              </w:rPr>
              <w:t>-</w:t>
            </w:r>
            <w:r w:rsidR="00E03400" w:rsidRPr="004F51E3">
              <w:rPr>
                <w:rFonts w:ascii="Times New Roman" w:hAnsi="Times New Roman" w:cs="Times New Roman"/>
                <w:sz w:val="18"/>
                <w:szCs w:val="18"/>
                <w:lang w:val="es-ES"/>
              </w:rPr>
              <w:t xml:space="preserve">indicadores </w:t>
            </w:r>
          </w:p>
        </w:tc>
        <w:tc>
          <w:tcPr>
            <w:tcW w:w="2268" w:type="dxa"/>
          </w:tcPr>
          <w:p w:rsidR="00A4482E" w:rsidRPr="004F51E3" w:rsidRDefault="00037A65" w:rsidP="005672BC">
            <w:pPr>
              <w:rPr>
                <w:rFonts w:ascii="Times New Roman" w:hAnsi="Times New Roman" w:cs="Times New Roman"/>
                <w:sz w:val="18"/>
                <w:szCs w:val="18"/>
                <w:lang w:val="es-ES"/>
              </w:rPr>
            </w:pPr>
            <w:r>
              <w:rPr>
                <w:rFonts w:ascii="Times New Roman" w:hAnsi="Times New Roman" w:cs="Times New Roman"/>
                <w:sz w:val="18"/>
                <w:szCs w:val="18"/>
                <w:lang w:val="es-ES"/>
              </w:rPr>
              <w:t>Muy fuerte para</w:t>
            </w:r>
            <w:r w:rsidR="00A4482E" w:rsidRPr="004F51E3">
              <w:rPr>
                <w:rFonts w:ascii="Times New Roman" w:hAnsi="Times New Roman" w:cs="Times New Roman"/>
                <w:sz w:val="18"/>
                <w:szCs w:val="18"/>
                <w:lang w:val="es-ES"/>
              </w:rPr>
              <w:t xml:space="preserve"> Wikimedia y Amazon.</w:t>
            </w:r>
          </w:p>
          <w:p w:rsidR="00A4482E" w:rsidRPr="004F51E3" w:rsidRDefault="00C33FCE" w:rsidP="00C33FCE">
            <w:pPr>
              <w:rPr>
                <w:rFonts w:ascii="Times New Roman" w:hAnsi="Times New Roman" w:cs="Times New Roman"/>
                <w:sz w:val="18"/>
                <w:szCs w:val="18"/>
                <w:lang w:val="es-ES"/>
              </w:rPr>
            </w:pPr>
            <w:r w:rsidRPr="004F51E3">
              <w:rPr>
                <w:rFonts w:ascii="Times New Roman" w:hAnsi="Times New Roman" w:cs="Times New Roman"/>
                <w:sz w:val="18"/>
                <w:szCs w:val="18"/>
                <w:lang w:val="es-ES"/>
              </w:rPr>
              <w:t>Pero muy</w:t>
            </w:r>
            <w:r w:rsidR="00037A65">
              <w:rPr>
                <w:rFonts w:ascii="Times New Roman" w:hAnsi="Times New Roman" w:cs="Times New Roman"/>
                <w:sz w:val="18"/>
                <w:szCs w:val="18"/>
                <w:lang w:val="es-ES"/>
              </w:rPr>
              <w:t xml:space="preserve"> baja presencia de algunas de la</w:t>
            </w:r>
            <w:r w:rsidRPr="004F51E3">
              <w:rPr>
                <w:rFonts w:ascii="Times New Roman" w:hAnsi="Times New Roman" w:cs="Times New Roman"/>
                <w:sz w:val="18"/>
                <w:szCs w:val="18"/>
                <w:lang w:val="es-ES"/>
              </w:rPr>
              <w:t xml:space="preserve">s principales </w:t>
            </w:r>
            <w:r w:rsidR="00387AC6" w:rsidRPr="004F51E3">
              <w:rPr>
                <w:rFonts w:ascii="Times New Roman" w:hAnsi="Times New Roman" w:cs="Times New Roman"/>
                <w:sz w:val="18"/>
                <w:szCs w:val="18"/>
                <w:lang w:val="es-ES"/>
              </w:rPr>
              <w:t>lengua</w:t>
            </w:r>
            <w:r w:rsidRPr="004F51E3">
              <w:rPr>
                <w:rFonts w:ascii="Times New Roman" w:hAnsi="Times New Roman" w:cs="Times New Roman"/>
                <w:sz w:val="18"/>
                <w:szCs w:val="18"/>
                <w:lang w:val="es-ES"/>
              </w:rPr>
              <w:t>s asiáticos.</w:t>
            </w:r>
          </w:p>
          <w:p w:rsidR="004F5D2E" w:rsidRPr="004F51E3" w:rsidRDefault="004F5D2E" w:rsidP="00037A65">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tendría que ser extendido </w:t>
            </w:r>
            <w:r w:rsidR="00037A65">
              <w:rPr>
                <w:rFonts w:ascii="Times New Roman" w:hAnsi="Times New Roman" w:cs="Times New Roman"/>
                <w:sz w:val="18"/>
                <w:szCs w:val="18"/>
                <w:lang w:val="es-ES"/>
              </w:rPr>
              <w:t>e</w:t>
            </w:r>
            <w:r w:rsidRPr="004F51E3">
              <w:rPr>
                <w:rFonts w:ascii="Times New Roman" w:hAnsi="Times New Roman" w:cs="Times New Roman"/>
                <w:sz w:val="18"/>
                <w:szCs w:val="18"/>
                <w:lang w:val="es-ES"/>
              </w:rPr>
              <w:t>l número de micro-indicadores</w:t>
            </w:r>
            <w:r w:rsidR="00037A65">
              <w:rPr>
                <w:rFonts w:ascii="Times New Roman" w:hAnsi="Times New Roman" w:cs="Times New Roman"/>
                <w:sz w:val="18"/>
                <w:szCs w:val="18"/>
                <w:lang w:val="es-ES"/>
              </w:rPr>
              <w:t xml:space="preserve"> para</w:t>
            </w:r>
            <w:r w:rsidR="00037A65" w:rsidRPr="004F51E3">
              <w:rPr>
                <w:rFonts w:ascii="Times New Roman" w:hAnsi="Times New Roman" w:cs="Times New Roman"/>
                <w:sz w:val="18"/>
                <w:szCs w:val="18"/>
                <w:lang w:val="es-ES"/>
              </w:rPr>
              <w:t xml:space="preserve"> dar más fuerza a la media</w:t>
            </w:r>
          </w:p>
        </w:tc>
      </w:tr>
      <w:tr w:rsidR="002A20B4" w:rsidRPr="004F51E3" w:rsidTr="00C628F7">
        <w:tc>
          <w:tcPr>
            <w:tcW w:w="1951" w:type="dxa"/>
          </w:tcPr>
          <w:p w:rsidR="00055B51" w:rsidRPr="004F51E3" w:rsidRDefault="00037A65" w:rsidP="00AA12F8">
            <w:pPr>
              <w:rPr>
                <w:rFonts w:ascii="Times New Roman" w:hAnsi="Times New Roman" w:cs="Times New Roman"/>
                <w:b/>
                <w:sz w:val="20"/>
                <w:szCs w:val="20"/>
                <w:lang w:val="es-ES"/>
              </w:rPr>
            </w:pPr>
            <w:r>
              <w:rPr>
                <w:rFonts w:ascii="Times New Roman" w:hAnsi="Times New Roman" w:cs="Times New Roman"/>
                <w:b/>
                <w:sz w:val="20"/>
                <w:szCs w:val="20"/>
                <w:lang w:val="es-ES"/>
              </w:rPr>
              <w:t>F: INTERFACES</w:t>
            </w:r>
            <w:r w:rsidR="00E22175" w:rsidRPr="004F51E3">
              <w:rPr>
                <w:rFonts w:ascii="Times New Roman" w:hAnsi="Times New Roman" w:cs="Times New Roman"/>
                <w:b/>
                <w:sz w:val="20"/>
                <w:szCs w:val="20"/>
                <w:lang w:val="es-ES"/>
              </w:rPr>
              <w:t xml:space="preserve"> </w:t>
            </w:r>
          </w:p>
          <w:p w:rsidR="00E22175" w:rsidRPr="004F51E3" w:rsidRDefault="00685D5F" w:rsidP="00AA12F8">
            <w:pPr>
              <w:rPr>
                <w:rFonts w:ascii="Times New Roman" w:hAnsi="Times New Roman" w:cs="Times New Roman"/>
                <w:b/>
                <w:sz w:val="20"/>
                <w:szCs w:val="20"/>
                <w:lang w:val="es-ES"/>
              </w:rPr>
            </w:pPr>
            <w:r>
              <w:rPr>
                <w:rFonts w:ascii="Times New Roman" w:hAnsi="Times New Roman" w:cs="Times New Roman"/>
                <w:b/>
                <w:sz w:val="20"/>
                <w:szCs w:val="20"/>
                <w:lang w:val="es-ES"/>
              </w:rPr>
              <w:t>(e</w:t>
            </w:r>
            <w:r w:rsidR="00E22175" w:rsidRPr="004F51E3">
              <w:rPr>
                <w:rFonts w:ascii="Times New Roman" w:hAnsi="Times New Roman" w:cs="Times New Roman"/>
                <w:b/>
                <w:sz w:val="20"/>
                <w:szCs w:val="20"/>
                <w:lang w:val="es-ES"/>
              </w:rPr>
              <w:t xml:space="preserve"> </w:t>
            </w:r>
            <w:r w:rsidR="00387AC6" w:rsidRPr="004F51E3">
              <w:rPr>
                <w:rFonts w:ascii="Times New Roman" w:hAnsi="Times New Roman" w:cs="Times New Roman"/>
                <w:b/>
                <w:sz w:val="20"/>
                <w:szCs w:val="20"/>
                <w:lang w:val="es-ES"/>
              </w:rPr>
              <w:t>lengua</w:t>
            </w:r>
            <w:r w:rsidR="00E22175" w:rsidRPr="004F51E3">
              <w:rPr>
                <w:rFonts w:ascii="Times New Roman" w:hAnsi="Times New Roman" w:cs="Times New Roman"/>
                <w:b/>
                <w:sz w:val="20"/>
                <w:szCs w:val="20"/>
                <w:lang w:val="es-ES"/>
              </w:rPr>
              <w:t>s de traducción)</w:t>
            </w:r>
          </w:p>
        </w:tc>
        <w:tc>
          <w:tcPr>
            <w:tcW w:w="2977" w:type="dxa"/>
          </w:tcPr>
          <w:p w:rsidR="00E22175" w:rsidRPr="004F51E3" w:rsidRDefault="00F4603B" w:rsidP="00304723">
            <w:pPr>
              <w:rPr>
                <w:rFonts w:ascii="Times New Roman" w:hAnsi="Times New Roman" w:cs="Times New Roman"/>
                <w:sz w:val="18"/>
                <w:szCs w:val="18"/>
                <w:lang w:val="es-ES"/>
              </w:rPr>
            </w:pPr>
            <w:r w:rsidRPr="004F51E3">
              <w:rPr>
                <w:rFonts w:ascii="Times New Roman" w:hAnsi="Times New Roman" w:cs="Times New Roman"/>
                <w:sz w:val="18"/>
                <w:szCs w:val="18"/>
                <w:lang w:val="es-ES"/>
              </w:rPr>
              <w:t>Incluye 23</w:t>
            </w:r>
            <w:r w:rsidR="00685D5F" w:rsidRPr="004F51E3">
              <w:rPr>
                <w:rFonts w:ascii="Times New Roman" w:hAnsi="Times New Roman" w:cs="Times New Roman"/>
                <w:sz w:val="18"/>
                <w:szCs w:val="18"/>
                <w:lang w:val="es-ES"/>
              </w:rPr>
              <w:t xml:space="preserve"> micro</w:t>
            </w:r>
            <w:r w:rsidR="00685D5F">
              <w:rPr>
                <w:rFonts w:ascii="Times New Roman" w:hAnsi="Times New Roman" w:cs="Times New Roman"/>
                <w:sz w:val="18"/>
                <w:szCs w:val="18"/>
                <w:lang w:val="es-ES"/>
              </w:rPr>
              <w:t>-</w:t>
            </w:r>
            <w:r w:rsidRPr="004F51E3">
              <w:rPr>
                <w:rFonts w:ascii="Times New Roman" w:hAnsi="Times New Roman" w:cs="Times New Roman"/>
                <w:sz w:val="18"/>
                <w:szCs w:val="18"/>
                <w:lang w:val="es-ES"/>
              </w:rPr>
              <w:t xml:space="preserve">indicadores binarios </w:t>
            </w:r>
          </w:p>
          <w:p w:rsidR="00F4603B" w:rsidRPr="004F51E3" w:rsidRDefault="00F4603B" w:rsidP="00304723">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- 12 </w:t>
            </w:r>
            <w:r w:rsidR="00387AC6" w:rsidRPr="004F51E3">
              <w:rPr>
                <w:rFonts w:ascii="Times New Roman" w:hAnsi="Times New Roman" w:cs="Times New Roman"/>
                <w:sz w:val="18"/>
                <w:szCs w:val="18"/>
                <w:lang w:val="es-ES"/>
              </w:rPr>
              <w:t>lengua</w:t>
            </w:r>
            <w:r w:rsidRPr="004F51E3">
              <w:rPr>
                <w:rFonts w:ascii="Times New Roman" w:hAnsi="Times New Roman" w:cs="Times New Roman"/>
                <w:sz w:val="18"/>
                <w:szCs w:val="18"/>
                <w:lang w:val="es-ES"/>
              </w:rPr>
              <w:t xml:space="preserve">s de interfaz de Cortana, </w:t>
            </w:r>
            <w:proofErr w:type="spellStart"/>
            <w:r w:rsidRPr="004F51E3">
              <w:rPr>
                <w:rFonts w:ascii="Times New Roman" w:hAnsi="Times New Roman" w:cs="Times New Roman"/>
                <w:sz w:val="18"/>
                <w:szCs w:val="18"/>
                <w:lang w:val="es-ES"/>
              </w:rPr>
              <w:t>DuckDuckGo</w:t>
            </w:r>
            <w:proofErr w:type="spellEnd"/>
            <w:r w:rsidRPr="004F51E3">
              <w:rPr>
                <w:rFonts w:ascii="Times New Roman" w:hAnsi="Times New Roman" w:cs="Times New Roman"/>
                <w:sz w:val="18"/>
                <w:szCs w:val="18"/>
                <w:lang w:val="es-ES"/>
              </w:rPr>
              <w:t xml:space="preserve">, Facebook, </w:t>
            </w:r>
            <w:proofErr w:type="spellStart"/>
            <w:r w:rsidRPr="004F51E3">
              <w:rPr>
                <w:rFonts w:ascii="Times New Roman" w:hAnsi="Times New Roman" w:cs="Times New Roman"/>
                <w:sz w:val="18"/>
                <w:szCs w:val="18"/>
                <w:lang w:val="es-ES"/>
              </w:rPr>
              <w:t>GoogleSearch</w:t>
            </w:r>
            <w:proofErr w:type="spellEnd"/>
            <w:r w:rsidRPr="004F51E3">
              <w:rPr>
                <w:rFonts w:ascii="Times New Roman" w:hAnsi="Times New Roman" w:cs="Times New Roman"/>
                <w:sz w:val="18"/>
                <w:szCs w:val="18"/>
                <w:lang w:val="es-ES"/>
              </w:rPr>
              <w:t xml:space="preserve">, </w:t>
            </w:r>
            <w:proofErr w:type="spellStart"/>
            <w:r w:rsidRPr="004F51E3">
              <w:rPr>
                <w:rFonts w:ascii="Times New Roman" w:hAnsi="Times New Roman" w:cs="Times New Roman"/>
                <w:sz w:val="18"/>
                <w:szCs w:val="18"/>
                <w:lang w:val="es-ES"/>
              </w:rPr>
              <w:t>GoogleScholar</w:t>
            </w:r>
            <w:proofErr w:type="spellEnd"/>
            <w:r w:rsidRPr="004F51E3">
              <w:rPr>
                <w:rFonts w:ascii="Times New Roman" w:hAnsi="Times New Roman" w:cs="Times New Roman"/>
                <w:sz w:val="18"/>
                <w:szCs w:val="18"/>
                <w:lang w:val="es-ES"/>
              </w:rPr>
              <w:t xml:space="preserve">, Skype, Telegrama, </w:t>
            </w:r>
            <w:proofErr w:type="spellStart"/>
            <w:r w:rsidRPr="004F51E3">
              <w:rPr>
                <w:rFonts w:ascii="Times New Roman" w:hAnsi="Times New Roman" w:cs="Times New Roman"/>
                <w:sz w:val="18"/>
                <w:szCs w:val="18"/>
                <w:lang w:val="es-ES"/>
              </w:rPr>
              <w:t>Wikibook</w:t>
            </w:r>
            <w:proofErr w:type="spellEnd"/>
            <w:r w:rsidRPr="004F51E3">
              <w:rPr>
                <w:rFonts w:ascii="Times New Roman" w:hAnsi="Times New Roman" w:cs="Times New Roman"/>
                <w:sz w:val="18"/>
                <w:szCs w:val="18"/>
                <w:lang w:val="es-ES"/>
              </w:rPr>
              <w:t xml:space="preserve">, Wikipedia, Wikisource, </w:t>
            </w:r>
            <w:proofErr w:type="spellStart"/>
            <w:proofErr w:type="gramStart"/>
            <w:r w:rsidRPr="004F51E3">
              <w:rPr>
                <w:rFonts w:ascii="Times New Roman" w:hAnsi="Times New Roman" w:cs="Times New Roman"/>
                <w:sz w:val="18"/>
                <w:szCs w:val="18"/>
                <w:lang w:val="es-ES"/>
              </w:rPr>
              <w:t>Wikiquote</w:t>
            </w:r>
            <w:proofErr w:type="spellEnd"/>
            <w:r w:rsidRPr="004F51E3">
              <w:rPr>
                <w:rFonts w:ascii="Times New Roman" w:hAnsi="Times New Roman" w:cs="Times New Roman"/>
                <w:sz w:val="18"/>
                <w:szCs w:val="18"/>
                <w:lang w:val="es-ES"/>
              </w:rPr>
              <w:t xml:space="preserve">,  </w:t>
            </w:r>
            <w:proofErr w:type="spellStart"/>
            <w:r w:rsidRPr="004F51E3">
              <w:rPr>
                <w:rFonts w:ascii="Times New Roman" w:hAnsi="Times New Roman" w:cs="Times New Roman"/>
                <w:sz w:val="18"/>
                <w:szCs w:val="18"/>
                <w:lang w:val="es-ES"/>
              </w:rPr>
              <w:t>Wikiversi</w:t>
            </w:r>
            <w:r w:rsidR="00463693">
              <w:rPr>
                <w:rFonts w:ascii="Times New Roman" w:hAnsi="Times New Roman" w:cs="Times New Roman"/>
                <w:sz w:val="18"/>
                <w:szCs w:val="18"/>
                <w:lang w:val="es-ES"/>
              </w:rPr>
              <w:t>ty</w:t>
            </w:r>
            <w:proofErr w:type="spellEnd"/>
            <w:proofErr w:type="gramEnd"/>
          </w:p>
          <w:p w:rsidR="00F4603B" w:rsidRPr="004F51E3" w:rsidRDefault="00F4603B" w:rsidP="00304723">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- 1 </w:t>
            </w:r>
            <w:r w:rsidR="00387AC6" w:rsidRPr="004F51E3">
              <w:rPr>
                <w:rFonts w:ascii="Times New Roman" w:hAnsi="Times New Roman" w:cs="Times New Roman"/>
                <w:sz w:val="18"/>
                <w:szCs w:val="18"/>
                <w:lang w:val="es-ES"/>
              </w:rPr>
              <w:t>lengua</w:t>
            </w:r>
            <w:r w:rsidRPr="004F51E3">
              <w:rPr>
                <w:rFonts w:ascii="Times New Roman" w:hAnsi="Times New Roman" w:cs="Times New Roman"/>
                <w:sz w:val="18"/>
                <w:szCs w:val="18"/>
                <w:lang w:val="es-ES"/>
              </w:rPr>
              <w:t xml:space="preserve"> de contenido para </w:t>
            </w:r>
            <w:proofErr w:type="spellStart"/>
            <w:r w:rsidRPr="004F51E3">
              <w:rPr>
                <w:rFonts w:ascii="Times New Roman" w:hAnsi="Times New Roman" w:cs="Times New Roman"/>
                <w:sz w:val="18"/>
                <w:szCs w:val="18"/>
                <w:lang w:val="es-ES"/>
              </w:rPr>
              <w:t>Dmoz</w:t>
            </w:r>
            <w:proofErr w:type="spellEnd"/>
          </w:p>
          <w:p w:rsidR="00E22175" w:rsidRPr="004F51E3" w:rsidRDefault="006D0ECA" w:rsidP="004303AF">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- 10 </w:t>
            </w:r>
            <w:r w:rsidR="00387AC6" w:rsidRPr="004F51E3">
              <w:rPr>
                <w:rFonts w:ascii="Times New Roman" w:hAnsi="Times New Roman" w:cs="Times New Roman"/>
                <w:sz w:val="18"/>
                <w:szCs w:val="18"/>
                <w:lang w:val="es-ES"/>
              </w:rPr>
              <w:t>lengua</w:t>
            </w:r>
            <w:r w:rsidRPr="004F51E3">
              <w:rPr>
                <w:rFonts w:ascii="Times New Roman" w:hAnsi="Times New Roman" w:cs="Times New Roman"/>
                <w:sz w:val="18"/>
                <w:szCs w:val="18"/>
                <w:lang w:val="es-ES"/>
              </w:rPr>
              <w:t xml:space="preserve">s de traducción de Bing, </w:t>
            </w:r>
            <w:proofErr w:type="spellStart"/>
            <w:r w:rsidRPr="004F51E3">
              <w:rPr>
                <w:rFonts w:ascii="Times New Roman" w:hAnsi="Times New Roman" w:cs="Times New Roman"/>
                <w:sz w:val="18"/>
                <w:szCs w:val="18"/>
                <w:lang w:val="es-ES"/>
              </w:rPr>
              <w:t>Dictionnary</w:t>
            </w:r>
            <w:proofErr w:type="spellEnd"/>
            <w:r w:rsidRPr="004F51E3">
              <w:rPr>
                <w:rFonts w:ascii="Times New Roman" w:hAnsi="Times New Roman" w:cs="Times New Roman"/>
                <w:sz w:val="18"/>
                <w:szCs w:val="18"/>
                <w:lang w:val="es-ES"/>
              </w:rPr>
              <w:t xml:space="preserve">, Duolingo, </w:t>
            </w:r>
            <w:proofErr w:type="spellStart"/>
            <w:r w:rsidRPr="004F51E3">
              <w:rPr>
                <w:rFonts w:ascii="Times New Roman" w:hAnsi="Times New Roman" w:cs="Times New Roman"/>
                <w:sz w:val="18"/>
                <w:szCs w:val="18"/>
                <w:lang w:val="es-ES"/>
              </w:rPr>
              <w:t>FreeTranslator</w:t>
            </w:r>
            <w:proofErr w:type="spellEnd"/>
            <w:r w:rsidRPr="004F51E3">
              <w:rPr>
                <w:rFonts w:ascii="Times New Roman" w:hAnsi="Times New Roman" w:cs="Times New Roman"/>
                <w:sz w:val="18"/>
                <w:szCs w:val="18"/>
                <w:lang w:val="es-ES"/>
              </w:rPr>
              <w:t xml:space="preserve">, </w:t>
            </w:r>
            <w:proofErr w:type="spellStart"/>
            <w:r w:rsidRPr="004F51E3">
              <w:rPr>
                <w:rFonts w:ascii="Times New Roman" w:hAnsi="Times New Roman" w:cs="Times New Roman"/>
                <w:sz w:val="18"/>
                <w:szCs w:val="18"/>
                <w:lang w:val="es-ES"/>
              </w:rPr>
              <w:t>GoogleTranslate</w:t>
            </w:r>
            <w:proofErr w:type="spellEnd"/>
            <w:r w:rsidRPr="004F51E3">
              <w:rPr>
                <w:rFonts w:ascii="Times New Roman" w:hAnsi="Times New Roman" w:cs="Times New Roman"/>
                <w:sz w:val="18"/>
                <w:szCs w:val="18"/>
                <w:lang w:val="es-ES"/>
              </w:rPr>
              <w:t xml:space="preserve">, mensajería instantánea, en línea, Diccionario, SDL, </w:t>
            </w:r>
            <w:proofErr w:type="spellStart"/>
            <w:r w:rsidRPr="004F51E3">
              <w:rPr>
                <w:rFonts w:ascii="Times New Roman" w:hAnsi="Times New Roman" w:cs="Times New Roman"/>
                <w:sz w:val="18"/>
                <w:szCs w:val="18"/>
                <w:lang w:val="es-ES"/>
              </w:rPr>
              <w:t>Systran</w:t>
            </w:r>
            <w:proofErr w:type="spellEnd"/>
          </w:p>
        </w:tc>
        <w:tc>
          <w:tcPr>
            <w:tcW w:w="1984" w:type="dxa"/>
          </w:tcPr>
          <w:p w:rsidR="00682F4D" w:rsidRPr="004F51E3" w:rsidRDefault="00685D5F" w:rsidP="00291CC0">
            <w:pPr>
              <w:rPr>
                <w:rFonts w:ascii="Times New Roman" w:hAnsi="Times New Roman" w:cs="Times New Roman"/>
                <w:sz w:val="18"/>
                <w:szCs w:val="18"/>
                <w:lang w:val="es-ES"/>
              </w:rPr>
            </w:pPr>
            <w:r w:rsidRPr="004F51E3">
              <w:rPr>
                <w:rFonts w:ascii="Times New Roman" w:hAnsi="Times New Roman" w:cs="Times New Roman"/>
                <w:sz w:val="18"/>
                <w:szCs w:val="18"/>
                <w:lang w:val="es-ES"/>
              </w:rPr>
              <w:t>%</w:t>
            </w:r>
            <w:r>
              <w:rPr>
                <w:rFonts w:ascii="Times New Roman" w:hAnsi="Times New Roman" w:cs="Times New Roman"/>
                <w:sz w:val="18"/>
                <w:szCs w:val="18"/>
                <w:lang w:val="es-ES"/>
              </w:rPr>
              <w:t xml:space="preserve"> p</w:t>
            </w:r>
            <w:r w:rsidR="00E03400" w:rsidRPr="004F51E3">
              <w:rPr>
                <w:rFonts w:ascii="Times New Roman" w:hAnsi="Times New Roman" w:cs="Times New Roman"/>
                <w:sz w:val="18"/>
                <w:szCs w:val="18"/>
                <w:lang w:val="es-ES"/>
              </w:rPr>
              <w:t>resencia en todos los 23</w:t>
            </w:r>
            <w:r w:rsidRPr="004F51E3">
              <w:rPr>
                <w:rFonts w:ascii="Times New Roman" w:hAnsi="Times New Roman" w:cs="Times New Roman"/>
                <w:sz w:val="18"/>
                <w:szCs w:val="18"/>
                <w:lang w:val="es-ES"/>
              </w:rPr>
              <w:t xml:space="preserve"> micro</w:t>
            </w:r>
            <w:r>
              <w:rPr>
                <w:rFonts w:ascii="Times New Roman" w:hAnsi="Times New Roman" w:cs="Times New Roman"/>
                <w:sz w:val="18"/>
                <w:szCs w:val="18"/>
                <w:lang w:val="es-ES"/>
              </w:rPr>
              <w:t>-</w:t>
            </w:r>
            <w:r w:rsidR="00E03400" w:rsidRPr="004F51E3">
              <w:rPr>
                <w:rFonts w:ascii="Times New Roman" w:hAnsi="Times New Roman" w:cs="Times New Roman"/>
                <w:sz w:val="18"/>
                <w:szCs w:val="18"/>
                <w:lang w:val="es-ES"/>
              </w:rPr>
              <w:t xml:space="preserve"> indicadores.</w:t>
            </w:r>
          </w:p>
          <w:p w:rsidR="00291CC0" w:rsidRPr="004F51E3" w:rsidRDefault="00E03400" w:rsidP="00685D5F">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 </w:t>
            </w:r>
            <w:r w:rsidR="00685D5F">
              <w:rPr>
                <w:rFonts w:ascii="Times New Roman" w:hAnsi="Times New Roman" w:cs="Times New Roman"/>
                <w:sz w:val="18"/>
                <w:szCs w:val="18"/>
                <w:lang w:val="es-ES"/>
              </w:rPr>
              <w:t xml:space="preserve">mundial </w:t>
            </w:r>
            <w:r w:rsidRPr="004F51E3">
              <w:rPr>
                <w:rFonts w:ascii="Times New Roman" w:hAnsi="Times New Roman" w:cs="Times New Roman"/>
                <w:sz w:val="18"/>
                <w:szCs w:val="18"/>
                <w:lang w:val="es-ES"/>
              </w:rPr>
              <w:t>ponderando con</w:t>
            </w:r>
            <w:r w:rsidR="00685D5F">
              <w:rPr>
                <w:rFonts w:ascii="Times New Roman" w:hAnsi="Times New Roman" w:cs="Times New Roman"/>
                <w:sz w:val="18"/>
                <w:szCs w:val="18"/>
                <w:lang w:val="es-ES"/>
              </w:rPr>
              <w:t xml:space="preserve"> </w:t>
            </w:r>
            <w:proofErr w:type="spellStart"/>
            <w:r w:rsidR="00685D5F">
              <w:rPr>
                <w:rFonts w:ascii="Times New Roman" w:hAnsi="Times New Roman" w:cs="Times New Roman"/>
                <w:sz w:val="18"/>
                <w:szCs w:val="18"/>
                <w:lang w:val="es-ES"/>
              </w:rPr>
              <w:t>datos</w:t>
            </w:r>
            <w:r w:rsidRPr="004F51E3">
              <w:rPr>
                <w:rFonts w:ascii="Times New Roman" w:hAnsi="Times New Roman" w:cs="Times New Roman"/>
                <w:sz w:val="18"/>
                <w:szCs w:val="18"/>
                <w:lang w:val="es-ES"/>
              </w:rPr>
              <w:t>UIT</w:t>
            </w:r>
            <w:proofErr w:type="spellEnd"/>
            <w:r w:rsidRPr="004F51E3">
              <w:rPr>
                <w:rFonts w:ascii="Times New Roman" w:hAnsi="Times New Roman" w:cs="Times New Roman"/>
                <w:sz w:val="18"/>
                <w:szCs w:val="18"/>
                <w:lang w:val="es-ES"/>
              </w:rPr>
              <w:t>.</w:t>
            </w:r>
          </w:p>
        </w:tc>
        <w:tc>
          <w:tcPr>
            <w:tcW w:w="2268" w:type="dxa"/>
          </w:tcPr>
          <w:p w:rsidR="00E22175" w:rsidRPr="004F51E3" w:rsidRDefault="00E22175" w:rsidP="00304723">
            <w:pPr>
              <w:rPr>
                <w:rFonts w:ascii="Times New Roman" w:hAnsi="Times New Roman" w:cs="Times New Roman"/>
                <w:sz w:val="18"/>
                <w:szCs w:val="18"/>
                <w:lang w:val="es-ES"/>
              </w:rPr>
            </w:pPr>
            <w:r w:rsidRPr="004F51E3">
              <w:rPr>
                <w:rFonts w:ascii="Times New Roman" w:hAnsi="Times New Roman" w:cs="Times New Roman"/>
                <w:sz w:val="18"/>
                <w:szCs w:val="18"/>
                <w:lang w:val="es-ES"/>
              </w:rPr>
              <w:t>Perfecto.</w:t>
            </w:r>
          </w:p>
        </w:tc>
      </w:tr>
    </w:tbl>
    <w:p w:rsidR="002A6BD2" w:rsidRPr="004F51E3" w:rsidRDefault="002A6BD2" w:rsidP="00FD73EE">
      <w:pPr>
        <w:pStyle w:val="Lgende"/>
        <w:spacing w:after="0"/>
        <w:jc w:val="center"/>
        <w:rPr>
          <w:lang w:val="es-ES"/>
        </w:rPr>
      </w:pPr>
    </w:p>
    <w:p w:rsidR="004263C1" w:rsidRDefault="004263C1" w:rsidP="00FD73EE">
      <w:pPr>
        <w:pStyle w:val="Lgende"/>
        <w:spacing w:after="0"/>
        <w:jc w:val="center"/>
        <w:rPr>
          <w:lang w:val="es-ES"/>
        </w:rPr>
      </w:pPr>
    </w:p>
    <w:p w:rsidR="004263C1" w:rsidRDefault="004263C1" w:rsidP="00FD73EE">
      <w:pPr>
        <w:pStyle w:val="Lgende"/>
        <w:spacing w:after="0"/>
        <w:jc w:val="center"/>
        <w:rPr>
          <w:lang w:val="es-ES"/>
        </w:rPr>
      </w:pPr>
    </w:p>
    <w:p w:rsidR="004263C1" w:rsidRDefault="004263C1" w:rsidP="00FD73EE">
      <w:pPr>
        <w:pStyle w:val="Lgende"/>
        <w:spacing w:after="0"/>
        <w:jc w:val="center"/>
        <w:rPr>
          <w:lang w:val="es-ES"/>
        </w:rPr>
      </w:pPr>
    </w:p>
    <w:p w:rsidR="004263C1" w:rsidRDefault="004263C1" w:rsidP="00FD73EE">
      <w:pPr>
        <w:pStyle w:val="Lgende"/>
        <w:spacing w:after="0"/>
        <w:jc w:val="center"/>
        <w:rPr>
          <w:lang w:val="es-ES"/>
        </w:rPr>
      </w:pPr>
    </w:p>
    <w:p w:rsidR="00037A65" w:rsidRPr="00037A65" w:rsidRDefault="00037A65" w:rsidP="00037A65">
      <w:pPr>
        <w:rPr>
          <w:lang w:val="es-ES"/>
        </w:rPr>
      </w:pPr>
    </w:p>
    <w:p w:rsidR="004263C1" w:rsidRDefault="004263C1" w:rsidP="00FD73EE">
      <w:pPr>
        <w:pStyle w:val="Lgende"/>
        <w:spacing w:after="0"/>
        <w:jc w:val="center"/>
        <w:rPr>
          <w:lang w:val="es-ES"/>
        </w:rPr>
      </w:pPr>
    </w:p>
    <w:p w:rsidR="004263C1" w:rsidRDefault="004263C1" w:rsidP="00FD73EE">
      <w:pPr>
        <w:pStyle w:val="Lgende"/>
        <w:spacing w:after="0"/>
        <w:jc w:val="center"/>
        <w:rPr>
          <w:lang w:val="es-ES"/>
        </w:rPr>
      </w:pPr>
    </w:p>
    <w:p w:rsidR="008F6F4A" w:rsidRPr="004F51E3" w:rsidRDefault="009C52C6" w:rsidP="00FD73EE">
      <w:pPr>
        <w:pStyle w:val="Lgende"/>
        <w:spacing w:after="0"/>
        <w:jc w:val="center"/>
        <w:rPr>
          <w:rFonts w:ascii="Times New Roman" w:hAnsi="Times New Roman" w:cs="Times New Roman"/>
          <w:sz w:val="24"/>
          <w:szCs w:val="24"/>
          <w:lang w:val="es-ES"/>
        </w:rPr>
      </w:pPr>
      <w:bookmarkStart w:id="16" w:name="_Toc58577009"/>
      <w:r>
        <w:rPr>
          <w:lang w:val="es-ES"/>
        </w:rPr>
        <w:lastRenderedPageBreak/>
        <w:t>TABLA</w:t>
      </w:r>
      <w:r w:rsidR="00FD73EE" w:rsidRPr="004F51E3">
        <w:rPr>
          <w:lang w:val="es-ES"/>
        </w:rPr>
        <w:t xml:space="preserve"> </w:t>
      </w:r>
      <w:r w:rsidR="00E53BD4" w:rsidRPr="004F51E3">
        <w:rPr>
          <w:lang w:val="es-ES"/>
        </w:rPr>
        <w:fldChar w:fldCharType="begin"/>
      </w:r>
      <w:r w:rsidR="003D7CBD" w:rsidRPr="004F51E3">
        <w:rPr>
          <w:lang w:val="es-ES"/>
        </w:rPr>
        <w:instrText xml:space="preserve"> SEQ TABLE \* ARABIC </w:instrText>
      </w:r>
      <w:r w:rsidR="00E53BD4" w:rsidRPr="004F51E3">
        <w:rPr>
          <w:lang w:val="es-ES"/>
        </w:rPr>
        <w:fldChar w:fldCharType="separate"/>
      </w:r>
      <w:r w:rsidR="00F86BD9">
        <w:rPr>
          <w:noProof/>
          <w:lang w:val="es-ES"/>
        </w:rPr>
        <w:t>2</w:t>
      </w:r>
      <w:r w:rsidR="00E53BD4" w:rsidRPr="004F51E3">
        <w:rPr>
          <w:lang w:val="es-ES"/>
        </w:rPr>
        <w:fldChar w:fldCharType="end"/>
      </w:r>
      <w:r w:rsidR="004263C1">
        <w:rPr>
          <w:rFonts w:ascii="Times New Roman" w:hAnsi="Times New Roman" w:cs="Times New Roman"/>
          <w:sz w:val="24"/>
          <w:szCs w:val="24"/>
          <w:lang w:val="es-ES"/>
        </w:rPr>
        <w:t>: Descripción de lo</w:t>
      </w:r>
      <w:r w:rsidR="008F6F4A" w:rsidRPr="004F51E3">
        <w:rPr>
          <w:rFonts w:ascii="Times New Roman" w:hAnsi="Times New Roman" w:cs="Times New Roman"/>
          <w:sz w:val="24"/>
          <w:szCs w:val="24"/>
          <w:lang w:val="es-ES"/>
        </w:rPr>
        <w:t>s macro-indicadores</w:t>
      </w:r>
      <w:bookmarkEnd w:id="16"/>
      <w:r w:rsidR="008F6F4A" w:rsidRPr="004F51E3">
        <w:rPr>
          <w:rFonts w:ascii="Times New Roman" w:hAnsi="Times New Roman" w:cs="Times New Roman"/>
          <w:sz w:val="24"/>
          <w:szCs w:val="24"/>
          <w:lang w:val="es-ES"/>
        </w:rPr>
        <w:t xml:space="preserve"> </w:t>
      </w:r>
    </w:p>
    <w:tbl>
      <w:tblPr>
        <w:tblStyle w:val="Grilledutableau"/>
        <w:tblW w:w="6969" w:type="dxa"/>
        <w:jc w:val="center"/>
        <w:tblLook w:val="04A0" w:firstRow="1" w:lastRow="0" w:firstColumn="1" w:lastColumn="0" w:noHBand="0" w:noVBand="1"/>
      </w:tblPr>
      <w:tblGrid>
        <w:gridCol w:w="1872"/>
        <w:gridCol w:w="2815"/>
        <w:gridCol w:w="2282"/>
      </w:tblGrid>
      <w:tr w:rsidR="008F6F4A" w:rsidRPr="004F51E3" w:rsidTr="004263C1">
        <w:trPr>
          <w:trHeight w:val="150"/>
          <w:jc w:val="center"/>
        </w:trPr>
        <w:tc>
          <w:tcPr>
            <w:tcW w:w="1666" w:type="dxa"/>
            <w:tcBorders>
              <w:top w:val="nil"/>
              <w:left w:val="nil"/>
            </w:tcBorders>
            <w:shd w:val="clear" w:color="auto" w:fill="FFFFFF" w:themeFill="background1"/>
          </w:tcPr>
          <w:p w:rsidR="008F6F4A" w:rsidRPr="004F51E3" w:rsidRDefault="008F6F4A" w:rsidP="008F6F4A">
            <w:pPr>
              <w:rPr>
                <w:rFonts w:ascii="Times New Roman" w:hAnsi="Times New Roman" w:cs="Times New Roman"/>
                <w:b/>
                <w:i/>
                <w:sz w:val="20"/>
                <w:szCs w:val="20"/>
                <w:lang w:val="es-ES"/>
              </w:rPr>
            </w:pPr>
          </w:p>
        </w:tc>
        <w:tc>
          <w:tcPr>
            <w:tcW w:w="2911" w:type="dxa"/>
            <w:shd w:val="clear" w:color="auto" w:fill="F2F2F2" w:themeFill="background1" w:themeFillShade="F2"/>
          </w:tcPr>
          <w:p w:rsidR="008F6F4A" w:rsidRPr="004F51E3" w:rsidRDefault="008F6F4A" w:rsidP="00FD79E3">
            <w:pPr>
              <w:jc w:val="center"/>
              <w:rPr>
                <w:rFonts w:ascii="Times New Roman" w:hAnsi="Times New Roman" w:cs="Times New Roman"/>
                <w:b/>
                <w:sz w:val="20"/>
                <w:szCs w:val="16"/>
                <w:lang w:val="es-ES"/>
              </w:rPr>
            </w:pPr>
            <w:r w:rsidRPr="004F51E3">
              <w:rPr>
                <w:rFonts w:ascii="Times New Roman" w:hAnsi="Times New Roman" w:cs="Times New Roman"/>
                <w:b/>
                <w:sz w:val="20"/>
                <w:szCs w:val="16"/>
                <w:lang w:val="es-ES"/>
              </w:rPr>
              <w:t>DEFINICIÓN</w:t>
            </w:r>
          </w:p>
        </w:tc>
        <w:tc>
          <w:tcPr>
            <w:tcW w:w="2392" w:type="dxa"/>
            <w:shd w:val="clear" w:color="auto" w:fill="F2F2F2" w:themeFill="background1" w:themeFillShade="F2"/>
          </w:tcPr>
          <w:p w:rsidR="008F6F4A" w:rsidRPr="004F51E3" w:rsidRDefault="004263C1" w:rsidP="00FD79E3">
            <w:pPr>
              <w:jc w:val="center"/>
              <w:rPr>
                <w:rFonts w:ascii="Times New Roman" w:hAnsi="Times New Roman" w:cs="Times New Roman"/>
                <w:b/>
                <w:sz w:val="20"/>
                <w:szCs w:val="16"/>
                <w:lang w:val="es-ES"/>
              </w:rPr>
            </w:pPr>
            <w:r>
              <w:rPr>
                <w:rFonts w:ascii="Times New Roman" w:hAnsi="Times New Roman" w:cs="Times New Roman"/>
                <w:b/>
                <w:sz w:val="20"/>
                <w:szCs w:val="16"/>
                <w:lang w:val="es-ES"/>
              </w:rPr>
              <w:t>TÉCNICA</w:t>
            </w:r>
          </w:p>
        </w:tc>
      </w:tr>
      <w:tr w:rsidR="008F6F4A" w:rsidRPr="004F51E3" w:rsidTr="004263C1">
        <w:trPr>
          <w:trHeight w:val="480"/>
          <w:jc w:val="center"/>
        </w:trPr>
        <w:tc>
          <w:tcPr>
            <w:tcW w:w="1666" w:type="dxa"/>
            <w:shd w:val="clear" w:color="auto" w:fill="F2F2F2" w:themeFill="background1" w:themeFillShade="F2"/>
          </w:tcPr>
          <w:p w:rsidR="008F6F4A" w:rsidRPr="004F51E3" w:rsidRDefault="008F6F4A" w:rsidP="00F34C99">
            <w:pPr>
              <w:rPr>
                <w:rFonts w:ascii="Times New Roman" w:hAnsi="Times New Roman" w:cs="Times New Roman"/>
                <w:b/>
                <w:i/>
                <w:sz w:val="20"/>
                <w:szCs w:val="20"/>
                <w:lang w:val="es-ES"/>
              </w:rPr>
            </w:pPr>
            <w:r w:rsidRPr="004F51E3">
              <w:rPr>
                <w:rFonts w:ascii="Times New Roman" w:hAnsi="Times New Roman" w:cs="Times New Roman"/>
                <w:b/>
                <w:i/>
                <w:sz w:val="20"/>
                <w:szCs w:val="20"/>
                <w:lang w:val="es-ES"/>
              </w:rPr>
              <w:t>PODER</w:t>
            </w:r>
          </w:p>
        </w:tc>
        <w:tc>
          <w:tcPr>
            <w:tcW w:w="2911" w:type="dxa"/>
            <w:shd w:val="clear" w:color="auto" w:fill="FFFFFF" w:themeFill="background1"/>
          </w:tcPr>
          <w:p w:rsidR="008F6F4A" w:rsidRPr="004F51E3" w:rsidRDefault="008F6F4A" w:rsidP="008F6F4A">
            <w:pPr>
              <w:rPr>
                <w:rFonts w:ascii="Times New Roman" w:hAnsi="Times New Roman" w:cs="Times New Roman"/>
                <w:sz w:val="20"/>
                <w:szCs w:val="20"/>
                <w:lang w:val="es-ES"/>
              </w:rPr>
            </w:pPr>
            <w:r w:rsidRPr="004F51E3">
              <w:rPr>
                <w:rFonts w:ascii="Times New Roman" w:hAnsi="Times New Roman" w:cs="Times New Roman"/>
                <w:sz w:val="20"/>
                <w:szCs w:val="20"/>
                <w:lang w:val="es-ES"/>
              </w:rPr>
              <w:t xml:space="preserve">Mide </w:t>
            </w:r>
            <w:r w:rsidR="004263C1">
              <w:rPr>
                <w:rFonts w:ascii="Times New Roman" w:hAnsi="Times New Roman" w:cs="Times New Roman"/>
                <w:sz w:val="20"/>
                <w:szCs w:val="20"/>
                <w:lang w:val="es-ES"/>
              </w:rPr>
              <w:t xml:space="preserve">la </w:t>
            </w:r>
            <w:r w:rsidRPr="004F51E3">
              <w:rPr>
                <w:rFonts w:ascii="Times New Roman" w:hAnsi="Times New Roman" w:cs="Times New Roman"/>
                <w:sz w:val="20"/>
                <w:szCs w:val="20"/>
                <w:lang w:val="es-ES"/>
              </w:rPr>
              <w:t xml:space="preserve">participación global de la lengua en </w:t>
            </w:r>
            <w:r w:rsidR="00AE3441">
              <w:rPr>
                <w:rFonts w:ascii="Times New Roman" w:hAnsi="Times New Roman" w:cs="Times New Roman"/>
                <w:sz w:val="20"/>
                <w:szCs w:val="20"/>
                <w:lang w:val="es-ES"/>
              </w:rPr>
              <w:t>la Internet</w:t>
            </w:r>
          </w:p>
        </w:tc>
        <w:tc>
          <w:tcPr>
            <w:tcW w:w="2392" w:type="dxa"/>
            <w:shd w:val="clear" w:color="auto" w:fill="FFFFFF" w:themeFill="background1"/>
          </w:tcPr>
          <w:p w:rsidR="008F6F4A" w:rsidRPr="004F51E3" w:rsidRDefault="004263C1" w:rsidP="004263C1">
            <w:pPr>
              <w:rPr>
                <w:rFonts w:ascii="Times New Roman" w:hAnsi="Times New Roman" w:cs="Times New Roman"/>
                <w:sz w:val="20"/>
                <w:szCs w:val="20"/>
                <w:lang w:val="es-ES"/>
              </w:rPr>
            </w:pPr>
            <w:r>
              <w:rPr>
                <w:rFonts w:ascii="Times New Roman" w:hAnsi="Times New Roman" w:cs="Times New Roman"/>
                <w:sz w:val="20"/>
                <w:szCs w:val="20"/>
                <w:lang w:val="es-ES"/>
              </w:rPr>
              <w:t>Promedio</w:t>
            </w:r>
            <w:r w:rsidR="00E03400" w:rsidRPr="004F51E3">
              <w:rPr>
                <w:rFonts w:ascii="Times New Roman" w:hAnsi="Times New Roman" w:cs="Times New Roman"/>
                <w:sz w:val="20"/>
                <w:szCs w:val="20"/>
                <w:lang w:val="es-ES"/>
              </w:rPr>
              <w:t xml:space="preserve"> de los 6 indicadores</w:t>
            </w:r>
          </w:p>
        </w:tc>
      </w:tr>
      <w:tr w:rsidR="008F6F4A" w:rsidRPr="005932D0" w:rsidTr="004263C1">
        <w:trPr>
          <w:jc w:val="center"/>
        </w:trPr>
        <w:tc>
          <w:tcPr>
            <w:tcW w:w="1666" w:type="dxa"/>
            <w:shd w:val="clear" w:color="auto" w:fill="F2F2F2" w:themeFill="background1" w:themeFillShade="F2"/>
          </w:tcPr>
          <w:p w:rsidR="008F6F4A" w:rsidRPr="004F51E3" w:rsidRDefault="008F6F4A" w:rsidP="00F34C99">
            <w:pPr>
              <w:rPr>
                <w:rFonts w:ascii="Times New Roman" w:hAnsi="Times New Roman" w:cs="Times New Roman"/>
                <w:b/>
                <w:i/>
                <w:sz w:val="20"/>
                <w:szCs w:val="20"/>
                <w:lang w:val="es-ES"/>
              </w:rPr>
            </w:pPr>
            <w:r w:rsidRPr="004F51E3">
              <w:rPr>
                <w:rFonts w:ascii="Times New Roman" w:hAnsi="Times New Roman" w:cs="Times New Roman"/>
                <w:b/>
                <w:i/>
                <w:sz w:val="20"/>
                <w:szCs w:val="20"/>
                <w:lang w:val="es-ES"/>
              </w:rPr>
              <w:t>CAPACIDAD</w:t>
            </w:r>
          </w:p>
          <w:p w:rsidR="008F6F4A" w:rsidRPr="004F51E3" w:rsidRDefault="008F6F4A" w:rsidP="00F34C99">
            <w:pPr>
              <w:rPr>
                <w:rFonts w:ascii="Times New Roman" w:hAnsi="Times New Roman" w:cs="Times New Roman"/>
                <w:b/>
                <w:i/>
                <w:sz w:val="20"/>
                <w:szCs w:val="20"/>
                <w:lang w:val="es-ES"/>
              </w:rPr>
            </w:pPr>
          </w:p>
        </w:tc>
        <w:tc>
          <w:tcPr>
            <w:tcW w:w="2911" w:type="dxa"/>
          </w:tcPr>
          <w:p w:rsidR="008F6F4A" w:rsidRPr="004F51E3" w:rsidRDefault="00E03400" w:rsidP="004263C1">
            <w:pPr>
              <w:rPr>
                <w:rFonts w:ascii="Times New Roman" w:hAnsi="Times New Roman" w:cs="Times New Roman"/>
                <w:sz w:val="20"/>
                <w:szCs w:val="20"/>
                <w:lang w:val="es-ES"/>
              </w:rPr>
            </w:pPr>
            <w:r w:rsidRPr="004F51E3">
              <w:rPr>
                <w:rFonts w:ascii="Times New Roman" w:hAnsi="Times New Roman" w:cs="Times New Roman"/>
                <w:sz w:val="20"/>
                <w:szCs w:val="20"/>
                <w:lang w:val="es-ES"/>
              </w:rPr>
              <w:t xml:space="preserve">Mide la fuerza de la lengua en </w:t>
            </w:r>
            <w:r w:rsidR="00AE3441">
              <w:rPr>
                <w:rFonts w:ascii="Times New Roman" w:hAnsi="Times New Roman" w:cs="Times New Roman"/>
                <w:sz w:val="20"/>
                <w:szCs w:val="20"/>
                <w:lang w:val="es-ES"/>
              </w:rPr>
              <w:t>la Internet</w:t>
            </w:r>
            <w:r w:rsidRPr="004F51E3">
              <w:rPr>
                <w:rFonts w:ascii="Times New Roman" w:hAnsi="Times New Roman" w:cs="Times New Roman"/>
                <w:sz w:val="20"/>
                <w:szCs w:val="20"/>
                <w:lang w:val="es-ES"/>
              </w:rPr>
              <w:t xml:space="preserve">, </w:t>
            </w:r>
            <w:r w:rsidR="004263C1">
              <w:rPr>
                <w:rFonts w:ascii="Times New Roman" w:hAnsi="Times New Roman" w:cs="Times New Roman"/>
                <w:sz w:val="20"/>
                <w:szCs w:val="20"/>
                <w:lang w:val="es-ES"/>
              </w:rPr>
              <w:t>i</w:t>
            </w:r>
            <w:r w:rsidRPr="004F51E3">
              <w:rPr>
                <w:rFonts w:ascii="Times New Roman" w:hAnsi="Times New Roman" w:cs="Times New Roman"/>
                <w:sz w:val="20"/>
                <w:szCs w:val="20"/>
                <w:lang w:val="es-ES"/>
              </w:rPr>
              <w:t>ndependientemente de su número de hablantes.</w:t>
            </w:r>
          </w:p>
        </w:tc>
        <w:tc>
          <w:tcPr>
            <w:tcW w:w="2392" w:type="dxa"/>
          </w:tcPr>
          <w:p w:rsidR="008F6F4A" w:rsidRPr="004F51E3" w:rsidRDefault="004263C1" w:rsidP="004263C1">
            <w:pPr>
              <w:rPr>
                <w:rFonts w:ascii="Times New Roman" w:hAnsi="Times New Roman" w:cs="Times New Roman"/>
                <w:sz w:val="20"/>
                <w:szCs w:val="20"/>
                <w:lang w:val="es-ES"/>
              </w:rPr>
            </w:pPr>
            <w:r>
              <w:rPr>
                <w:rFonts w:ascii="Times New Roman" w:hAnsi="Times New Roman" w:cs="Times New Roman"/>
                <w:sz w:val="20"/>
                <w:szCs w:val="20"/>
                <w:lang w:val="es-ES"/>
              </w:rPr>
              <w:t xml:space="preserve">Relación entre </w:t>
            </w:r>
            <w:r w:rsidR="008F6F4A" w:rsidRPr="004F51E3">
              <w:rPr>
                <w:rFonts w:ascii="Times New Roman" w:hAnsi="Times New Roman" w:cs="Times New Roman"/>
                <w:sz w:val="20"/>
                <w:szCs w:val="20"/>
                <w:lang w:val="es-ES"/>
              </w:rPr>
              <w:t>po</w:t>
            </w:r>
            <w:r>
              <w:rPr>
                <w:rFonts w:ascii="Times New Roman" w:hAnsi="Times New Roman" w:cs="Times New Roman"/>
                <w:sz w:val="20"/>
                <w:szCs w:val="20"/>
                <w:lang w:val="es-ES"/>
              </w:rPr>
              <w:t xml:space="preserve">der y </w:t>
            </w:r>
            <w:r w:rsidRPr="004F51E3">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00D90014">
              <w:rPr>
                <w:rFonts w:ascii="Times New Roman" w:hAnsi="Times New Roman" w:cs="Times New Roman"/>
                <w:sz w:val="20"/>
                <w:szCs w:val="20"/>
                <w:lang w:val="es-ES"/>
              </w:rPr>
              <w:t>mundial</w:t>
            </w:r>
            <w:r>
              <w:rPr>
                <w:rFonts w:ascii="Times New Roman" w:hAnsi="Times New Roman" w:cs="Times New Roman"/>
                <w:sz w:val="20"/>
                <w:szCs w:val="20"/>
                <w:lang w:val="es-ES"/>
              </w:rPr>
              <w:t xml:space="preserve"> de</w:t>
            </w:r>
            <w:r w:rsidR="008F6F4A" w:rsidRPr="004F51E3">
              <w:rPr>
                <w:rFonts w:ascii="Times New Roman" w:hAnsi="Times New Roman" w:cs="Times New Roman"/>
                <w:sz w:val="20"/>
                <w:szCs w:val="20"/>
                <w:lang w:val="es-ES"/>
              </w:rPr>
              <w:t xml:space="preserve"> hablantes</w:t>
            </w:r>
          </w:p>
        </w:tc>
      </w:tr>
      <w:tr w:rsidR="00927B6E" w:rsidRPr="005932D0" w:rsidTr="004263C1">
        <w:trPr>
          <w:jc w:val="center"/>
        </w:trPr>
        <w:tc>
          <w:tcPr>
            <w:tcW w:w="1666" w:type="dxa"/>
            <w:shd w:val="clear" w:color="auto" w:fill="F2F2F2" w:themeFill="background1" w:themeFillShade="F2"/>
          </w:tcPr>
          <w:p w:rsidR="00927B6E" w:rsidRPr="004F51E3" w:rsidRDefault="00927B6E" w:rsidP="007A385D">
            <w:pPr>
              <w:rPr>
                <w:rFonts w:ascii="Times New Roman" w:hAnsi="Times New Roman" w:cs="Times New Roman"/>
                <w:b/>
                <w:i/>
                <w:sz w:val="20"/>
                <w:szCs w:val="20"/>
                <w:lang w:val="es-ES"/>
              </w:rPr>
            </w:pPr>
            <w:r w:rsidRPr="004F51E3">
              <w:rPr>
                <w:rFonts w:ascii="Times New Roman" w:hAnsi="Times New Roman" w:cs="Times New Roman"/>
                <w:b/>
                <w:i/>
                <w:sz w:val="20"/>
                <w:szCs w:val="20"/>
                <w:lang w:val="es-ES"/>
              </w:rPr>
              <w:t>GRADIENTE</w:t>
            </w:r>
          </w:p>
          <w:p w:rsidR="00927B6E" w:rsidRPr="004F51E3" w:rsidRDefault="00927B6E" w:rsidP="007A385D">
            <w:pPr>
              <w:rPr>
                <w:rFonts w:ascii="Times New Roman" w:hAnsi="Times New Roman" w:cs="Times New Roman"/>
                <w:b/>
                <w:i/>
                <w:sz w:val="20"/>
                <w:szCs w:val="20"/>
                <w:lang w:val="es-ES"/>
              </w:rPr>
            </w:pPr>
          </w:p>
        </w:tc>
        <w:tc>
          <w:tcPr>
            <w:tcW w:w="2911" w:type="dxa"/>
          </w:tcPr>
          <w:p w:rsidR="00927B6E" w:rsidRPr="004F51E3" w:rsidRDefault="00927B6E" w:rsidP="006A6EA0">
            <w:pPr>
              <w:rPr>
                <w:rFonts w:ascii="Times New Roman" w:hAnsi="Times New Roman" w:cs="Times New Roman"/>
                <w:sz w:val="20"/>
                <w:szCs w:val="20"/>
                <w:lang w:val="es-ES"/>
              </w:rPr>
            </w:pPr>
            <w:r w:rsidRPr="004F51E3">
              <w:rPr>
                <w:rFonts w:ascii="Times New Roman" w:hAnsi="Times New Roman" w:cs="Times New Roman"/>
                <w:sz w:val="20"/>
                <w:szCs w:val="20"/>
                <w:lang w:val="es-ES"/>
              </w:rPr>
              <w:t xml:space="preserve">Mide la fuerza de los </w:t>
            </w:r>
            <w:r w:rsidR="00A472D3">
              <w:rPr>
                <w:rFonts w:ascii="Times New Roman" w:hAnsi="Times New Roman" w:cs="Times New Roman"/>
                <w:sz w:val="20"/>
                <w:szCs w:val="20"/>
                <w:lang w:val="es-ES"/>
              </w:rPr>
              <w:t>locutores</w:t>
            </w:r>
            <w:r w:rsidRPr="004F51E3">
              <w:rPr>
                <w:rFonts w:ascii="Times New Roman" w:hAnsi="Times New Roman" w:cs="Times New Roman"/>
                <w:sz w:val="20"/>
                <w:szCs w:val="20"/>
                <w:lang w:val="es-ES"/>
              </w:rPr>
              <w:t xml:space="preserve"> conectados independientemente de su número.</w:t>
            </w:r>
          </w:p>
        </w:tc>
        <w:tc>
          <w:tcPr>
            <w:tcW w:w="2392" w:type="dxa"/>
          </w:tcPr>
          <w:p w:rsidR="00927B6E" w:rsidRPr="004F51E3" w:rsidRDefault="004263C1" w:rsidP="004263C1">
            <w:pPr>
              <w:rPr>
                <w:rFonts w:ascii="Times New Roman" w:hAnsi="Times New Roman" w:cs="Times New Roman"/>
                <w:sz w:val="20"/>
                <w:szCs w:val="20"/>
                <w:lang w:val="es-ES"/>
              </w:rPr>
            </w:pPr>
            <w:r>
              <w:rPr>
                <w:rFonts w:ascii="Times New Roman" w:hAnsi="Times New Roman" w:cs="Times New Roman"/>
                <w:sz w:val="20"/>
                <w:szCs w:val="20"/>
                <w:lang w:val="es-ES"/>
              </w:rPr>
              <w:t>Relación entre poder y %</w:t>
            </w:r>
            <w:r w:rsidR="00927B6E" w:rsidRPr="004F51E3">
              <w:rPr>
                <w:rFonts w:ascii="Times New Roman" w:hAnsi="Times New Roman" w:cs="Times New Roman"/>
                <w:sz w:val="20"/>
                <w:szCs w:val="20"/>
                <w:lang w:val="es-ES"/>
              </w:rPr>
              <w:t xml:space="preserve"> </w:t>
            </w:r>
            <w:r w:rsidR="00D90014">
              <w:rPr>
                <w:rFonts w:ascii="Times New Roman" w:hAnsi="Times New Roman" w:cs="Times New Roman"/>
                <w:sz w:val="20"/>
                <w:szCs w:val="20"/>
                <w:lang w:val="es-ES"/>
              </w:rPr>
              <w:t>mundial</w:t>
            </w:r>
            <w:r w:rsidR="00927B6E" w:rsidRPr="004F51E3">
              <w:rPr>
                <w:rFonts w:ascii="Times New Roman" w:hAnsi="Times New Roman" w:cs="Times New Roman"/>
                <w:sz w:val="20"/>
                <w:szCs w:val="20"/>
                <w:lang w:val="es-ES"/>
              </w:rPr>
              <w:t xml:space="preserve"> de </w:t>
            </w:r>
            <w:r w:rsidR="00A472D3">
              <w:rPr>
                <w:rFonts w:ascii="Times New Roman" w:hAnsi="Times New Roman" w:cs="Times New Roman"/>
                <w:sz w:val="20"/>
                <w:szCs w:val="20"/>
                <w:lang w:val="es-ES"/>
              </w:rPr>
              <w:t>locutores</w:t>
            </w:r>
            <w:r w:rsidR="00927B6E" w:rsidRPr="004F51E3">
              <w:rPr>
                <w:rFonts w:ascii="Times New Roman" w:hAnsi="Times New Roman" w:cs="Times New Roman"/>
                <w:sz w:val="20"/>
                <w:szCs w:val="20"/>
                <w:lang w:val="es-ES"/>
              </w:rPr>
              <w:t xml:space="preserve"> conectados</w:t>
            </w:r>
          </w:p>
        </w:tc>
      </w:tr>
      <w:tr w:rsidR="008F6F4A" w:rsidRPr="005932D0" w:rsidTr="004263C1">
        <w:trPr>
          <w:jc w:val="center"/>
        </w:trPr>
        <w:tc>
          <w:tcPr>
            <w:tcW w:w="1666" w:type="dxa"/>
            <w:shd w:val="clear" w:color="auto" w:fill="F2F2F2" w:themeFill="background1" w:themeFillShade="F2"/>
          </w:tcPr>
          <w:p w:rsidR="008F6F4A" w:rsidRPr="004F51E3" w:rsidRDefault="00927B6E" w:rsidP="00F34C99">
            <w:pPr>
              <w:rPr>
                <w:rFonts w:ascii="Times New Roman" w:hAnsi="Times New Roman" w:cs="Times New Roman"/>
                <w:b/>
                <w:i/>
                <w:sz w:val="20"/>
                <w:szCs w:val="20"/>
                <w:lang w:val="es-ES"/>
              </w:rPr>
            </w:pPr>
            <w:r w:rsidRPr="004F51E3">
              <w:rPr>
                <w:rFonts w:ascii="Times New Roman" w:hAnsi="Times New Roman" w:cs="Times New Roman"/>
                <w:b/>
                <w:i/>
                <w:sz w:val="20"/>
                <w:szCs w:val="20"/>
                <w:lang w:val="es-ES"/>
              </w:rPr>
              <w:t>PRODUCTIVIDAD</w:t>
            </w:r>
          </w:p>
          <w:p w:rsidR="008F6F4A" w:rsidRPr="004F51E3" w:rsidRDefault="008F6F4A" w:rsidP="00F34C99">
            <w:pPr>
              <w:rPr>
                <w:rFonts w:ascii="Times New Roman" w:hAnsi="Times New Roman" w:cs="Times New Roman"/>
                <w:b/>
                <w:i/>
                <w:sz w:val="20"/>
                <w:szCs w:val="20"/>
                <w:lang w:val="es-ES"/>
              </w:rPr>
            </w:pPr>
          </w:p>
        </w:tc>
        <w:tc>
          <w:tcPr>
            <w:tcW w:w="2911" w:type="dxa"/>
          </w:tcPr>
          <w:p w:rsidR="008F6F4A" w:rsidRPr="004F51E3" w:rsidRDefault="008F6F4A" w:rsidP="00927B6E">
            <w:pPr>
              <w:rPr>
                <w:rFonts w:ascii="Times New Roman" w:hAnsi="Times New Roman" w:cs="Times New Roman"/>
                <w:sz w:val="20"/>
                <w:szCs w:val="20"/>
                <w:lang w:val="es-ES"/>
              </w:rPr>
            </w:pPr>
            <w:r w:rsidRPr="004F51E3">
              <w:rPr>
                <w:rFonts w:ascii="Times New Roman" w:hAnsi="Times New Roman" w:cs="Times New Roman"/>
                <w:sz w:val="20"/>
                <w:szCs w:val="20"/>
                <w:lang w:val="es-ES"/>
              </w:rPr>
              <w:t xml:space="preserve">Mide la propensión de los </w:t>
            </w:r>
            <w:r w:rsidR="00A472D3">
              <w:rPr>
                <w:rFonts w:ascii="Times New Roman" w:hAnsi="Times New Roman" w:cs="Times New Roman"/>
                <w:sz w:val="20"/>
                <w:szCs w:val="20"/>
                <w:lang w:val="es-ES"/>
              </w:rPr>
              <w:t>locutores</w:t>
            </w:r>
            <w:r w:rsidRPr="004F51E3">
              <w:rPr>
                <w:rFonts w:ascii="Times New Roman" w:hAnsi="Times New Roman" w:cs="Times New Roman"/>
                <w:sz w:val="20"/>
                <w:szCs w:val="20"/>
                <w:lang w:val="es-ES"/>
              </w:rPr>
              <w:t xml:space="preserve"> conectados a producir contenidos en su </w:t>
            </w:r>
            <w:r w:rsidR="00387AC6" w:rsidRPr="004F51E3">
              <w:rPr>
                <w:rFonts w:ascii="Times New Roman" w:hAnsi="Times New Roman" w:cs="Times New Roman"/>
                <w:sz w:val="20"/>
                <w:szCs w:val="20"/>
                <w:lang w:val="es-ES"/>
              </w:rPr>
              <w:t>lengua</w:t>
            </w:r>
            <w:r w:rsidRPr="004F51E3">
              <w:rPr>
                <w:rFonts w:ascii="Times New Roman" w:hAnsi="Times New Roman" w:cs="Times New Roman"/>
                <w:sz w:val="20"/>
                <w:szCs w:val="20"/>
                <w:lang w:val="es-ES"/>
              </w:rPr>
              <w:t>.</w:t>
            </w:r>
            <w:r w:rsidR="00FD2A0D" w:rsidRPr="004F51E3">
              <w:rPr>
                <w:rStyle w:val="Appelnotedebasdep"/>
                <w:rFonts w:ascii="Times New Roman" w:hAnsi="Times New Roman" w:cs="Times New Roman"/>
                <w:sz w:val="20"/>
                <w:szCs w:val="20"/>
                <w:lang w:val="es-ES"/>
              </w:rPr>
              <w:footnoteReference w:id="25"/>
            </w:r>
          </w:p>
        </w:tc>
        <w:tc>
          <w:tcPr>
            <w:tcW w:w="2392" w:type="dxa"/>
          </w:tcPr>
          <w:p w:rsidR="008140F3" w:rsidRPr="004F51E3" w:rsidRDefault="004263C1" w:rsidP="00927B6E">
            <w:pPr>
              <w:rPr>
                <w:rFonts w:ascii="Times New Roman" w:hAnsi="Times New Roman" w:cs="Times New Roman"/>
                <w:sz w:val="20"/>
                <w:szCs w:val="20"/>
                <w:lang w:val="es-ES"/>
              </w:rPr>
            </w:pPr>
            <w:r>
              <w:rPr>
                <w:rFonts w:ascii="Times New Roman" w:hAnsi="Times New Roman" w:cs="Times New Roman"/>
                <w:sz w:val="20"/>
                <w:szCs w:val="20"/>
                <w:lang w:val="es-ES"/>
              </w:rPr>
              <w:t xml:space="preserve"> Relación entre % </w:t>
            </w:r>
            <w:r w:rsidR="008F6F4A" w:rsidRPr="004F51E3">
              <w:rPr>
                <w:rFonts w:ascii="Times New Roman" w:hAnsi="Times New Roman" w:cs="Times New Roman"/>
                <w:sz w:val="20"/>
                <w:szCs w:val="20"/>
                <w:lang w:val="es-ES"/>
              </w:rPr>
              <w:t>contenido</w:t>
            </w:r>
            <w:r>
              <w:rPr>
                <w:rFonts w:ascii="Times New Roman" w:hAnsi="Times New Roman" w:cs="Times New Roman"/>
                <w:sz w:val="20"/>
                <w:szCs w:val="20"/>
                <w:lang w:val="es-ES"/>
              </w:rPr>
              <w:t>s y</w:t>
            </w:r>
            <w:r w:rsidR="008F6F4A" w:rsidRPr="004F51E3">
              <w:rPr>
                <w:rFonts w:ascii="Times New Roman" w:hAnsi="Times New Roman" w:cs="Times New Roman"/>
                <w:sz w:val="20"/>
                <w:szCs w:val="20"/>
                <w:lang w:val="es-ES"/>
              </w:rPr>
              <w:t xml:space="preserve">.% de </w:t>
            </w:r>
            <w:r w:rsidR="00A472D3">
              <w:rPr>
                <w:rFonts w:ascii="Times New Roman" w:hAnsi="Times New Roman" w:cs="Times New Roman"/>
                <w:sz w:val="20"/>
                <w:szCs w:val="20"/>
                <w:lang w:val="es-ES"/>
              </w:rPr>
              <w:t>locutores</w:t>
            </w:r>
            <w:r w:rsidR="008F6F4A" w:rsidRPr="004F51E3">
              <w:rPr>
                <w:rFonts w:ascii="Times New Roman" w:hAnsi="Times New Roman" w:cs="Times New Roman"/>
                <w:sz w:val="20"/>
                <w:szCs w:val="20"/>
                <w:lang w:val="es-ES"/>
              </w:rPr>
              <w:t xml:space="preserve"> conectados</w:t>
            </w:r>
          </w:p>
          <w:p w:rsidR="008F6F4A" w:rsidRPr="004F51E3" w:rsidRDefault="008F6F4A" w:rsidP="004530E9">
            <w:pPr>
              <w:rPr>
                <w:rFonts w:ascii="Times New Roman" w:hAnsi="Times New Roman" w:cs="Times New Roman"/>
                <w:sz w:val="20"/>
                <w:szCs w:val="20"/>
                <w:lang w:val="es-ES"/>
              </w:rPr>
            </w:pPr>
          </w:p>
        </w:tc>
      </w:tr>
    </w:tbl>
    <w:p w:rsidR="00CF2C63" w:rsidRPr="004F51E3" w:rsidRDefault="00CF2C63" w:rsidP="00D27F85">
      <w:pPr>
        <w:spacing w:after="0"/>
        <w:jc w:val="both"/>
        <w:rPr>
          <w:rFonts w:ascii="Times New Roman" w:hAnsi="Times New Roman" w:cs="Times New Roman"/>
          <w:lang w:val="es-ES"/>
        </w:rPr>
      </w:pPr>
    </w:p>
    <w:p w:rsidR="00CA07DE" w:rsidRPr="004F51E3" w:rsidRDefault="00605DB6" w:rsidP="00D27F85">
      <w:pPr>
        <w:spacing w:after="0"/>
        <w:jc w:val="both"/>
        <w:rPr>
          <w:rFonts w:ascii="Times New Roman" w:hAnsi="Times New Roman" w:cs="Times New Roman"/>
          <w:lang w:val="es-ES"/>
        </w:rPr>
      </w:pPr>
      <w:r w:rsidRPr="004F51E3">
        <w:rPr>
          <w:rFonts w:ascii="Times New Roman" w:hAnsi="Times New Roman" w:cs="Times New Roman"/>
          <w:lang w:val="es-ES"/>
        </w:rPr>
        <w:t xml:space="preserve">Los primeros 3 macro-indicadores están </w:t>
      </w:r>
      <w:proofErr w:type="gramStart"/>
      <w:r w:rsidRPr="004F51E3">
        <w:rPr>
          <w:rFonts w:ascii="Times New Roman" w:hAnsi="Times New Roman" w:cs="Times New Roman"/>
          <w:lang w:val="es-ES"/>
        </w:rPr>
        <w:t>unidas</w:t>
      </w:r>
      <w:proofErr w:type="gramEnd"/>
      <w:r w:rsidRPr="004F51E3">
        <w:rPr>
          <w:rFonts w:ascii="Times New Roman" w:hAnsi="Times New Roman" w:cs="Times New Roman"/>
          <w:lang w:val="es-ES"/>
        </w:rPr>
        <w:t xml:space="preserve"> por las siguientes ecuaciones:</w:t>
      </w:r>
    </w:p>
    <w:p w:rsidR="00CA07DE" w:rsidRPr="004F51E3" w:rsidRDefault="00CA07DE" w:rsidP="00D27F85">
      <w:pPr>
        <w:spacing w:after="0"/>
        <w:jc w:val="both"/>
        <w:rPr>
          <w:rFonts w:ascii="Times New Roman" w:hAnsi="Times New Roman" w:cs="Times New Roman"/>
          <w:lang w:val="es-ES"/>
        </w:rPr>
      </w:pPr>
    </w:p>
    <w:p w:rsidR="00CA07DE" w:rsidRPr="004F51E3" w:rsidRDefault="00CA07DE" w:rsidP="00CA07DE">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s-ES"/>
        </w:rPr>
      </w:pPr>
      <w:r w:rsidRPr="004F51E3">
        <w:rPr>
          <w:rFonts w:ascii="Times New Roman" w:hAnsi="Times New Roman" w:cs="Times New Roman"/>
          <w:b/>
          <w:lang w:val="es-ES"/>
        </w:rPr>
        <w:t>Poder</w:t>
      </w:r>
      <w:r w:rsidR="004263C1">
        <w:rPr>
          <w:rFonts w:ascii="Times New Roman" w:hAnsi="Times New Roman" w:cs="Times New Roman"/>
          <w:b/>
          <w:lang w:val="es-ES"/>
        </w:rPr>
        <w:t xml:space="preserve"> (</w:t>
      </w:r>
      <w:r w:rsidR="004263C1" w:rsidRPr="00037A65">
        <w:rPr>
          <w:rFonts w:ascii="Times New Roman" w:hAnsi="Times New Roman" w:cs="Times New Roman"/>
          <w:lang w:val="es-ES"/>
        </w:rPr>
        <w:t>lengua</w:t>
      </w:r>
      <w:r w:rsidR="004263C1">
        <w:rPr>
          <w:rFonts w:ascii="Times New Roman" w:hAnsi="Times New Roman" w:cs="Times New Roman"/>
          <w:b/>
          <w:lang w:val="es-ES"/>
        </w:rPr>
        <w:t>)</w:t>
      </w:r>
      <w:r w:rsidR="004263C1">
        <w:rPr>
          <w:rFonts w:ascii="Times New Roman" w:hAnsi="Times New Roman" w:cs="Times New Roman"/>
          <w:lang w:val="es-ES"/>
        </w:rPr>
        <w:t xml:space="preserve"> = capacidad (lengua) </w:t>
      </w:r>
      <w:r w:rsidRPr="004F51E3">
        <w:rPr>
          <w:rFonts w:ascii="Times New Roman" w:hAnsi="Times New Roman" w:cs="Times New Roman"/>
          <w:lang w:val="es-ES"/>
        </w:rPr>
        <w:t xml:space="preserve">x </w:t>
      </w:r>
      <w:r w:rsidR="00B74ECA">
        <w:rPr>
          <w:rFonts w:ascii="Times New Roman" w:hAnsi="Times New Roman" w:cs="Times New Roman"/>
          <w:lang w:val="es-ES"/>
        </w:rPr>
        <w:t xml:space="preserve">% </w:t>
      </w:r>
      <w:r w:rsidRPr="004F51E3">
        <w:rPr>
          <w:rFonts w:ascii="Times New Roman" w:hAnsi="Times New Roman" w:cs="Times New Roman"/>
          <w:lang w:val="es-ES"/>
        </w:rPr>
        <w:t xml:space="preserve">población mundial de </w:t>
      </w:r>
      <w:r w:rsidR="00A472D3">
        <w:rPr>
          <w:rFonts w:ascii="Times New Roman" w:hAnsi="Times New Roman" w:cs="Times New Roman"/>
          <w:lang w:val="es-ES"/>
        </w:rPr>
        <w:t>locutores</w:t>
      </w:r>
      <w:r w:rsidR="004263C1">
        <w:rPr>
          <w:rFonts w:ascii="Times New Roman" w:hAnsi="Times New Roman" w:cs="Times New Roman"/>
          <w:lang w:val="es-ES"/>
        </w:rPr>
        <w:t xml:space="preserve"> (lengua)</w:t>
      </w:r>
    </w:p>
    <w:p w:rsidR="00CA07DE" w:rsidRPr="004F51E3" w:rsidRDefault="00CA07DE" w:rsidP="00CA07DE">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s-ES"/>
        </w:rPr>
      </w:pPr>
    </w:p>
    <w:p w:rsidR="00CA07DE" w:rsidRPr="004F51E3" w:rsidRDefault="00CA07DE" w:rsidP="00CA07DE">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s-ES"/>
        </w:rPr>
      </w:pPr>
      <w:r w:rsidRPr="004F51E3">
        <w:rPr>
          <w:rFonts w:ascii="Times New Roman" w:hAnsi="Times New Roman" w:cs="Times New Roman"/>
          <w:b/>
          <w:lang w:val="es-ES"/>
        </w:rPr>
        <w:t>Poder</w:t>
      </w:r>
      <w:r w:rsidR="004263C1">
        <w:rPr>
          <w:rFonts w:ascii="Times New Roman" w:hAnsi="Times New Roman" w:cs="Times New Roman"/>
          <w:lang w:val="es-ES"/>
        </w:rPr>
        <w:t xml:space="preserve"> (l</w:t>
      </w:r>
      <w:r w:rsidR="00387AC6" w:rsidRPr="004F51E3">
        <w:rPr>
          <w:rFonts w:ascii="Times New Roman" w:hAnsi="Times New Roman" w:cs="Times New Roman"/>
          <w:lang w:val="es-ES"/>
        </w:rPr>
        <w:t>engua</w:t>
      </w:r>
      <w:r w:rsidR="004263C1">
        <w:rPr>
          <w:rFonts w:ascii="Times New Roman" w:hAnsi="Times New Roman" w:cs="Times New Roman"/>
          <w:lang w:val="es-ES"/>
        </w:rPr>
        <w:t>) = gradiente (</w:t>
      </w:r>
      <w:r w:rsidRPr="004F51E3">
        <w:rPr>
          <w:rFonts w:ascii="Times New Roman" w:hAnsi="Times New Roman" w:cs="Times New Roman"/>
          <w:lang w:val="es-ES"/>
        </w:rPr>
        <w:t>lengua</w:t>
      </w:r>
      <w:r w:rsidR="004263C1">
        <w:rPr>
          <w:rFonts w:ascii="Times New Roman" w:hAnsi="Times New Roman" w:cs="Times New Roman"/>
          <w:lang w:val="es-ES"/>
        </w:rPr>
        <w:t>)</w:t>
      </w:r>
      <w:r w:rsidRPr="004F51E3">
        <w:rPr>
          <w:rFonts w:ascii="Times New Roman" w:hAnsi="Times New Roman" w:cs="Times New Roman"/>
          <w:lang w:val="es-ES"/>
        </w:rPr>
        <w:t xml:space="preserve"> x </w:t>
      </w:r>
      <w:r w:rsidR="00B74ECA">
        <w:rPr>
          <w:rFonts w:ascii="Times New Roman" w:hAnsi="Times New Roman" w:cs="Times New Roman"/>
          <w:lang w:val="es-ES"/>
        </w:rPr>
        <w:t>%</w:t>
      </w:r>
      <w:r w:rsidR="00037A65">
        <w:rPr>
          <w:rFonts w:ascii="Times New Roman" w:hAnsi="Times New Roman" w:cs="Times New Roman"/>
          <w:lang w:val="es-ES"/>
        </w:rPr>
        <w:t xml:space="preserve"> </w:t>
      </w:r>
      <w:r w:rsidRPr="004F51E3">
        <w:rPr>
          <w:rFonts w:ascii="Times New Roman" w:hAnsi="Times New Roman" w:cs="Times New Roman"/>
          <w:lang w:val="es-ES"/>
        </w:rPr>
        <w:t xml:space="preserve">población </w:t>
      </w:r>
      <w:r w:rsidR="004263C1">
        <w:rPr>
          <w:rFonts w:ascii="Times New Roman" w:hAnsi="Times New Roman" w:cs="Times New Roman"/>
          <w:lang w:val="es-ES"/>
        </w:rPr>
        <w:t>mundial</w:t>
      </w:r>
      <w:r w:rsidR="00037A65">
        <w:rPr>
          <w:rFonts w:ascii="Times New Roman" w:hAnsi="Times New Roman" w:cs="Times New Roman"/>
          <w:lang w:val="es-ES"/>
        </w:rPr>
        <w:t xml:space="preserve"> conectada a</w:t>
      </w:r>
      <w:r w:rsidR="004263C1" w:rsidRPr="004F51E3">
        <w:rPr>
          <w:rFonts w:ascii="Times New Roman" w:hAnsi="Times New Roman" w:cs="Times New Roman"/>
          <w:lang w:val="es-ES"/>
        </w:rPr>
        <w:t xml:space="preserve"> </w:t>
      </w:r>
      <w:r w:rsidR="004263C1">
        <w:rPr>
          <w:rFonts w:ascii="Times New Roman" w:hAnsi="Times New Roman" w:cs="Times New Roman"/>
          <w:lang w:val="es-ES"/>
        </w:rPr>
        <w:t>la Internet</w:t>
      </w:r>
      <w:r w:rsidR="00B74ECA">
        <w:rPr>
          <w:rFonts w:ascii="Times New Roman" w:hAnsi="Times New Roman" w:cs="Times New Roman"/>
          <w:lang w:val="es-ES"/>
        </w:rPr>
        <w:t xml:space="preserve"> (lengua)</w:t>
      </w:r>
    </w:p>
    <w:p w:rsidR="00CA07DE" w:rsidRPr="004F51E3" w:rsidRDefault="00CA07DE" w:rsidP="00CA07DE">
      <w:pPr>
        <w:spacing w:after="0"/>
        <w:jc w:val="both"/>
        <w:rPr>
          <w:rFonts w:ascii="Times New Roman" w:hAnsi="Times New Roman" w:cs="Times New Roman"/>
          <w:lang w:val="es-ES"/>
        </w:rPr>
      </w:pPr>
    </w:p>
    <w:p w:rsidR="008330A9" w:rsidRPr="004F51E3" w:rsidRDefault="00037A65" w:rsidP="00D27F85">
      <w:pPr>
        <w:spacing w:after="0"/>
        <w:jc w:val="both"/>
        <w:rPr>
          <w:rFonts w:ascii="Times New Roman" w:hAnsi="Times New Roman" w:cs="Times New Roman"/>
          <w:lang w:val="es-ES"/>
        </w:rPr>
      </w:pPr>
      <w:r>
        <w:rPr>
          <w:rFonts w:ascii="Times New Roman" w:hAnsi="Times New Roman" w:cs="Times New Roman"/>
          <w:lang w:val="es-ES"/>
        </w:rPr>
        <w:t>Hay que notar</w:t>
      </w:r>
      <w:r w:rsidR="008330A9" w:rsidRPr="004F51E3">
        <w:rPr>
          <w:rFonts w:ascii="Times New Roman" w:hAnsi="Times New Roman" w:cs="Times New Roman"/>
          <w:lang w:val="es-ES"/>
        </w:rPr>
        <w:t xml:space="preserve"> que:</w:t>
      </w:r>
    </w:p>
    <w:p w:rsidR="00C33FCE" w:rsidRPr="004F51E3" w:rsidRDefault="00C33FCE" w:rsidP="00D27F85">
      <w:pPr>
        <w:spacing w:after="0"/>
        <w:jc w:val="both"/>
        <w:rPr>
          <w:rFonts w:ascii="Times New Roman" w:hAnsi="Times New Roman" w:cs="Times New Roman"/>
          <w:lang w:val="es-ES"/>
        </w:rPr>
      </w:pPr>
    </w:p>
    <w:p w:rsidR="008330A9" w:rsidRPr="004F51E3" w:rsidRDefault="008330A9" w:rsidP="008330A9">
      <w:pPr>
        <w:pStyle w:val="Paragraphedeliste"/>
        <w:numPr>
          <w:ilvl w:val="0"/>
          <w:numId w:val="8"/>
        </w:numPr>
        <w:spacing w:after="0"/>
        <w:jc w:val="both"/>
        <w:rPr>
          <w:rFonts w:ascii="Times New Roman" w:hAnsi="Times New Roman" w:cs="Times New Roman"/>
          <w:lang w:val="es-ES"/>
        </w:rPr>
      </w:pPr>
      <w:r w:rsidRPr="004F51E3">
        <w:rPr>
          <w:rFonts w:ascii="Times New Roman" w:hAnsi="Times New Roman" w:cs="Times New Roman"/>
          <w:lang w:val="es-ES"/>
        </w:rPr>
        <w:t xml:space="preserve">A- </w:t>
      </w:r>
      <w:r w:rsidR="00E85347">
        <w:rPr>
          <w:rFonts w:ascii="Times New Roman" w:hAnsi="Times New Roman" w:cs="Times New Roman"/>
          <w:lang w:val="es-ES"/>
        </w:rPr>
        <w:t xml:space="preserve">Los datos de la </w:t>
      </w:r>
      <w:r w:rsidRPr="004F51E3">
        <w:rPr>
          <w:rFonts w:ascii="Times New Roman" w:hAnsi="Times New Roman" w:cs="Times New Roman"/>
          <w:lang w:val="es-ES"/>
        </w:rPr>
        <w:t xml:space="preserve">UIT sobre </w:t>
      </w:r>
      <w:r w:rsidR="00C628F7">
        <w:rPr>
          <w:rFonts w:ascii="Times New Roman" w:hAnsi="Times New Roman" w:cs="Times New Roman"/>
          <w:lang w:val="es-ES"/>
        </w:rPr>
        <w:t>usuarios</w:t>
      </w:r>
      <w:r w:rsidRPr="004F51E3">
        <w:rPr>
          <w:rFonts w:ascii="Times New Roman" w:hAnsi="Times New Roman" w:cs="Times New Roman"/>
          <w:lang w:val="es-ES"/>
        </w:rPr>
        <w:t xml:space="preserve"> (personas conectadas a </w:t>
      </w:r>
      <w:r w:rsidR="00AE3441">
        <w:rPr>
          <w:rFonts w:ascii="Times New Roman" w:hAnsi="Times New Roman" w:cs="Times New Roman"/>
          <w:lang w:val="es-ES"/>
        </w:rPr>
        <w:t>la Internet</w:t>
      </w:r>
      <w:r w:rsidR="00037A65">
        <w:rPr>
          <w:rFonts w:ascii="Times New Roman" w:hAnsi="Times New Roman" w:cs="Times New Roman"/>
          <w:lang w:val="es-ES"/>
        </w:rPr>
        <w:t>) son</w:t>
      </w:r>
      <w:r w:rsidR="00E85347">
        <w:rPr>
          <w:rFonts w:ascii="Times New Roman" w:hAnsi="Times New Roman" w:cs="Times New Roman"/>
          <w:lang w:val="es-ES"/>
        </w:rPr>
        <w:t xml:space="preserve"> u</w:t>
      </w:r>
      <w:r w:rsidRPr="004F51E3">
        <w:rPr>
          <w:rFonts w:ascii="Times New Roman" w:hAnsi="Times New Roman" w:cs="Times New Roman"/>
          <w:lang w:val="es-ES"/>
        </w:rPr>
        <w:t xml:space="preserve">n indicador clave </w:t>
      </w:r>
      <w:r w:rsidR="00936FB0">
        <w:rPr>
          <w:rFonts w:ascii="Times New Roman" w:hAnsi="Times New Roman" w:cs="Times New Roman"/>
          <w:lang w:val="es-ES"/>
        </w:rPr>
        <w:t>del modelo y "pesa</w:t>
      </w:r>
      <w:r w:rsidR="00910002">
        <w:rPr>
          <w:rFonts w:ascii="Times New Roman" w:hAnsi="Times New Roman" w:cs="Times New Roman"/>
          <w:lang w:val="es-ES"/>
        </w:rPr>
        <w:t>n</w:t>
      </w:r>
      <w:r w:rsidRPr="004F51E3">
        <w:rPr>
          <w:rFonts w:ascii="Times New Roman" w:hAnsi="Times New Roman" w:cs="Times New Roman"/>
          <w:lang w:val="es-ES"/>
        </w:rPr>
        <w:t xml:space="preserve">" muy fuerte en los resultados, </w:t>
      </w:r>
      <w:r w:rsidR="00936FB0">
        <w:rPr>
          <w:rFonts w:ascii="Times New Roman" w:hAnsi="Times New Roman" w:cs="Times New Roman"/>
          <w:lang w:val="es-ES"/>
        </w:rPr>
        <w:t xml:space="preserve">directamente en el promedio </w:t>
      </w:r>
      <w:r w:rsidR="00C628F7">
        <w:rPr>
          <w:rFonts w:ascii="Times New Roman" w:hAnsi="Times New Roman" w:cs="Times New Roman"/>
          <w:lang w:val="es-ES"/>
        </w:rPr>
        <w:t xml:space="preserve">para calcular el </w:t>
      </w:r>
      <w:r w:rsidR="00C628F7" w:rsidRPr="00C628F7">
        <w:rPr>
          <w:rFonts w:ascii="Times New Roman" w:hAnsi="Times New Roman" w:cs="Times New Roman"/>
          <w:i/>
          <w:lang w:val="es-ES"/>
        </w:rPr>
        <w:t>poder</w:t>
      </w:r>
      <w:r w:rsidR="00C628F7">
        <w:rPr>
          <w:rFonts w:ascii="Times New Roman" w:hAnsi="Times New Roman" w:cs="Times New Roman"/>
          <w:lang w:val="es-ES"/>
        </w:rPr>
        <w:t xml:space="preserve"> </w:t>
      </w:r>
      <w:r w:rsidR="00936FB0">
        <w:rPr>
          <w:rFonts w:ascii="Times New Roman" w:hAnsi="Times New Roman" w:cs="Times New Roman"/>
          <w:lang w:val="es-ES"/>
        </w:rPr>
        <w:t>q</w:t>
      </w:r>
      <w:r w:rsidRPr="004F51E3">
        <w:rPr>
          <w:rFonts w:ascii="Times New Roman" w:hAnsi="Times New Roman" w:cs="Times New Roman"/>
          <w:lang w:val="es-ES"/>
        </w:rPr>
        <w:t xml:space="preserve">ue le da </w:t>
      </w:r>
      <w:r w:rsidR="00910002">
        <w:rPr>
          <w:rFonts w:ascii="Times New Roman" w:hAnsi="Times New Roman" w:cs="Times New Roman"/>
          <w:lang w:val="es-ES"/>
        </w:rPr>
        <w:t xml:space="preserve">un </w:t>
      </w:r>
      <w:r w:rsidRPr="004F51E3">
        <w:rPr>
          <w:rFonts w:ascii="Times New Roman" w:hAnsi="Times New Roman" w:cs="Times New Roman"/>
          <w:lang w:val="es-ES"/>
        </w:rPr>
        <w:t xml:space="preserve">peso </w:t>
      </w:r>
      <w:r w:rsidR="00910002">
        <w:rPr>
          <w:rFonts w:ascii="Times New Roman" w:hAnsi="Times New Roman" w:cs="Times New Roman"/>
          <w:lang w:val="es-ES"/>
        </w:rPr>
        <w:t>igual de i</w:t>
      </w:r>
      <w:r w:rsidRPr="004F51E3">
        <w:rPr>
          <w:rFonts w:ascii="Times New Roman" w:hAnsi="Times New Roman" w:cs="Times New Roman"/>
          <w:lang w:val="es-ES"/>
        </w:rPr>
        <w:t xml:space="preserve">mportante </w:t>
      </w:r>
      <w:r w:rsidR="00936FB0">
        <w:rPr>
          <w:rFonts w:ascii="Times New Roman" w:hAnsi="Times New Roman" w:cs="Times New Roman"/>
          <w:lang w:val="es-ES"/>
        </w:rPr>
        <w:t>que los</w:t>
      </w:r>
      <w:r w:rsidRPr="004F51E3">
        <w:rPr>
          <w:rFonts w:ascii="Times New Roman" w:hAnsi="Times New Roman" w:cs="Times New Roman"/>
          <w:lang w:val="es-ES"/>
        </w:rPr>
        <w:t xml:space="preserve"> 300 micro-indicadores de tráfico </w:t>
      </w:r>
      <w:r w:rsidR="00936FB0">
        <w:rPr>
          <w:rFonts w:ascii="Times New Roman" w:hAnsi="Times New Roman" w:cs="Times New Roman"/>
          <w:lang w:val="es-ES"/>
        </w:rPr>
        <w:t>de</w:t>
      </w:r>
      <w:r w:rsidRPr="004F51E3">
        <w:rPr>
          <w:rFonts w:ascii="Times New Roman" w:hAnsi="Times New Roman" w:cs="Times New Roman"/>
          <w:lang w:val="es-ES"/>
        </w:rPr>
        <w:t xml:space="preserve"> Alexa, e indirectamente en las técnicas de ext</w:t>
      </w:r>
      <w:r w:rsidR="00910002">
        <w:rPr>
          <w:rFonts w:ascii="Times New Roman" w:hAnsi="Times New Roman" w:cs="Times New Roman"/>
          <w:lang w:val="es-ES"/>
        </w:rPr>
        <w:t xml:space="preserve">rapolación y de ponderación, </w:t>
      </w:r>
      <w:r w:rsidRPr="004F51E3">
        <w:rPr>
          <w:rFonts w:ascii="Times New Roman" w:hAnsi="Times New Roman" w:cs="Times New Roman"/>
          <w:lang w:val="es-ES"/>
        </w:rPr>
        <w:t>que afecta</w:t>
      </w:r>
      <w:r w:rsidR="00910002">
        <w:rPr>
          <w:rFonts w:ascii="Times New Roman" w:hAnsi="Times New Roman" w:cs="Times New Roman"/>
          <w:lang w:val="es-ES"/>
        </w:rPr>
        <w:t>n</w:t>
      </w:r>
      <w:r w:rsidRPr="004F51E3">
        <w:rPr>
          <w:rFonts w:ascii="Times New Roman" w:hAnsi="Times New Roman" w:cs="Times New Roman"/>
          <w:lang w:val="es-ES"/>
        </w:rPr>
        <w:t xml:space="preserve"> transversalmente todos los cálculos. Toda la estructura de procesamiento se basa en estos datos considerados muy fiable</w:t>
      </w:r>
      <w:r w:rsidR="00936FB0">
        <w:rPr>
          <w:rFonts w:ascii="Times New Roman" w:hAnsi="Times New Roman" w:cs="Times New Roman"/>
          <w:lang w:val="es-ES"/>
        </w:rPr>
        <w:t>s</w:t>
      </w:r>
      <w:r w:rsidRPr="004F51E3">
        <w:rPr>
          <w:rFonts w:ascii="Times New Roman" w:hAnsi="Times New Roman" w:cs="Times New Roman"/>
          <w:lang w:val="es-ES"/>
        </w:rPr>
        <w:t>.</w:t>
      </w:r>
    </w:p>
    <w:p w:rsidR="00CF4F15" w:rsidRPr="004F51E3" w:rsidRDefault="00CF4F15" w:rsidP="00CF4F15">
      <w:pPr>
        <w:pStyle w:val="Paragraphedeliste"/>
        <w:spacing w:after="0"/>
        <w:jc w:val="both"/>
        <w:rPr>
          <w:rFonts w:ascii="Times New Roman" w:hAnsi="Times New Roman" w:cs="Times New Roman"/>
          <w:lang w:val="es-ES"/>
        </w:rPr>
      </w:pPr>
    </w:p>
    <w:p w:rsidR="007E0262" w:rsidRPr="004F51E3" w:rsidRDefault="008330A9" w:rsidP="007E0262">
      <w:pPr>
        <w:pStyle w:val="Paragraphedeliste"/>
        <w:numPr>
          <w:ilvl w:val="0"/>
          <w:numId w:val="8"/>
        </w:numPr>
        <w:shd w:val="clear" w:color="auto" w:fill="FFFFFF" w:themeFill="background1"/>
        <w:spacing w:after="0"/>
        <w:jc w:val="both"/>
        <w:rPr>
          <w:rFonts w:ascii="Times New Roman" w:hAnsi="Times New Roman" w:cs="Times New Roman"/>
          <w:i/>
          <w:lang w:val="es-ES"/>
        </w:rPr>
      </w:pPr>
      <w:r w:rsidRPr="004F51E3">
        <w:rPr>
          <w:rFonts w:ascii="Times New Roman" w:hAnsi="Times New Roman" w:cs="Times New Roman"/>
          <w:lang w:val="es-ES"/>
        </w:rPr>
        <w:t xml:space="preserve">C- Para las </w:t>
      </w:r>
      <w:r w:rsidR="00936FB0">
        <w:rPr>
          <w:rFonts w:ascii="Times New Roman" w:hAnsi="Times New Roman" w:cs="Times New Roman"/>
          <w:lang w:val="es-ES"/>
        </w:rPr>
        <w:t xml:space="preserve">cifras de tráfico obtenidos de </w:t>
      </w:r>
      <w:r w:rsidRPr="004F51E3">
        <w:rPr>
          <w:rFonts w:ascii="Times New Roman" w:hAnsi="Times New Roman" w:cs="Times New Roman"/>
          <w:lang w:val="es-ES"/>
        </w:rPr>
        <w:t xml:space="preserve">Alexa, la validez radica en la gran cantidad de sitios </w:t>
      </w:r>
      <w:r w:rsidR="00913A73" w:rsidRPr="004F51E3">
        <w:rPr>
          <w:rFonts w:ascii="Times New Roman" w:hAnsi="Times New Roman" w:cs="Times New Roman"/>
          <w:lang w:val="es-ES"/>
        </w:rPr>
        <w:t>medidos,</w:t>
      </w:r>
      <w:r w:rsidRPr="004F51E3">
        <w:rPr>
          <w:rFonts w:ascii="Times New Roman" w:hAnsi="Times New Roman" w:cs="Times New Roman"/>
          <w:lang w:val="es-ES"/>
        </w:rPr>
        <w:t xml:space="preserve"> aunque </w:t>
      </w:r>
      <w:proofErr w:type="gramStart"/>
      <w:r w:rsidRPr="004F51E3">
        <w:rPr>
          <w:rFonts w:ascii="Times New Roman" w:hAnsi="Times New Roman" w:cs="Times New Roman"/>
          <w:lang w:val="es-ES"/>
        </w:rPr>
        <w:t>los resultados tiene</w:t>
      </w:r>
      <w:proofErr w:type="gramEnd"/>
      <w:r w:rsidRPr="004F51E3">
        <w:rPr>
          <w:rFonts w:ascii="Times New Roman" w:hAnsi="Times New Roman" w:cs="Times New Roman"/>
          <w:lang w:val="es-ES"/>
        </w:rPr>
        <w:t xml:space="preserve"> un</w:t>
      </w:r>
      <w:r w:rsidR="00936FB0">
        <w:rPr>
          <w:rFonts w:ascii="Times New Roman" w:hAnsi="Times New Roman" w:cs="Times New Roman"/>
          <w:lang w:val="es-ES"/>
        </w:rPr>
        <w:t>a</w:t>
      </w:r>
      <w:r w:rsidRPr="004F51E3">
        <w:rPr>
          <w:rFonts w:ascii="Times New Roman" w:hAnsi="Times New Roman" w:cs="Times New Roman"/>
          <w:lang w:val="es-ES"/>
        </w:rPr>
        <w:t xml:space="preserve"> fuerte </w:t>
      </w:r>
      <w:r w:rsidR="00936FB0">
        <w:rPr>
          <w:rFonts w:ascii="Times New Roman" w:hAnsi="Times New Roman" w:cs="Times New Roman"/>
          <w:lang w:val="es-ES"/>
        </w:rPr>
        <w:t xml:space="preserve">desviación típica </w:t>
      </w:r>
      <w:r w:rsidRPr="004F51E3">
        <w:rPr>
          <w:rFonts w:ascii="Times New Roman" w:hAnsi="Times New Roman" w:cs="Times New Roman"/>
          <w:lang w:val="es-ES"/>
        </w:rPr>
        <w:t xml:space="preserve">provocada por la </w:t>
      </w:r>
      <w:r w:rsidR="00936FB0">
        <w:rPr>
          <w:rFonts w:ascii="Times New Roman" w:hAnsi="Times New Roman" w:cs="Times New Roman"/>
          <w:lang w:val="es-ES"/>
        </w:rPr>
        <w:t>selección de sitios muy marcado</w:t>
      </w:r>
      <w:r w:rsidRPr="004F51E3">
        <w:rPr>
          <w:rFonts w:ascii="Times New Roman" w:hAnsi="Times New Roman" w:cs="Times New Roman"/>
          <w:lang w:val="es-ES"/>
        </w:rPr>
        <w:t>s en una población</w:t>
      </w:r>
      <w:r w:rsidR="00936FB0">
        <w:rPr>
          <w:rFonts w:ascii="Times New Roman" w:hAnsi="Times New Roman" w:cs="Times New Roman"/>
          <w:lang w:val="es-ES"/>
        </w:rPr>
        <w:t xml:space="preserve"> local</w:t>
      </w:r>
      <w:r w:rsidRPr="004F51E3">
        <w:rPr>
          <w:rFonts w:ascii="Times New Roman" w:hAnsi="Times New Roman" w:cs="Times New Roman"/>
          <w:lang w:val="es-ES"/>
        </w:rPr>
        <w:t xml:space="preserve"> </w:t>
      </w:r>
      <w:r w:rsidR="00936FB0">
        <w:rPr>
          <w:rFonts w:ascii="Times New Roman" w:hAnsi="Times New Roman" w:cs="Times New Roman"/>
          <w:lang w:val="es-ES"/>
        </w:rPr>
        <w:t>(ver sección 7</w:t>
      </w:r>
      <w:r w:rsidR="00936FB0" w:rsidRPr="00936FB0">
        <w:rPr>
          <w:rFonts w:ascii="Times New Roman" w:hAnsi="Times New Roman" w:cs="Times New Roman"/>
          <w:i/>
          <w:lang w:val="es-ES"/>
        </w:rPr>
        <w:t>.4.</w:t>
      </w:r>
      <w:r w:rsidRPr="00936FB0">
        <w:rPr>
          <w:rFonts w:ascii="Times New Roman" w:hAnsi="Times New Roman" w:cs="Times New Roman"/>
          <w:i/>
          <w:lang w:val="es-ES"/>
        </w:rPr>
        <w:t>7 Limitaciones / sesgo relacionado con el grado de</w:t>
      </w:r>
      <w:r w:rsidR="00C628F7">
        <w:rPr>
          <w:rFonts w:ascii="Times New Roman" w:hAnsi="Times New Roman" w:cs="Times New Roman"/>
          <w:i/>
          <w:lang w:val="es-ES"/>
        </w:rPr>
        <w:t xml:space="preserve"> localidad de las</w:t>
      </w:r>
      <w:r w:rsidRPr="00936FB0">
        <w:rPr>
          <w:rFonts w:ascii="Times New Roman" w:hAnsi="Times New Roman" w:cs="Times New Roman"/>
          <w:i/>
          <w:lang w:val="es-ES"/>
        </w:rPr>
        <w:t xml:space="preserve"> fuentes</w:t>
      </w:r>
      <w:r w:rsidRPr="004F51E3">
        <w:rPr>
          <w:rFonts w:ascii="Times New Roman" w:hAnsi="Times New Roman" w:cs="Times New Roman"/>
          <w:lang w:val="es-ES"/>
        </w:rPr>
        <w:t xml:space="preserve">). La técnica de </w:t>
      </w:r>
      <w:r w:rsidR="00936FB0">
        <w:rPr>
          <w:rFonts w:ascii="Times New Roman" w:hAnsi="Times New Roman" w:cs="Times New Roman"/>
          <w:lang w:val="es-ES"/>
        </w:rPr>
        <w:t>promedio truncado</w:t>
      </w:r>
      <w:r w:rsidRPr="004F51E3">
        <w:rPr>
          <w:rFonts w:ascii="Times New Roman" w:hAnsi="Times New Roman" w:cs="Times New Roman"/>
          <w:lang w:val="es-ES"/>
        </w:rPr>
        <w:t xml:space="preserve"> permite eliminar valores </w:t>
      </w:r>
      <w:r w:rsidR="00C628F7">
        <w:rPr>
          <w:rFonts w:ascii="Times New Roman" w:hAnsi="Times New Roman" w:cs="Times New Roman"/>
          <w:lang w:val="es-ES"/>
        </w:rPr>
        <w:t>extremos</w:t>
      </w:r>
      <w:r w:rsidRPr="004F51E3">
        <w:rPr>
          <w:rFonts w:ascii="Times New Roman" w:hAnsi="Times New Roman" w:cs="Times New Roman"/>
          <w:lang w:val="es-ES"/>
        </w:rPr>
        <w:t xml:space="preserve"> y dar más confianza en el resultado. Además, estos datos muestran un fuerte sesgo a favor de </w:t>
      </w:r>
      <w:r w:rsidR="00C628F7">
        <w:rPr>
          <w:rFonts w:ascii="Times New Roman" w:hAnsi="Times New Roman" w:cs="Times New Roman"/>
          <w:lang w:val="es-ES"/>
        </w:rPr>
        <w:t>lengua</w:t>
      </w:r>
      <w:r w:rsidR="00936FB0">
        <w:rPr>
          <w:rFonts w:ascii="Times New Roman" w:hAnsi="Times New Roman" w:cs="Times New Roman"/>
          <w:lang w:val="es-ES"/>
        </w:rPr>
        <w:t>s occidentales (principalmente i</w:t>
      </w:r>
      <w:r w:rsidRPr="004F51E3">
        <w:rPr>
          <w:rFonts w:ascii="Times New Roman" w:hAnsi="Times New Roman" w:cs="Times New Roman"/>
          <w:lang w:val="es-ES"/>
        </w:rPr>
        <w:t xml:space="preserve">nglés </w:t>
      </w:r>
      <w:r w:rsidR="00936FB0">
        <w:rPr>
          <w:rFonts w:ascii="Times New Roman" w:hAnsi="Times New Roman" w:cs="Times New Roman"/>
          <w:lang w:val="es-ES"/>
        </w:rPr>
        <w:t>y francés) y sobre todo a expensas de la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C628F7">
        <w:rPr>
          <w:rFonts w:ascii="Times New Roman" w:hAnsi="Times New Roman" w:cs="Times New Roman"/>
          <w:lang w:val="es-ES"/>
        </w:rPr>
        <w:t>s asiáticos</w:t>
      </w:r>
      <w:r w:rsidRPr="004F51E3">
        <w:rPr>
          <w:rFonts w:ascii="Times New Roman" w:hAnsi="Times New Roman" w:cs="Times New Roman"/>
          <w:lang w:val="es-ES"/>
        </w:rPr>
        <w:t xml:space="preserve">, que se discute en la </w:t>
      </w:r>
      <w:r w:rsidR="00936FB0">
        <w:rPr>
          <w:rFonts w:ascii="Times New Roman" w:hAnsi="Times New Roman" w:cs="Times New Roman"/>
          <w:lang w:val="es-ES"/>
        </w:rPr>
        <w:t>s</w:t>
      </w:r>
      <w:r w:rsidRPr="004F51E3">
        <w:rPr>
          <w:rFonts w:ascii="Times New Roman" w:hAnsi="Times New Roman" w:cs="Times New Roman"/>
          <w:lang w:val="es-ES"/>
        </w:rPr>
        <w:t xml:space="preserve">ección </w:t>
      </w:r>
      <w:r w:rsidR="00C628F7">
        <w:rPr>
          <w:rFonts w:ascii="Times New Roman" w:hAnsi="Times New Roman" w:cs="Times New Roman"/>
          <w:i/>
          <w:lang w:val="es-ES"/>
        </w:rPr>
        <w:t>7.4.6 S</w:t>
      </w:r>
      <w:r w:rsidRPr="00936FB0">
        <w:rPr>
          <w:rFonts w:ascii="Times New Roman" w:hAnsi="Times New Roman" w:cs="Times New Roman"/>
          <w:i/>
          <w:lang w:val="es-ES"/>
        </w:rPr>
        <w:t xml:space="preserve">esgo potencial </w:t>
      </w:r>
      <w:r w:rsidR="00C628F7">
        <w:rPr>
          <w:rFonts w:ascii="Times New Roman" w:hAnsi="Times New Roman" w:cs="Times New Roman"/>
          <w:i/>
          <w:lang w:val="es-ES"/>
        </w:rPr>
        <w:t xml:space="preserve">de </w:t>
      </w:r>
      <w:r w:rsidRPr="00936FB0">
        <w:rPr>
          <w:rFonts w:ascii="Times New Roman" w:hAnsi="Times New Roman" w:cs="Times New Roman"/>
          <w:i/>
          <w:lang w:val="es-ES"/>
        </w:rPr>
        <w:t xml:space="preserve">W3Techs </w:t>
      </w:r>
      <w:r w:rsidR="00C628F7">
        <w:rPr>
          <w:rFonts w:ascii="Times New Roman" w:hAnsi="Times New Roman" w:cs="Times New Roman"/>
          <w:i/>
          <w:lang w:val="es-ES"/>
        </w:rPr>
        <w:t xml:space="preserve">y </w:t>
      </w:r>
      <w:r w:rsidRPr="00936FB0">
        <w:rPr>
          <w:rFonts w:ascii="Times New Roman" w:hAnsi="Times New Roman" w:cs="Times New Roman"/>
          <w:i/>
          <w:lang w:val="es-ES"/>
        </w:rPr>
        <w:t>Alexa.com</w:t>
      </w:r>
      <w:r w:rsidRPr="004F51E3">
        <w:rPr>
          <w:rFonts w:ascii="Times New Roman" w:hAnsi="Times New Roman" w:cs="Times New Roman"/>
          <w:lang w:val="es-ES"/>
        </w:rPr>
        <w:t>.</w:t>
      </w:r>
    </w:p>
    <w:p w:rsidR="007E0262" w:rsidRPr="004F51E3" w:rsidRDefault="007E0262" w:rsidP="007E0262">
      <w:pPr>
        <w:pStyle w:val="Paragraphedeliste"/>
        <w:shd w:val="clear" w:color="auto" w:fill="FFFFFF" w:themeFill="background1"/>
        <w:spacing w:after="0"/>
        <w:jc w:val="both"/>
        <w:rPr>
          <w:rFonts w:ascii="Times New Roman" w:hAnsi="Times New Roman" w:cs="Times New Roman"/>
          <w:lang w:val="es-ES"/>
        </w:rPr>
      </w:pPr>
    </w:p>
    <w:p w:rsidR="006C430C" w:rsidRPr="004F51E3" w:rsidRDefault="00936FB0" w:rsidP="006C430C">
      <w:pPr>
        <w:pStyle w:val="Paragraphedeliste"/>
        <w:numPr>
          <w:ilvl w:val="0"/>
          <w:numId w:val="8"/>
        </w:numPr>
        <w:shd w:val="clear" w:color="auto" w:fill="FFFFFF" w:themeFill="background1"/>
        <w:spacing w:after="0"/>
        <w:jc w:val="both"/>
        <w:rPr>
          <w:rFonts w:ascii="Times New Roman" w:hAnsi="Times New Roman" w:cs="Times New Roman"/>
          <w:lang w:val="es-ES"/>
        </w:rPr>
      </w:pPr>
      <w:r>
        <w:rPr>
          <w:rFonts w:ascii="Times New Roman" w:hAnsi="Times New Roman" w:cs="Times New Roman"/>
          <w:lang w:val="es-ES"/>
        </w:rPr>
        <w:t xml:space="preserve">D- Los índices </w:t>
      </w:r>
      <w:r w:rsidR="006C430C" w:rsidRPr="004F51E3">
        <w:rPr>
          <w:rFonts w:ascii="Times New Roman" w:hAnsi="Times New Roman" w:cs="Times New Roman"/>
          <w:lang w:val="es-ES"/>
        </w:rPr>
        <w:t>abren una perspectiva muy inte</w:t>
      </w:r>
      <w:r w:rsidR="00910002">
        <w:rPr>
          <w:rFonts w:ascii="Times New Roman" w:hAnsi="Times New Roman" w:cs="Times New Roman"/>
          <w:lang w:val="es-ES"/>
        </w:rPr>
        <w:t xml:space="preserve">resante sobre el alcance de </w:t>
      </w:r>
      <w:r w:rsidR="006C430C" w:rsidRPr="004F51E3">
        <w:rPr>
          <w:rFonts w:ascii="Times New Roman" w:hAnsi="Times New Roman" w:cs="Times New Roman"/>
          <w:lang w:val="es-ES"/>
        </w:rPr>
        <w:t>elementos contextual</w:t>
      </w:r>
      <w:r>
        <w:rPr>
          <w:rFonts w:ascii="Times New Roman" w:hAnsi="Times New Roman" w:cs="Times New Roman"/>
          <w:lang w:val="es-ES"/>
        </w:rPr>
        <w:t>es creado</w:t>
      </w:r>
      <w:r w:rsidR="006C430C" w:rsidRPr="004F51E3">
        <w:rPr>
          <w:rFonts w:ascii="Times New Roman" w:hAnsi="Times New Roman" w:cs="Times New Roman"/>
          <w:lang w:val="es-ES"/>
        </w:rPr>
        <w:t>s por organizaciones internacionales u organizaciones no gubernamentales. P</w:t>
      </w:r>
      <w:r>
        <w:rPr>
          <w:rFonts w:ascii="Times New Roman" w:hAnsi="Times New Roman" w:cs="Times New Roman"/>
          <w:lang w:val="es-ES"/>
        </w:rPr>
        <w:t xml:space="preserve">or el momento, </w:t>
      </w:r>
      <w:r w:rsidR="006C430C" w:rsidRPr="004F51E3">
        <w:rPr>
          <w:rFonts w:ascii="Times New Roman" w:hAnsi="Times New Roman" w:cs="Times New Roman"/>
          <w:lang w:val="es-ES"/>
        </w:rPr>
        <w:t>WebIndex</w:t>
      </w:r>
      <w:r w:rsidR="00EC7809" w:rsidRPr="004F51E3">
        <w:rPr>
          <w:rStyle w:val="Appelnotedebasdep"/>
          <w:rFonts w:ascii="Times New Roman" w:hAnsi="Times New Roman" w:cs="Times New Roman"/>
          <w:lang w:val="es-ES"/>
        </w:rPr>
        <w:footnoteReference w:id="26"/>
      </w:r>
      <w:r w:rsidR="00C628F7">
        <w:rPr>
          <w:rFonts w:ascii="Times New Roman" w:hAnsi="Times New Roman" w:cs="Times New Roman"/>
          <w:lang w:val="es-ES"/>
        </w:rPr>
        <w:t xml:space="preserve"> ha</w:t>
      </w:r>
      <w:r w:rsidR="00C628F7" w:rsidRPr="004F51E3">
        <w:rPr>
          <w:rFonts w:ascii="Times New Roman" w:hAnsi="Times New Roman" w:cs="Times New Roman"/>
          <w:lang w:val="es-ES"/>
        </w:rPr>
        <w:t xml:space="preserve"> </w:t>
      </w:r>
      <w:r w:rsidR="00C628F7">
        <w:rPr>
          <w:rFonts w:ascii="Times New Roman" w:hAnsi="Times New Roman" w:cs="Times New Roman"/>
          <w:lang w:val="es-ES"/>
        </w:rPr>
        <w:t xml:space="preserve">sido </w:t>
      </w:r>
      <w:r w:rsidR="00C628F7" w:rsidRPr="004F51E3">
        <w:rPr>
          <w:rFonts w:ascii="Times New Roman" w:hAnsi="Times New Roman" w:cs="Times New Roman"/>
          <w:lang w:val="es-ES"/>
        </w:rPr>
        <w:t>incluido parcialmente</w:t>
      </w:r>
      <w:r w:rsidR="00C628F7">
        <w:rPr>
          <w:rFonts w:ascii="Times New Roman" w:hAnsi="Times New Roman" w:cs="Times New Roman"/>
          <w:lang w:val="es-ES"/>
        </w:rPr>
        <w:t>; es</w:t>
      </w:r>
      <w:r>
        <w:rPr>
          <w:rFonts w:ascii="Times New Roman" w:hAnsi="Times New Roman" w:cs="Times New Roman"/>
          <w:lang w:val="es-ES"/>
        </w:rPr>
        <w:t xml:space="preserve"> un proyecto</w:t>
      </w:r>
      <w:r w:rsidR="00910002">
        <w:rPr>
          <w:rFonts w:ascii="Times New Roman" w:hAnsi="Times New Roman" w:cs="Times New Roman"/>
          <w:lang w:val="es-ES"/>
        </w:rPr>
        <w:t xml:space="preserve"> </w:t>
      </w:r>
      <w:r w:rsidR="00EC7809" w:rsidRPr="004F51E3">
        <w:rPr>
          <w:rFonts w:ascii="Times New Roman" w:hAnsi="Times New Roman" w:cs="Times New Roman"/>
          <w:lang w:val="es-ES"/>
        </w:rPr>
        <w:t>de l</w:t>
      </w:r>
      <w:r w:rsidR="00C628F7">
        <w:rPr>
          <w:rFonts w:ascii="Times New Roman" w:hAnsi="Times New Roman" w:cs="Times New Roman"/>
          <w:lang w:val="es-ES"/>
        </w:rPr>
        <w:t xml:space="preserve">a Fundación </w:t>
      </w:r>
      <w:proofErr w:type="spellStart"/>
      <w:r w:rsidR="00C628F7">
        <w:rPr>
          <w:rFonts w:ascii="Times New Roman" w:hAnsi="Times New Roman" w:cs="Times New Roman"/>
          <w:lang w:val="es-ES"/>
        </w:rPr>
        <w:t>World</w:t>
      </w:r>
      <w:proofErr w:type="spellEnd"/>
      <w:r w:rsidR="00C628F7">
        <w:rPr>
          <w:rFonts w:ascii="Times New Roman" w:hAnsi="Times New Roman" w:cs="Times New Roman"/>
          <w:lang w:val="es-ES"/>
        </w:rPr>
        <w:t xml:space="preserve"> Wide Web que</w:t>
      </w:r>
      <w:r w:rsidR="00910002">
        <w:rPr>
          <w:rFonts w:ascii="Times New Roman" w:hAnsi="Times New Roman" w:cs="Times New Roman"/>
          <w:lang w:val="es-ES"/>
        </w:rPr>
        <w:t xml:space="preserve"> </w:t>
      </w:r>
      <w:r w:rsidR="00EC7809" w:rsidRPr="004F51E3">
        <w:rPr>
          <w:rFonts w:ascii="Times New Roman" w:hAnsi="Times New Roman" w:cs="Times New Roman"/>
          <w:lang w:val="es-ES"/>
        </w:rPr>
        <w:t>mantiene una serie de índices que se basan en el trabajo serio de los servicios de las Naciones Unidas, el Banco Mund</w:t>
      </w:r>
      <w:r w:rsidR="00C628F7">
        <w:rPr>
          <w:rFonts w:ascii="Times New Roman" w:hAnsi="Times New Roman" w:cs="Times New Roman"/>
          <w:lang w:val="es-ES"/>
        </w:rPr>
        <w:t>ial y otras instituciones</w:t>
      </w:r>
      <w:r w:rsidR="00EC7809" w:rsidRPr="004F51E3">
        <w:rPr>
          <w:rFonts w:ascii="Times New Roman" w:hAnsi="Times New Roman" w:cs="Times New Roman"/>
          <w:lang w:val="es-ES"/>
        </w:rPr>
        <w:t>. Los índices utilizado</w:t>
      </w:r>
      <w:r w:rsidR="00C628F7">
        <w:rPr>
          <w:rFonts w:ascii="Times New Roman" w:hAnsi="Times New Roman" w:cs="Times New Roman"/>
          <w:lang w:val="es-ES"/>
        </w:rPr>
        <w:t xml:space="preserve">s en este estudio incluyen los </w:t>
      </w:r>
      <w:r w:rsidR="00EC7809" w:rsidRPr="004F51E3">
        <w:rPr>
          <w:rFonts w:ascii="Times New Roman" w:hAnsi="Times New Roman" w:cs="Times New Roman"/>
          <w:lang w:val="es-ES"/>
        </w:rPr>
        <w:t xml:space="preserve">servicios de </w:t>
      </w:r>
      <w:r>
        <w:rPr>
          <w:rFonts w:ascii="Times New Roman" w:hAnsi="Times New Roman" w:cs="Times New Roman"/>
          <w:lang w:val="es-ES"/>
        </w:rPr>
        <w:t>gobierno electrónico</w:t>
      </w:r>
      <w:r w:rsidR="00EC7809" w:rsidRPr="004F51E3">
        <w:rPr>
          <w:rFonts w:ascii="Times New Roman" w:hAnsi="Times New Roman" w:cs="Times New Roman"/>
          <w:lang w:val="es-ES"/>
        </w:rPr>
        <w:t xml:space="preserve">, la participación ciudadana a través de </w:t>
      </w:r>
      <w:r w:rsidR="00AE3441">
        <w:rPr>
          <w:rFonts w:ascii="Times New Roman" w:hAnsi="Times New Roman" w:cs="Times New Roman"/>
          <w:lang w:val="es-ES"/>
        </w:rPr>
        <w:t>la Internet</w:t>
      </w:r>
      <w:r w:rsidR="00EC7809" w:rsidRPr="004F51E3">
        <w:rPr>
          <w:rFonts w:ascii="Times New Roman" w:hAnsi="Times New Roman" w:cs="Times New Roman"/>
          <w:lang w:val="es-ES"/>
        </w:rPr>
        <w:t xml:space="preserve">, el grado de consecución del acceso universal y la infraestructura para la sociedad de la información, así como un índice </w:t>
      </w:r>
      <w:r>
        <w:rPr>
          <w:rFonts w:ascii="Times New Roman" w:hAnsi="Times New Roman" w:cs="Times New Roman"/>
          <w:lang w:val="es-ES"/>
        </w:rPr>
        <w:t>general</w:t>
      </w:r>
      <w:r w:rsidR="00EC7809" w:rsidRPr="004F51E3">
        <w:rPr>
          <w:rFonts w:ascii="Times New Roman" w:hAnsi="Times New Roman" w:cs="Times New Roman"/>
          <w:lang w:val="es-ES"/>
        </w:rPr>
        <w:t xml:space="preserve"> que </w:t>
      </w:r>
      <w:r w:rsidR="00EC7809" w:rsidRPr="004F51E3">
        <w:rPr>
          <w:rFonts w:ascii="Times New Roman" w:hAnsi="Times New Roman" w:cs="Times New Roman"/>
          <w:lang w:val="es-ES"/>
        </w:rPr>
        <w:lastRenderedPageBreak/>
        <w:t>incorpora todos los factores. Es importante saber que WebIndex ofrece otros indicadores más allá de los cinco que se han utilizado y que otras organizaciones ya ofrecen o</w:t>
      </w:r>
      <w:r>
        <w:rPr>
          <w:rFonts w:ascii="Times New Roman" w:hAnsi="Times New Roman" w:cs="Times New Roman"/>
          <w:lang w:val="es-ES"/>
        </w:rPr>
        <w:t xml:space="preserve"> van a ofrecer en el futuro </w:t>
      </w:r>
      <w:r w:rsidR="00EC7809" w:rsidRPr="004F51E3">
        <w:rPr>
          <w:rFonts w:ascii="Times New Roman" w:hAnsi="Times New Roman" w:cs="Times New Roman"/>
          <w:lang w:val="es-ES"/>
        </w:rPr>
        <w:t>índices que sería útil incluir en una versión futura</w:t>
      </w:r>
      <w:r w:rsidR="006C430C" w:rsidRPr="004F51E3">
        <w:rPr>
          <w:rStyle w:val="Appelnotedebasdep"/>
          <w:rFonts w:ascii="Times New Roman" w:hAnsi="Times New Roman" w:cs="Times New Roman"/>
          <w:lang w:val="es-ES"/>
        </w:rPr>
        <w:footnoteReference w:id="27"/>
      </w:r>
      <w:r w:rsidR="006C430C" w:rsidRPr="004F51E3">
        <w:rPr>
          <w:rFonts w:ascii="Times New Roman" w:hAnsi="Times New Roman" w:cs="Times New Roman"/>
          <w:lang w:val="es-ES"/>
        </w:rPr>
        <w:t>.</w:t>
      </w:r>
    </w:p>
    <w:p w:rsidR="001265CC" w:rsidRPr="004F51E3" w:rsidRDefault="001265CC" w:rsidP="001265CC">
      <w:pPr>
        <w:pStyle w:val="Paragraphedeliste"/>
        <w:shd w:val="clear" w:color="auto" w:fill="FFFFFF" w:themeFill="background1"/>
        <w:spacing w:after="0"/>
        <w:jc w:val="both"/>
        <w:rPr>
          <w:rFonts w:ascii="Times New Roman" w:hAnsi="Times New Roman" w:cs="Times New Roman"/>
          <w:lang w:val="es-ES"/>
        </w:rPr>
      </w:pPr>
    </w:p>
    <w:p w:rsidR="00CF4F15" w:rsidRDefault="00CF4F15" w:rsidP="00CF4F15">
      <w:pPr>
        <w:pStyle w:val="Paragraphedeliste"/>
        <w:numPr>
          <w:ilvl w:val="0"/>
          <w:numId w:val="8"/>
        </w:numPr>
        <w:spacing w:after="0"/>
        <w:jc w:val="both"/>
        <w:rPr>
          <w:rFonts w:ascii="Times New Roman" w:hAnsi="Times New Roman" w:cs="Times New Roman"/>
          <w:lang w:val="es-ES"/>
        </w:rPr>
      </w:pPr>
      <w:r w:rsidRPr="002E12FC">
        <w:rPr>
          <w:rFonts w:ascii="Times New Roman" w:hAnsi="Times New Roman" w:cs="Times New Roman"/>
          <w:lang w:val="es-ES"/>
        </w:rPr>
        <w:t>E: Est</w:t>
      </w:r>
      <w:r w:rsidR="00936FB0" w:rsidRPr="002E12FC">
        <w:rPr>
          <w:rFonts w:ascii="Times New Roman" w:hAnsi="Times New Roman" w:cs="Times New Roman"/>
          <w:lang w:val="es-ES"/>
        </w:rPr>
        <w:t xml:space="preserve">e indicador se denomina </w:t>
      </w:r>
      <w:r w:rsidRPr="002E12FC">
        <w:rPr>
          <w:rFonts w:ascii="Times New Roman" w:hAnsi="Times New Roman" w:cs="Times New Roman"/>
          <w:b/>
          <w:lang w:val="es-ES"/>
        </w:rPr>
        <w:t>contenido</w:t>
      </w:r>
      <w:r w:rsidR="00936FB0" w:rsidRPr="002E12FC">
        <w:rPr>
          <w:rFonts w:ascii="Times New Roman" w:hAnsi="Times New Roman" w:cs="Times New Roman"/>
          <w:b/>
          <w:lang w:val="es-ES"/>
        </w:rPr>
        <w:t>s</w:t>
      </w:r>
      <w:r w:rsidR="00936FB0" w:rsidRPr="002E12FC">
        <w:rPr>
          <w:rFonts w:ascii="Times New Roman" w:hAnsi="Times New Roman" w:cs="Times New Roman"/>
          <w:lang w:val="es-ES"/>
        </w:rPr>
        <w:t xml:space="preserve">, </w:t>
      </w:r>
      <w:r w:rsidR="00021747">
        <w:rPr>
          <w:rFonts w:ascii="Times New Roman" w:hAnsi="Times New Roman" w:cs="Times New Roman"/>
          <w:lang w:val="es-ES"/>
        </w:rPr>
        <w:t>pero</w:t>
      </w:r>
      <w:r w:rsidR="00936FB0" w:rsidRPr="002E12FC">
        <w:rPr>
          <w:rFonts w:ascii="Times New Roman" w:hAnsi="Times New Roman" w:cs="Times New Roman"/>
          <w:lang w:val="es-ES"/>
        </w:rPr>
        <w:t xml:space="preserve"> </w:t>
      </w:r>
      <w:r w:rsidRPr="002E12FC">
        <w:rPr>
          <w:rFonts w:ascii="Times New Roman" w:hAnsi="Times New Roman" w:cs="Times New Roman"/>
          <w:lang w:val="es-ES"/>
        </w:rPr>
        <w:t>en este momento</w:t>
      </w:r>
      <w:r w:rsidR="00936FB0" w:rsidRPr="002E12FC">
        <w:rPr>
          <w:rFonts w:ascii="Times New Roman" w:hAnsi="Times New Roman" w:cs="Times New Roman"/>
          <w:lang w:val="es-ES"/>
        </w:rPr>
        <w:t xml:space="preserve"> </w:t>
      </w:r>
      <w:r w:rsidR="002E12FC" w:rsidRPr="002E12FC">
        <w:rPr>
          <w:rFonts w:ascii="Times New Roman" w:hAnsi="Times New Roman" w:cs="Times New Roman"/>
          <w:lang w:val="es-ES"/>
        </w:rPr>
        <w:t>está</w:t>
      </w:r>
      <w:r w:rsidRPr="002E12FC">
        <w:rPr>
          <w:rFonts w:ascii="Times New Roman" w:hAnsi="Times New Roman" w:cs="Times New Roman"/>
          <w:lang w:val="es-ES"/>
        </w:rPr>
        <w:t xml:space="preserve"> muy ce</w:t>
      </w:r>
      <w:r w:rsidR="002E12FC" w:rsidRPr="002E12FC">
        <w:rPr>
          <w:rFonts w:ascii="Times New Roman" w:hAnsi="Times New Roman" w:cs="Times New Roman"/>
          <w:lang w:val="es-ES"/>
        </w:rPr>
        <w:t>ntrado en la galaxia Wikimedia la cual</w:t>
      </w:r>
      <w:r w:rsidRPr="002E12FC">
        <w:rPr>
          <w:rFonts w:ascii="Times New Roman" w:hAnsi="Times New Roman" w:cs="Times New Roman"/>
          <w:lang w:val="es-ES"/>
        </w:rPr>
        <w:t xml:space="preserve"> ofrece la enorme ventaja de proporcionar estadísticas detalladas y creíbles para la presencia de las lenguas en sus diferentes actividades</w:t>
      </w:r>
      <w:r w:rsidR="00021747">
        <w:rPr>
          <w:rFonts w:ascii="Times New Roman" w:hAnsi="Times New Roman" w:cs="Times New Roman"/>
          <w:lang w:val="es-ES"/>
        </w:rPr>
        <w:t>.</w:t>
      </w:r>
      <w:r w:rsidRPr="002E12FC">
        <w:rPr>
          <w:rFonts w:ascii="Times New Roman" w:hAnsi="Times New Roman" w:cs="Times New Roman"/>
          <w:lang w:val="es-ES"/>
        </w:rPr>
        <w:t xml:space="preserve"> </w:t>
      </w:r>
      <w:r w:rsidR="002E12FC" w:rsidRPr="002E12FC">
        <w:rPr>
          <w:rFonts w:ascii="Times New Roman" w:hAnsi="Times New Roman" w:cs="Times New Roman"/>
          <w:lang w:val="es-ES"/>
        </w:rPr>
        <w:t>Esta complementado</w:t>
      </w:r>
      <w:r w:rsidRPr="002E12FC">
        <w:rPr>
          <w:rFonts w:ascii="Times New Roman" w:hAnsi="Times New Roman" w:cs="Times New Roman"/>
          <w:lang w:val="es-ES"/>
        </w:rPr>
        <w:t xml:space="preserve"> por </w:t>
      </w:r>
      <w:r w:rsidR="002E12FC" w:rsidRPr="002E12FC">
        <w:rPr>
          <w:rFonts w:ascii="Times New Roman" w:hAnsi="Times New Roman" w:cs="Times New Roman"/>
          <w:lang w:val="es-ES"/>
        </w:rPr>
        <w:t>los datos de W3Techs (poco</w:t>
      </w:r>
      <w:r w:rsidRPr="002E12FC">
        <w:rPr>
          <w:rFonts w:ascii="Times New Roman" w:hAnsi="Times New Roman" w:cs="Times New Roman"/>
          <w:lang w:val="es-ES"/>
        </w:rPr>
        <w:t xml:space="preserve"> creíble</w:t>
      </w:r>
      <w:r w:rsidR="002E12FC" w:rsidRPr="002E12FC">
        <w:rPr>
          <w:rFonts w:ascii="Times New Roman" w:hAnsi="Times New Roman" w:cs="Times New Roman"/>
          <w:lang w:val="es-ES"/>
        </w:rPr>
        <w:t>s</w:t>
      </w:r>
      <w:r w:rsidRPr="002E12FC">
        <w:rPr>
          <w:rFonts w:ascii="Times New Roman" w:hAnsi="Times New Roman" w:cs="Times New Roman"/>
          <w:lang w:val="es-ES"/>
        </w:rPr>
        <w:t>) y</w:t>
      </w:r>
      <w:r w:rsidR="002E12FC" w:rsidRPr="002E12FC">
        <w:rPr>
          <w:rFonts w:ascii="Times New Roman" w:hAnsi="Times New Roman" w:cs="Times New Roman"/>
          <w:lang w:val="es-ES"/>
        </w:rPr>
        <w:t xml:space="preserve"> los</w:t>
      </w:r>
      <w:r w:rsidRPr="002E12FC">
        <w:rPr>
          <w:rFonts w:ascii="Times New Roman" w:hAnsi="Times New Roman" w:cs="Times New Roman"/>
          <w:lang w:val="es-ES"/>
        </w:rPr>
        <w:t xml:space="preserve"> libros en Amazon, </w:t>
      </w:r>
      <w:r w:rsidR="002E12FC" w:rsidRPr="002E12FC">
        <w:rPr>
          <w:rFonts w:ascii="Times New Roman" w:hAnsi="Times New Roman" w:cs="Times New Roman"/>
          <w:lang w:val="es-ES"/>
        </w:rPr>
        <w:t xml:space="preserve">lo que </w:t>
      </w:r>
      <w:r w:rsidRPr="002E12FC">
        <w:rPr>
          <w:rFonts w:ascii="Times New Roman" w:hAnsi="Times New Roman" w:cs="Times New Roman"/>
          <w:lang w:val="es-ES"/>
        </w:rPr>
        <w:t>amplía</w:t>
      </w:r>
      <w:r w:rsidR="002E12FC" w:rsidRPr="002E12FC">
        <w:rPr>
          <w:rFonts w:ascii="Times New Roman" w:hAnsi="Times New Roman" w:cs="Times New Roman"/>
          <w:lang w:val="es-ES"/>
        </w:rPr>
        <w:t xml:space="preserve"> apenas</w:t>
      </w:r>
      <w:r w:rsidRPr="002E12FC">
        <w:rPr>
          <w:rFonts w:ascii="Times New Roman" w:hAnsi="Times New Roman" w:cs="Times New Roman"/>
          <w:lang w:val="es-ES"/>
        </w:rPr>
        <w:t xml:space="preserve"> la pe</w:t>
      </w:r>
      <w:r w:rsidR="002E12FC" w:rsidRPr="002E12FC">
        <w:rPr>
          <w:rFonts w:ascii="Times New Roman" w:hAnsi="Times New Roman" w:cs="Times New Roman"/>
          <w:lang w:val="es-ES"/>
        </w:rPr>
        <w:t>rspectiva</w:t>
      </w:r>
      <w:r w:rsidR="00C628F7">
        <w:rPr>
          <w:rFonts w:ascii="Times New Roman" w:hAnsi="Times New Roman" w:cs="Times New Roman"/>
          <w:lang w:val="es-ES"/>
        </w:rPr>
        <w:t>. E</w:t>
      </w:r>
      <w:r w:rsidR="002E12FC" w:rsidRPr="002E12FC">
        <w:rPr>
          <w:rFonts w:ascii="Times New Roman" w:hAnsi="Times New Roman" w:cs="Times New Roman"/>
          <w:lang w:val="es-ES"/>
        </w:rPr>
        <w:t>ste indicador</w:t>
      </w:r>
      <w:r w:rsidRPr="002E12FC">
        <w:rPr>
          <w:rFonts w:ascii="Times New Roman" w:hAnsi="Times New Roman" w:cs="Times New Roman"/>
          <w:lang w:val="es-ES"/>
        </w:rPr>
        <w:t xml:space="preserve">, que abastece </w:t>
      </w:r>
      <w:r w:rsidR="00C628F7">
        <w:rPr>
          <w:rFonts w:ascii="Times New Roman" w:hAnsi="Times New Roman" w:cs="Times New Roman"/>
          <w:lang w:val="es-ES"/>
        </w:rPr>
        <w:t>e</w:t>
      </w:r>
      <w:r w:rsidRPr="002E12FC">
        <w:rPr>
          <w:rFonts w:ascii="Times New Roman" w:hAnsi="Times New Roman" w:cs="Times New Roman"/>
          <w:lang w:val="es-ES"/>
        </w:rPr>
        <w:t xml:space="preserve">l secreto mejor guardado de </w:t>
      </w:r>
      <w:r w:rsidR="00AE3441" w:rsidRPr="002E12FC">
        <w:rPr>
          <w:rFonts w:ascii="Times New Roman" w:hAnsi="Times New Roman" w:cs="Times New Roman"/>
          <w:lang w:val="es-ES"/>
        </w:rPr>
        <w:t>la Internet</w:t>
      </w:r>
      <w:r w:rsidRPr="002E12FC">
        <w:rPr>
          <w:rFonts w:ascii="Times New Roman" w:hAnsi="Times New Roman" w:cs="Times New Roman"/>
          <w:lang w:val="es-ES"/>
        </w:rPr>
        <w:t xml:space="preserve">, la distribución de contenidos por </w:t>
      </w:r>
      <w:r w:rsidR="002E12FC" w:rsidRPr="002E12FC">
        <w:rPr>
          <w:rFonts w:ascii="Times New Roman" w:hAnsi="Times New Roman" w:cs="Times New Roman"/>
          <w:lang w:val="es-ES"/>
        </w:rPr>
        <w:t xml:space="preserve">lengua, merecería </w:t>
      </w:r>
      <w:r w:rsidR="00C628F7">
        <w:rPr>
          <w:rFonts w:ascii="Times New Roman" w:hAnsi="Times New Roman" w:cs="Times New Roman"/>
          <w:lang w:val="es-ES"/>
        </w:rPr>
        <w:t xml:space="preserve">claramente </w:t>
      </w:r>
      <w:r w:rsidR="002E12FC" w:rsidRPr="002E12FC">
        <w:rPr>
          <w:rFonts w:ascii="Times New Roman" w:hAnsi="Times New Roman" w:cs="Times New Roman"/>
          <w:lang w:val="es-ES"/>
        </w:rPr>
        <w:t>una ampliación d</w:t>
      </w:r>
      <w:r w:rsidRPr="002E12FC">
        <w:rPr>
          <w:rFonts w:ascii="Times New Roman" w:hAnsi="Times New Roman" w:cs="Times New Roman"/>
          <w:lang w:val="es-ES"/>
        </w:rPr>
        <w:t xml:space="preserve">el número de fuentes... siempre que </w:t>
      </w:r>
      <w:r w:rsidR="002E12FC" w:rsidRPr="002E12FC">
        <w:rPr>
          <w:rFonts w:ascii="Times New Roman" w:hAnsi="Times New Roman" w:cs="Times New Roman"/>
          <w:lang w:val="es-ES"/>
        </w:rPr>
        <w:t>las fuentes sean</w:t>
      </w:r>
      <w:r w:rsidRPr="002E12FC">
        <w:rPr>
          <w:rFonts w:ascii="Times New Roman" w:hAnsi="Times New Roman" w:cs="Times New Roman"/>
          <w:lang w:val="es-ES"/>
        </w:rPr>
        <w:t xml:space="preserve"> creíbles, </w:t>
      </w:r>
      <w:r w:rsidR="002E12FC" w:rsidRPr="002E12FC">
        <w:rPr>
          <w:rFonts w:ascii="Times New Roman" w:hAnsi="Times New Roman" w:cs="Times New Roman"/>
          <w:lang w:val="es-ES"/>
        </w:rPr>
        <w:t xml:space="preserve">lo </w:t>
      </w:r>
      <w:r w:rsidRPr="002E12FC">
        <w:rPr>
          <w:rFonts w:ascii="Times New Roman" w:hAnsi="Times New Roman" w:cs="Times New Roman"/>
          <w:lang w:val="es-ES"/>
        </w:rPr>
        <w:t xml:space="preserve">que se ha convertido en un </w:t>
      </w:r>
      <w:r w:rsidR="002E12FC" w:rsidRPr="002E12FC">
        <w:rPr>
          <w:rFonts w:ascii="Times New Roman" w:hAnsi="Times New Roman" w:cs="Times New Roman"/>
          <w:lang w:val="es-ES"/>
        </w:rPr>
        <w:t xml:space="preserve">terrible </w:t>
      </w:r>
      <w:r w:rsidRPr="002E12FC">
        <w:rPr>
          <w:rFonts w:ascii="Times New Roman" w:hAnsi="Times New Roman" w:cs="Times New Roman"/>
          <w:lang w:val="es-ES"/>
        </w:rPr>
        <w:t xml:space="preserve">reto. </w:t>
      </w:r>
      <w:r w:rsidR="00021747">
        <w:rPr>
          <w:rFonts w:ascii="Times New Roman" w:hAnsi="Times New Roman" w:cs="Times New Roman"/>
          <w:lang w:val="es-ES"/>
        </w:rPr>
        <w:t xml:space="preserve">Hay que tomar </w:t>
      </w:r>
      <w:r w:rsidR="002E12FC" w:rsidRPr="002E12FC">
        <w:rPr>
          <w:rFonts w:ascii="Times New Roman" w:hAnsi="Times New Roman" w:cs="Times New Roman"/>
          <w:lang w:val="es-ES"/>
        </w:rPr>
        <w:t>en cuenta, sin embargo, que la</w:t>
      </w:r>
      <w:r w:rsidRPr="002E12FC">
        <w:rPr>
          <w:rFonts w:ascii="Times New Roman" w:hAnsi="Times New Roman" w:cs="Times New Roman"/>
          <w:lang w:val="es-ES"/>
        </w:rPr>
        <w:t xml:space="preserve">s principales </w:t>
      </w:r>
      <w:r w:rsidR="00387AC6" w:rsidRPr="002E12FC">
        <w:rPr>
          <w:rFonts w:ascii="Times New Roman" w:hAnsi="Times New Roman" w:cs="Times New Roman"/>
          <w:lang w:val="es-ES"/>
        </w:rPr>
        <w:t>lengua</w:t>
      </w:r>
      <w:r w:rsidR="002E12FC" w:rsidRPr="002E12FC">
        <w:rPr>
          <w:rFonts w:ascii="Times New Roman" w:hAnsi="Times New Roman" w:cs="Times New Roman"/>
          <w:lang w:val="es-ES"/>
        </w:rPr>
        <w:t>s asiática</w:t>
      </w:r>
      <w:r w:rsidRPr="002E12FC">
        <w:rPr>
          <w:rFonts w:ascii="Times New Roman" w:hAnsi="Times New Roman" w:cs="Times New Roman"/>
          <w:lang w:val="es-ES"/>
        </w:rPr>
        <w:t>s están</w:t>
      </w:r>
      <w:r w:rsidR="00C628F7">
        <w:rPr>
          <w:rFonts w:ascii="Times New Roman" w:hAnsi="Times New Roman" w:cs="Times New Roman"/>
          <w:lang w:val="es-ES"/>
        </w:rPr>
        <w:t xml:space="preserve"> muy poco representadas en Wikim</w:t>
      </w:r>
      <w:r w:rsidRPr="002E12FC">
        <w:rPr>
          <w:rFonts w:ascii="Times New Roman" w:hAnsi="Times New Roman" w:cs="Times New Roman"/>
          <w:lang w:val="es-ES"/>
        </w:rPr>
        <w:t>edia</w:t>
      </w:r>
      <w:r w:rsidR="005E6A98" w:rsidRPr="004F51E3">
        <w:rPr>
          <w:rStyle w:val="Appelnotedebasdep"/>
          <w:rFonts w:ascii="Times New Roman" w:hAnsi="Times New Roman" w:cs="Times New Roman"/>
          <w:lang w:val="es-ES"/>
        </w:rPr>
        <w:footnoteReference w:id="28"/>
      </w:r>
      <w:r w:rsidR="005E6A98" w:rsidRPr="002E12FC">
        <w:rPr>
          <w:rFonts w:ascii="Times New Roman" w:hAnsi="Times New Roman" w:cs="Times New Roman"/>
          <w:lang w:val="es-ES"/>
        </w:rPr>
        <w:t xml:space="preserve">. También es importante entender que por naturaleza (indicador directo de </w:t>
      </w:r>
      <w:r w:rsidR="00387AC6" w:rsidRPr="002E12FC">
        <w:rPr>
          <w:rFonts w:ascii="Times New Roman" w:hAnsi="Times New Roman" w:cs="Times New Roman"/>
          <w:lang w:val="es-ES"/>
        </w:rPr>
        <w:t>lengua</w:t>
      </w:r>
      <w:r w:rsidR="005E6A98" w:rsidRPr="002E12FC">
        <w:rPr>
          <w:rFonts w:ascii="Times New Roman" w:hAnsi="Times New Roman" w:cs="Times New Roman"/>
          <w:lang w:val="es-ES"/>
        </w:rPr>
        <w:t>s) este indicador penalizará por completo (con notas</w:t>
      </w:r>
      <w:r w:rsidR="002E12FC" w:rsidRPr="002E12FC">
        <w:rPr>
          <w:rFonts w:ascii="Times New Roman" w:hAnsi="Times New Roman" w:cs="Times New Roman"/>
          <w:lang w:val="es-ES"/>
        </w:rPr>
        <w:t xml:space="preserve"> nulas</w:t>
      </w:r>
      <w:r w:rsidR="005E6A98" w:rsidRPr="002E12FC">
        <w:rPr>
          <w:rFonts w:ascii="Times New Roman" w:hAnsi="Times New Roman" w:cs="Times New Roman"/>
          <w:lang w:val="es-ES"/>
        </w:rPr>
        <w:t xml:space="preserve">) </w:t>
      </w:r>
      <w:r w:rsidR="00387AC6" w:rsidRPr="002E12FC">
        <w:rPr>
          <w:rFonts w:ascii="Times New Roman" w:hAnsi="Times New Roman" w:cs="Times New Roman"/>
          <w:lang w:val="es-ES"/>
        </w:rPr>
        <w:t>lengua</w:t>
      </w:r>
      <w:r w:rsidR="002E12FC" w:rsidRPr="002E12FC">
        <w:rPr>
          <w:rFonts w:ascii="Times New Roman" w:hAnsi="Times New Roman" w:cs="Times New Roman"/>
          <w:lang w:val="es-ES"/>
        </w:rPr>
        <w:t>s fuera del universo Wikim</w:t>
      </w:r>
      <w:r w:rsidR="005E6A98" w:rsidRPr="002E12FC">
        <w:rPr>
          <w:rFonts w:ascii="Times New Roman" w:hAnsi="Times New Roman" w:cs="Times New Roman"/>
          <w:lang w:val="es-ES"/>
        </w:rPr>
        <w:t xml:space="preserve">edia, </w:t>
      </w:r>
      <w:r w:rsidR="002E12FC" w:rsidRPr="002E12FC">
        <w:rPr>
          <w:rFonts w:ascii="Times New Roman" w:hAnsi="Times New Roman" w:cs="Times New Roman"/>
          <w:lang w:val="es-ES"/>
        </w:rPr>
        <w:t xml:space="preserve">el </w:t>
      </w:r>
      <w:r w:rsidR="00733F07" w:rsidRPr="002E12FC">
        <w:rPr>
          <w:rFonts w:ascii="Times New Roman" w:hAnsi="Times New Roman" w:cs="Times New Roman"/>
          <w:lang w:val="es-ES"/>
        </w:rPr>
        <w:t>cual,</w:t>
      </w:r>
      <w:r w:rsidR="002E12FC" w:rsidRPr="002E12FC">
        <w:rPr>
          <w:rFonts w:ascii="Times New Roman" w:hAnsi="Times New Roman" w:cs="Times New Roman"/>
          <w:lang w:val="es-ES"/>
        </w:rPr>
        <w:t xml:space="preserve"> aunque</w:t>
      </w:r>
      <w:r w:rsidR="005E6A98" w:rsidRPr="002E12FC">
        <w:rPr>
          <w:rFonts w:ascii="Times New Roman" w:hAnsi="Times New Roman" w:cs="Times New Roman"/>
          <w:lang w:val="es-ES"/>
        </w:rPr>
        <w:t xml:space="preserve"> es</w:t>
      </w:r>
      <w:r w:rsidR="002E12FC" w:rsidRPr="002E12FC">
        <w:rPr>
          <w:rFonts w:ascii="Times New Roman" w:hAnsi="Times New Roman" w:cs="Times New Roman"/>
          <w:lang w:val="es-ES"/>
        </w:rPr>
        <w:t xml:space="preserve"> el grupo más preocupado de muy lejos por el asunto lingüístico</w:t>
      </w:r>
      <w:r w:rsidR="00021747">
        <w:rPr>
          <w:rFonts w:ascii="Times New Roman" w:hAnsi="Times New Roman" w:cs="Times New Roman"/>
          <w:lang w:val="es-ES"/>
        </w:rPr>
        <w:t>, se limita a alguna</w:t>
      </w:r>
      <w:r w:rsidR="005E6A98" w:rsidRPr="002E12FC">
        <w:rPr>
          <w:rFonts w:ascii="Times New Roman" w:hAnsi="Times New Roman" w:cs="Times New Roman"/>
          <w:lang w:val="es-ES"/>
        </w:rPr>
        <w:t xml:space="preserve">s 300 </w:t>
      </w:r>
      <w:r w:rsidR="00021747">
        <w:rPr>
          <w:rFonts w:ascii="Times New Roman" w:hAnsi="Times New Roman" w:cs="Times New Roman"/>
          <w:lang w:val="es-ES"/>
        </w:rPr>
        <w:t>lenguas.</w:t>
      </w:r>
    </w:p>
    <w:p w:rsidR="002E12FC" w:rsidRPr="002E12FC" w:rsidRDefault="002E12FC" w:rsidP="002E12FC">
      <w:pPr>
        <w:pStyle w:val="Paragraphedeliste"/>
        <w:spacing w:after="0"/>
        <w:jc w:val="both"/>
        <w:rPr>
          <w:rFonts w:ascii="Times New Roman" w:hAnsi="Times New Roman" w:cs="Times New Roman"/>
          <w:lang w:val="es-ES"/>
        </w:rPr>
      </w:pPr>
    </w:p>
    <w:p w:rsidR="00D27F85" w:rsidRPr="004F51E3" w:rsidRDefault="00CF4F15" w:rsidP="00D27F85">
      <w:pPr>
        <w:pStyle w:val="Paragraphedeliste"/>
        <w:numPr>
          <w:ilvl w:val="0"/>
          <w:numId w:val="8"/>
        </w:numPr>
        <w:spacing w:after="0"/>
        <w:jc w:val="both"/>
        <w:rPr>
          <w:rFonts w:ascii="Times New Roman" w:hAnsi="Times New Roman" w:cs="Times New Roman"/>
          <w:lang w:val="es-ES"/>
        </w:rPr>
      </w:pPr>
      <w:r w:rsidRPr="004F51E3">
        <w:rPr>
          <w:rFonts w:ascii="Times New Roman" w:hAnsi="Times New Roman" w:cs="Times New Roman"/>
          <w:lang w:val="es-ES"/>
        </w:rPr>
        <w:t xml:space="preserve">F: </w:t>
      </w:r>
      <w:r w:rsidR="00021747">
        <w:rPr>
          <w:rFonts w:ascii="Times New Roman" w:hAnsi="Times New Roman" w:cs="Times New Roman"/>
          <w:lang w:val="es-ES"/>
        </w:rPr>
        <w:t xml:space="preserve">La penalización de lenguas </w:t>
      </w:r>
      <w:r w:rsidRPr="004F51E3">
        <w:rPr>
          <w:rFonts w:ascii="Times New Roman" w:hAnsi="Times New Roman" w:cs="Times New Roman"/>
          <w:lang w:val="es-ES"/>
        </w:rPr>
        <w:t xml:space="preserve">débilmente conectadas (pero también lenguas bien </w:t>
      </w:r>
      <w:r w:rsidR="00733F07" w:rsidRPr="004F51E3">
        <w:rPr>
          <w:rFonts w:ascii="Times New Roman" w:hAnsi="Times New Roman" w:cs="Times New Roman"/>
          <w:lang w:val="es-ES"/>
        </w:rPr>
        <w:t>conectad</w:t>
      </w:r>
      <w:r w:rsidR="00733F07">
        <w:rPr>
          <w:rFonts w:ascii="Times New Roman" w:hAnsi="Times New Roman" w:cs="Times New Roman"/>
          <w:lang w:val="es-ES"/>
        </w:rPr>
        <w:t>as,</w:t>
      </w:r>
      <w:r w:rsidR="00021747">
        <w:rPr>
          <w:rFonts w:ascii="Times New Roman" w:hAnsi="Times New Roman" w:cs="Times New Roman"/>
          <w:lang w:val="es-ES"/>
        </w:rPr>
        <w:t xml:space="preserve"> </w:t>
      </w:r>
      <w:r w:rsidRPr="004F51E3">
        <w:rPr>
          <w:rFonts w:ascii="Times New Roman" w:hAnsi="Times New Roman" w:cs="Times New Roman"/>
          <w:lang w:val="es-ES"/>
        </w:rPr>
        <w:t>pero no t</w:t>
      </w:r>
      <w:r w:rsidR="00021747">
        <w:rPr>
          <w:rFonts w:ascii="Times New Roman" w:hAnsi="Times New Roman" w:cs="Times New Roman"/>
          <w:lang w:val="es-ES"/>
        </w:rPr>
        <w:t>omadas en</w:t>
      </w:r>
      <w:r w:rsidRPr="004F51E3">
        <w:rPr>
          <w:rFonts w:ascii="Times New Roman" w:hAnsi="Times New Roman" w:cs="Times New Roman"/>
          <w:lang w:val="es-ES"/>
        </w:rPr>
        <w:t xml:space="preserve"> cuenta </w:t>
      </w:r>
      <w:r w:rsidR="00021747">
        <w:rPr>
          <w:rFonts w:ascii="Times New Roman" w:hAnsi="Times New Roman" w:cs="Times New Roman"/>
          <w:lang w:val="es-ES"/>
        </w:rPr>
        <w:t xml:space="preserve">en </w:t>
      </w:r>
      <w:r w:rsidRPr="004F51E3">
        <w:rPr>
          <w:rFonts w:ascii="Times New Roman" w:hAnsi="Times New Roman" w:cs="Times New Roman"/>
          <w:lang w:val="es-ES"/>
        </w:rPr>
        <w:t>traducciones e interfaces) será aún más fuerte que para E. E</w:t>
      </w:r>
      <w:r w:rsidR="00021747">
        <w:rPr>
          <w:rFonts w:ascii="Times New Roman" w:hAnsi="Times New Roman" w:cs="Times New Roman"/>
          <w:lang w:val="es-ES"/>
        </w:rPr>
        <w:t>ste indicador va hacer retroceder</w:t>
      </w:r>
      <w:r w:rsidRPr="004F51E3">
        <w:rPr>
          <w:rFonts w:ascii="Times New Roman" w:hAnsi="Times New Roman" w:cs="Times New Roman"/>
          <w:lang w:val="es-ES"/>
        </w:rPr>
        <w:t xml:space="preserve"> aún más en </w:t>
      </w:r>
      <w:r w:rsidR="00021747">
        <w:rPr>
          <w:rFonts w:ascii="Times New Roman" w:hAnsi="Times New Roman" w:cs="Times New Roman"/>
          <w:lang w:val="es-ES"/>
        </w:rPr>
        <w:t xml:space="preserve">la clasificación las lenguas con </w:t>
      </w:r>
      <w:r w:rsidR="00C628F7">
        <w:rPr>
          <w:rFonts w:ascii="Times New Roman" w:hAnsi="Times New Roman" w:cs="Times New Roman"/>
          <w:lang w:val="es-ES"/>
        </w:rPr>
        <w:t xml:space="preserve">menor </w:t>
      </w:r>
      <w:r w:rsidR="00733F07">
        <w:rPr>
          <w:rFonts w:ascii="Times New Roman" w:hAnsi="Times New Roman" w:cs="Times New Roman"/>
          <w:lang w:val="es-ES"/>
        </w:rPr>
        <w:t>puntuación,</w:t>
      </w:r>
      <w:r w:rsidR="00C628F7">
        <w:rPr>
          <w:rFonts w:ascii="Times New Roman" w:hAnsi="Times New Roman" w:cs="Times New Roman"/>
          <w:lang w:val="es-ES"/>
        </w:rPr>
        <w:t xml:space="preserve"> </w:t>
      </w:r>
      <w:r w:rsidR="00021747">
        <w:rPr>
          <w:rFonts w:ascii="Times New Roman" w:hAnsi="Times New Roman" w:cs="Times New Roman"/>
          <w:lang w:val="es-ES"/>
        </w:rPr>
        <w:t>aunque</w:t>
      </w:r>
      <w:r w:rsidRPr="004F51E3">
        <w:rPr>
          <w:rFonts w:ascii="Times New Roman" w:hAnsi="Times New Roman" w:cs="Times New Roman"/>
          <w:lang w:val="es-ES"/>
        </w:rPr>
        <w:t xml:space="preserve"> refleja una realidad que no puede ser ignorada.</w:t>
      </w:r>
    </w:p>
    <w:p w:rsidR="003B3299" w:rsidRPr="004F51E3" w:rsidRDefault="00516580" w:rsidP="003B3299">
      <w:pPr>
        <w:pStyle w:val="Titre3"/>
        <w:rPr>
          <w:lang w:val="es-ES"/>
        </w:rPr>
      </w:pPr>
      <w:bookmarkStart w:id="17" w:name="_Toc58576976"/>
      <w:r w:rsidRPr="004F51E3">
        <w:rPr>
          <w:lang w:val="es-ES"/>
        </w:rPr>
        <w:t>2.5.3 Proceso para lograr resultados diferenciados por temáticas</w:t>
      </w:r>
      <w:bookmarkEnd w:id="17"/>
    </w:p>
    <w:p w:rsidR="003A2094" w:rsidRPr="004F51E3" w:rsidRDefault="00393152" w:rsidP="00895BA3">
      <w:pPr>
        <w:spacing w:after="0"/>
        <w:jc w:val="both"/>
        <w:rPr>
          <w:rFonts w:ascii="Times New Roman" w:hAnsi="Times New Roman" w:cs="Times New Roman"/>
          <w:lang w:val="es-ES"/>
        </w:rPr>
      </w:pPr>
      <w:r w:rsidRPr="004F51E3">
        <w:rPr>
          <w:rFonts w:ascii="Times New Roman" w:hAnsi="Times New Roman" w:cs="Times New Roman"/>
          <w:lang w:val="es-ES"/>
        </w:rPr>
        <w:t xml:space="preserve">El único indicador con un número suficiente de elementos para permitir un análisis más detallado por tema es el </w:t>
      </w:r>
      <w:r w:rsidRPr="00C628F7">
        <w:rPr>
          <w:rFonts w:ascii="Times New Roman" w:hAnsi="Times New Roman" w:cs="Times New Roman"/>
          <w:i/>
          <w:lang w:val="es-ES"/>
        </w:rPr>
        <w:t>trá</w:t>
      </w:r>
      <w:r w:rsidR="0002637C" w:rsidRPr="00C628F7">
        <w:rPr>
          <w:rFonts w:ascii="Times New Roman" w:hAnsi="Times New Roman" w:cs="Times New Roman"/>
          <w:i/>
          <w:lang w:val="es-ES"/>
        </w:rPr>
        <w:t>fico</w:t>
      </w:r>
      <w:r w:rsidR="0002637C">
        <w:rPr>
          <w:rFonts w:ascii="Times New Roman" w:hAnsi="Times New Roman" w:cs="Times New Roman"/>
          <w:lang w:val="es-ES"/>
        </w:rPr>
        <w:t xml:space="preserve"> con sus 316 elementos. A</w:t>
      </w:r>
      <w:r w:rsidRPr="004F51E3">
        <w:rPr>
          <w:rFonts w:ascii="Times New Roman" w:hAnsi="Times New Roman" w:cs="Times New Roman"/>
          <w:lang w:val="es-ES"/>
        </w:rPr>
        <w:t xml:space="preserve"> cada sitio web </w:t>
      </w:r>
      <w:r w:rsidR="0002637C">
        <w:rPr>
          <w:rFonts w:ascii="Times New Roman" w:hAnsi="Times New Roman" w:cs="Times New Roman"/>
          <w:lang w:val="es-ES"/>
        </w:rPr>
        <w:t xml:space="preserve">se asocia </w:t>
      </w:r>
      <w:r w:rsidRPr="004F51E3">
        <w:rPr>
          <w:rFonts w:ascii="Times New Roman" w:hAnsi="Times New Roman" w:cs="Times New Roman"/>
          <w:lang w:val="es-ES"/>
        </w:rPr>
        <w:t xml:space="preserve">un tema </w:t>
      </w:r>
      <w:r w:rsidR="0002637C">
        <w:rPr>
          <w:rFonts w:ascii="Times New Roman" w:hAnsi="Times New Roman" w:cs="Times New Roman"/>
          <w:lang w:val="es-ES"/>
        </w:rPr>
        <w:t>que lo representa y con la media truncada a</w:t>
      </w:r>
      <w:r w:rsidRPr="004F51E3">
        <w:rPr>
          <w:rFonts w:ascii="Times New Roman" w:hAnsi="Times New Roman" w:cs="Times New Roman"/>
          <w:lang w:val="es-ES"/>
        </w:rPr>
        <w:t xml:space="preserve"> 20% se calcula la diferencia positiva o negativa de cada tema </w:t>
      </w:r>
      <w:r w:rsidR="00021747">
        <w:rPr>
          <w:rFonts w:ascii="Times New Roman" w:hAnsi="Times New Roman" w:cs="Times New Roman"/>
          <w:lang w:val="es-ES"/>
        </w:rPr>
        <w:t xml:space="preserve">en </w:t>
      </w:r>
      <w:r w:rsidRPr="004F51E3">
        <w:rPr>
          <w:rFonts w:ascii="Times New Roman" w:hAnsi="Times New Roman" w:cs="Times New Roman"/>
          <w:lang w:val="es-ES"/>
        </w:rPr>
        <w:t>comparación con el promedio general. Sin embargo, estos resultados deben tomarse con precaución, especialmente si el número de sitios para un tema determinado es baj</w:t>
      </w:r>
      <w:r w:rsidR="00021747">
        <w:rPr>
          <w:rFonts w:ascii="Times New Roman" w:hAnsi="Times New Roman" w:cs="Times New Roman"/>
          <w:lang w:val="es-ES"/>
        </w:rPr>
        <w:t>o</w:t>
      </w:r>
      <w:r w:rsidRPr="004F51E3">
        <w:rPr>
          <w:rFonts w:ascii="Times New Roman" w:hAnsi="Times New Roman" w:cs="Times New Roman"/>
          <w:lang w:val="es-ES"/>
        </w:rPr>
        <w:t xml:space="preserve">. Hasta ahora, este análisis se ha realizado sólo por </w:t>
      </w:r>
      <w:r w:rsidR="00021747">
        <w:rPr>
          <w:rFonts w:ascii="Times New Roman" w:hAnsi="Times New Roman" w:cs="Times New Roman"/>
          <w:lang w:val="es-ES"/>
        </w:rPr>
        <w:t>el francés que muestra su fuerza en</w:t>
      </w:r>
      <w:r w:rsidRPr="004F51E3">
        <w:rPr>
          <w:rFonts w:ascii="Times New Roman" w:hAnsi="Times New Roman" w:cs="Times New Roman"/>
          <w:lang w:val="es-ES"/>
        </w:rPr>
        <w:t xml:space="preserve"> contenido</w:t>
      </w:r>
      <w:r w:rsidR="00021747">
        <w:rPr>
          <w:rFonts w:ascii="Times New Roman" w:hAnsi="Times New Roman" w:cs="Times New Roman"/>
          <w:lang w:val="es-ES"/>
        </w:rPr>
        <w:t>s</w:t>
      </w:r>
      <w:r w:rsidRPr="004F51E3">
        <w:rPr>
          <w:rFonts w:ascii="Times New Roman" w:hAnsi="Times New Roman" w:cs="Times New Roman"/>
          <w:lang w:val="es-ES"/>
        </w:rPr>
        <w:t xml:space="preserve"> de investigación científica</w:t>
      </w:r>
      <w:r w:rsidR="00021747">
        <w:rPr>
          <w:rFonts w:ascii="Times New Roman" w:hAnsi="Times New Roman" w:cs="Times New Roman"/>
          <w:lang w:val="es-ES"/>
        </w:rPr>
        <w:t xml:space="preserve">, en </w:t>
      </w:r>
      <w:proofErr w:type="spellStart"/>
      <w:r w:rsidRPr="004F51E3">
        <w:rPr>
          <w:rFonts w:ascii="Times New Roman" w:hAnsi="Times New Roman" w:cs="Times New Roman"/>
          <w:lang w:val="es-ES"/>
        </w:rPr>
        <w:t>MOOCs</w:t>
      </w:r>
      <w:proofErr w:type="spellEnd"/>
      <w:r w:rsidR="00BD2F0A" w:rsidRPr="004F51E3">
        <w:rPr>
          <w:rStyle w:val="Appelnotedebasdep"/>
          <w:rFonts w:ascii="Times New Roman" w:hAnsi="Times New Roman" w:cs="Times New Roman"/>
          <w:lang w:val="es-ES"/>
        </w:rPr>
        <w:footnoteReference w:id="29"/>
      </w:r>
      <w:r w:rsidR="00894ED7" w:rsidRPr="004F51E3">
        <w:rPr>
          <w:rFonts w:ascii="Times New Roman" w:hAnsi="Times New Roman" w:cs="Times New Roman"/>
          <w:lang w:val="es-ES"/>
        </w:rPr>
        <w:t xml:space="preserve">, </w:t>
      </w:r>
      <w:r w:rsidR="00021747">
        <w:rPr>
          <w:rFonts w:ascii="Times New Roman" w:hAnsi="Times New Roman" w:cs="Times New Roman"/>
          <w:lang w:val="es-ES"/>
        </w:rPr>
        <w:t>en contenidos p</w:t>
      </w:r>
      <w:r w:rsidR="00894ED7" w:rsidRPr="004F51E3">
        <w:rPr>
          <w:rFonts w:ascii="Times New Roman" w:hAnsi="Times New Roman" w:cs="Times New Roman"/>
          <w:lang w:val="es-ES"/>
        </w:rPr>
        <w:t>rofesional</w:t>
      </w:r>
      <w:r w:rsidR="00021747">
        <w:rPr>
          <w:rFonts w:ascii="Times New Roman" w:hAnsi="Times New Roman" w:cs="Times New Roman"/>
          <w:lang w:val="es-ES"/>
        </w:rPr>
        <w:t xml:space="preserve">es, en </w:t>
      </w:r>
      <w:r w:rsidR="00021747" w:rsidRPr="004F51E3">
        <w:rPr>
          <w:rFonts w:ascii="Times New Roman" w:hAnsi="Times New Roman" w:cs="Times New Roman"/>
          <w:lang w:val="es-ES"/>
        </w:rPr>
        <w:t>redes</w:t>
      </w:r>
      <w:r w:rsidR="00894ED7" w:rsidRPr="004F51E3">
        <w:rPr>
          <w:rFonts w:ascii="Times New Roman" w:hAnsi="Times New Roman" w:cs="Times New Roman"/>
          <w:lang w:val="es-ES"/>
        </w:rPr>
        <w:t xml:space="preserve"> social</w:t>
      </w:r>
      <w:r w:rsidR="00021747">
        <w:rPr>
          <w:rFonts w:ascii="Times New Roman" w:hAnsi="Times New Roman" w:cs="Times New Roman"/>
          <w:lang w:val="es-ES"/>
        </w:rPr>
        <w:t>es</w:t>
      </w:r>
      <w:r w:rsidR="00894ED7" w:rsidRPr="004F51E3">
        <w:rPr>
          <w:rFonts w:ascii="Times New Roman" w:hAnsi="Times New Roman" w:cs="Times New Roman"/>
          <w:lang w:val="es-ES"/>
        </w:rPr>
        <w:t xml:space="preserve"> de música, </w:t>
      </w:r>
      <w:r w:rsidR="00021747">
        <w:rPr>
          <w:rFonts w:ascii="Times New Roman" w:hAnsi="Times New Roman" w:cs="Times New Roman"/>
          <w:lang w:val="es-ES"/>
        </w:rPr>
        <w:t xml:space="preserve">en </w:t>
      </w:r>
      <w:r w:rsidR="00894ED7" w:rsidRPr="004F51E3">
        <w:rPr>
          <w:rFonts w:ascii="Times New Roman" w:hAnsi="Times New Roman" w:cs="Times New Roman"/>
          <w:lang w:val="es-ES"/>
        </w:rPr>
        <w:t xml:space="preserve">juegos y </w:t>
      </w:r>
      <w:r w:rsidR="00021747">
        <w:rPr>
          <w:rFonts w:ascii="Times New Roman" w:hAnsi="Times New Roman" w:cs="Times New Roman"/>
          <w:lang w:val="es-ES"/>
        </w:rPr>
        <w:t xml:space="preserve">en </w:t>
      </w:r>
      <w:r w:rsidR="00894ED7" w:rsidRPr="004F51E3">
        <w:rPr>
          <w:rFonts w:ascii="Times New Roman" w:hAnsi="Times New Roman" w:cs="Times New Roman"/>
          <w:lang w:val="es-ES"/>
        </w:rPr>
        <w:t>motores de búsqueda.</w:t>
      </w:r>
    </w:p>
    <w:p w:rsidR="00393152" w:rsidRPr="004F51E3" w:rsidRDefault="00393152" w:rsidP="00895BA3">
      <w:pPr>
        <w:spacing w:after="0"/>
        <w:jc w:val="both"/>
        <w:rPr>
          <w:rFonts w:ascii="Times New Roman" w:hAnsi="Times New Roman" w:cs="Times New Roman"/>
          <w:lang w:val="es-ES"/>
        </w:rPr>
      </w:pPr>
    </w:p>
    <w:p w:rsidR="00480665" w:rsidRPr="004F51E3" w:rsidRDefault="00473780" w:rsidP="00480665">
      <w:pPr>
        <w:pStyle w:val="Titre3"/>
        <w:spacing w:before="0"/>
        <w:rPr>
          <w:lang w:val="es-ES"/>
        </w:rPr>
      </w:pPr>
      <w:bookmarkStart w:id="18" w:name="_Toc58576977"/>
      <w:r w:rsidRPr="004F51E3">
        <w:rPr>
          <w:lang w:val="es-ES"/>
        </w:rPr>
        <w:t>2.5.4 Tipos de ponderaciones utilizadas</w:t>
      </w:r>
      <w:bookmarkEnd w:id="18"/>
    </w:p>
    <w:p w:rsidR="005A2686" w:rsidRPr="004F51E3" w:rsidRDefault="004F51B8" w:rsidP="005A2686">
      <w:pPr>
        <w:spacing w:after="0"/>
        <w:jc w:val="both"/>
        <w:rPr>
          <w:rFonts w:ascii="Times New Roman" w:hAnsi="Times New Roman" w:cs="Times New Roman"/>
          <w:lang w:val="es-ES"/>
        </w:rPr>
      </w:pPr>
      <w:r w:rsidRPr="004F51E3">
        <w:rPr>
          <w:rFonts w:ascii="Times New Roman" w:hAnsi="Times New Roman" w:cs="Times New Roman"/>
          <w:lang w:val="es-ES"/>
        </w:rPr>
        <w:t xml:space="preserve">El método estadístico utilizado se basa principalmente en los métodos de ponderación y extrapolación; es útil para identificar y sintetizar los diferentes tipos de ponderación utilizados en el proceso y explicitar las </w:t>
      </w:r>
      <w:r w:rsidR="00021747">
        <w:rPr>
          <w:rFonts w:ascii="Times New Roman" w:hAnsi="Times New Roman" w:cs="Times New Roman"/>
          <w:lang w:val="es-ES"/>
        </w:rPr>
        <w:t xml:space="preserve">hipótesis </w:t>
      </w:r>
      <w:r w:rsidRPr="004F51E3">
        <w:rPr>
          <w:rFonts w:ascii="Times New Roman" w:hAnsi="Times New Roman" w:cs="Times New Roman"/>
          <w:lang w:val="es-ES"/>
        </w:rPr>
        <w:t>simplifica</w:t>
      </w:r>
      <w:r w:rsidR="00021747">
        <w:rPr>
          <w:rFonts w:ascii="Times New Roman" w:hAnsi="Times New Roman" w:cs="Times New Roman"/>
          <w:lang w:val="es-ES"/>
        </w:rPr>
        <w:t>doras que afectan</w:t>
      </w:r>
      <w:r w:rsidRPr="004F51E3">
        <w:rPr>
          <w:rFonts w:ascii="Times New Roman" w:hAnsi="Times New Roman" w:cs="Times New Roman"/>
          <w:lang w:val="es-ES"/>
        </w:rPr>
        <w:t xml:space="preserve"> la validez de los resultados obtenidos (</w:t>
      </w:r>
      <w:r w:rsidR="0002637C">
        <w:rPr>
          <w:rFonts w:ascii="Times New Roman" w:hAnsi="Times New Roman" w:cs="Times New Roman"/>
          <w:lang w:val="es-ES"/>
        </w:rPr>
        <w:t xml:space="preserve">la </w:t>
      </w:r>
      <w:r w:rsidRPr="004F51E3">
        <w:rPr>
          <w:rFonts w:ascii="Times New Roman" w:hAnsi="Times New Roman" w:cs="Times New Roman"/>
          <w:lang w:val="es-ES"/>
        </w:rPr>
        <w:t xml:space="preserve">discusión detallada de las implicaciones y posibles sesgos </w:t>
      </w:r>
      <w:r w:rsidR="00021747">
        <w:rPr>
          <w:rFonts w:ascii="Times New Roman" w:hAnsi="Times New Roman" w:cs="Times New Roman"/>
          <w:lang w:val="es-ES"/>
        </w:rPr>
        <w:t>resultantes de las hipótesis</w:t>
      </w:r>
      <w:r w:rsidRPr="004F51E3">
        <w:rPr>
          <w:rFonts w:ascii="Times New Roman" w:hAnsi="Times New Roman" w:cs="Times New Roman"/>
          <w:lang w:val="es-ES"/>
        </w:rPr>
        <w:t xml:space="preserve"> se exponen en el capítulo 7</w:t>
      </w:r>
      <w:r w:rsidRPr="00021747">
        <w:rPr>
          <w:rFonts w:ascii="Times New Roman" w:hAnsi="Times New Roman" w:cs="Times New Roman"/>
          <w:i/>
          <w:lang w:val="es-ES"/>
        </w:rPr>
        <w:t xml:space="preserve">.1 </w:t>
      </w:r>
      <w:r w:rsidR="00021747" w:rsidRPr="00021747">
        <w:rPr>
          <w:rFonts w:ascii="Times New Roman" w:hAnsi="Times New Roman" w:cs="Times New Roman"/>
          <w:i/>
          <w:lang w:val="es-ES"/>
        </w:rPr>
        <w:t>L</w:t>
      </w:r>
      <w:r w:rsidRPr="00021747">
        <w:rPr>
          <w:rFonts w:ascii="Times New Roman" w:hAnsi="Times New Roman" w:cs="Times New Roman"/>
          <w:i/>
          <w:lang w:val="es-ES"/>
        </w:rPr>
        <w:t>imitaciones específicas para el método</w:t>
      </w:r>
      <w:r w:rsidRPr="004F51E3">
        <w:rPr>
          <w:rFonts w:ascii="Times New Roman" w:hAnsi="Times New Roman" w:cs="Times New Roman"/>
          <w:lang w:val="es-ES"/>
        </w:rPr>
        <w:t>).</w:t>
      </w:r>
    </w:p>
    <w:p w:rsidR="00BB5980" w:rsidRPr="004F51E3" w:rsidRDefault="00BB5980" w:rsidP="005A2686">
      <w:pPr>
        <w:spacing w:after="0"/>
        <w:jc w:val="both"/>
        <w:rPr>
          <w:rFonts w:ascii="Times New Roman" w:hAnsi="Times New Roman" w:cs="Times New Roman"/>
          <w:lang w:val="es-ES"/>
        </w:rPr>
      </w:pPr>
    </w:p>
    <w:p w:rsidR="005A2686" w:rsidRPr="004F51E3" w:rsidRDefault="005A2686" w:rsidP="005A2686">
      <w:pPr>
        <w:jc w:val="both"/>
        <w:rPr>
          <w:rFonts w:ascii="Times New Roman" w:hAnsi="Times New Roman" w:cs="Times New Roman"/>
          <w:lang w:val="es-ES"/>
        </w:rPr>
      </w:pPr>
      <w:r w:rsidRPr="004F51E3">
        <w:rPr>
          <w:rFonts w:ascii="Times New Roman" w:hAnsi="Times New Roman" w:cs="Times New Roman"/>
          <w:lang w:val="es-ES"/>
        </w:rPr>
        <w:t>La ponderación p</w:t>
      </w:r>
      <w:r w:rsidR="00021747">
        <w:rPr>
          <w:rFonts w:ascii="Times New Roman" w:hAnsi="Times New Roman" w:cs="Times New Roman"/>
          <w:lang w:val="es-ES"/>
        </w:rPr>
        <w:t>rincipal es la que transforma los porcentajes por país</w:t>
      </w:r>
      <w:r w:rsidRPr="004F51E3">
        <w:rPr>
          <w:rFonts w:ascii="Times New Roman" w:hAnsi="Times New Roman" w:cs="Times New Roman"/>
          <w:lang w:val="es-ES"/>
        </w:rPr>
        <w:t xml:space="preserve"> en </w:t>
      </w:r>
      <w:r w:rsidR="00021747">
        <w:rPr>
          <w:rFonts w:ascii="Times New Roman" w:hAnsi="Times New Roman" w:cs="Times New Roman"/>
          <w:lang w:val="es-ES"/>
        </w:rPr>
        <w:t>porcentajes por lengua</w:t>
      </w:r>
      <w:r w:rsidRPr="004F51E3">
        <w:rPr>
          <w:rFonts w:ascii="Times New Roman" w:hAnsi="Times New Roman" w:cs="Times New Roman"/>
          <w:lang w:val="es-ES"/>
        </w:rPr>
        <w:t xml:space="preserve">: </w:t>
      </w:r>
      <w:r w:rsidR="00021747">
        <w:rPr>
          <w:rFonts w:ascii="Times New Roman" w:hAnsi="Times New Roman" w:cs="Times New Roman"/>
          <w:lang w:val="es-ES"/>
        </w:rPr>
        <w:t>los valores</w:t>
      </w:r>
      <w:r w:rsidRPr="004F51E3">
        <w:rPr>
          <w:rFonts w:ascii="Times New Roman" w:hAnsi="Times New Roman" w:cs="Times New Roman"/>
          <w:lang w:val="es-ES"/>
        </w:rPr>
        <w:t xml:space="preserve"> de un micro-indicador expresado en términos de países se ponderan en re</w:t>
      </w:r>
      <w:r w:rsidR="00021747">
        <w:rPr>
          <w:rFonts w:ascii="Times New Roman" w:hAnsi="Times New Roman" w:cs="Times New Roman"/>
          <w:lang w:val="es-ES"/>
        </w:rPr>
        <w:t xml:space="preserve">lación con la </w:t>
      </w:r>
      <w:r w:rsidR="00021747">
        <w:rPr>
          <w:rFonts w:ascii="Times New Roman" w:hAnsi="Times New Roman" w:cs="Times New Roman"/>
          <w:lang w:val="es-ES"/>
        </w:rPr>
        <w:lastRenderedPageBreak/>
        <w:t>distribución de la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s en los países con el fin de proporciona</w:t>
      </w:r>
      <w:r w:rsidR="00021747">
        <w:rPr>
          <w:rFonts w:ascii="Times New Roman" w:hAnsi="Times New Roman" w:cs="Times New Roman"/>
          <w:lang w:val="es-ES"/>
        </w:rPr>
        <w:t>r</w:t>
      </w:r>
      <w:r w:rsidRPr="004F51E3">
        <w:rPr>
          <w:rFonts w:ascii="Times New Roman" w:hAnsi="Times New Roman" w:cs="Times New Roman"/>
          <w:lang w:val="es-ES"/>
        </w:rPr>
        <w:t xml:space="preserve"> la distribución por </w:t>
      </w:r>
      <w:r w:rsidR="00387AC6" w:rsidRPr="004F51E3">
        <w:rPr>
          <w:rFonts w:ascii="Times New Roman" w:hAnsi="Times New Roman" w:cs="Times New Roman"/>
          <w:lang w:val="es-ES"/>
        </w:rPr>
        <w:t>lengua</w:t>
      </w:r>
      <w:r w:rsidR="008705DF">
        <w:rPr>
          <w:rFonts w:ascii="Times New Roman" w:hAnsi="Times New Roman" w:cs="Times New Roman"/>
          <w:lang w:val="es-ES"/>
        </w:rPr>
        <w:t xml:space="preserve">. La suposición implícita </w:t>
      </w:r>
      <w:r w:rsidRPr="004F51E3">
        <w:rPr>
          <w:rFonts w:ascii="Times New Roman" w:hAnsi="Times New Roman" w:cs="Times New Roman"/>
          <w:lang w:val="es-ES"/>
        </w:rPr>
        <w:t xml:space="preserve">que apoya la validez de este proceso es que </w:t>
      </w:r>
      <w:r w:rsidRPr="00E807C3">
        <w:rPr>
          <w:rFonts w:ascii="Times New Roman" w:hAnsi="Times New Roman" w:cs="Times New Roman"/>
          <w:i/>
          <w:lang w:val="es-ES"/>
        </w:rPr>
        <w:t xml:space="preserve">el concepto </w:t>
      </w:r>
      <w:r w:rsidR="008705DF" w:rsidRPr="00E807C3">
        <w:rPr>
          <w:rFonts w:ascii="Times New Roman" w:hAnsi="Times New Roman" w:cs="Times New Roman"/>
          <w:i/>
          <w:lang w:val="es-ES"/>
        </w:rPr>
        <w:t>medido</w:t>
      </w:r>
      <w:r w:rsidRPr="00E807C3">
        <w:rPr>
          <w:rFonts w:ascii="Times New Roman" w:hAnsi="Times New Roman" w:cs="Times New Roman"/>
          <w:i/>
          <w:lang w:val="es-ES"/>
        </w:rPr>
        <w:t xml:space="preserve"> por el micro-indicador se expresa de la misma manera para </w:t>
      </w:r>
      <w:r w:rsidR="00B91B79" w:rsidRPr="00E807C3">
        <w:rPr>
          <w:rFonts w:ascii="Times New Roman" w:hAnsi="Times New Roman" w:cs="Times New Roman"/>
          <w:i/>
          <w:lang w:val="es-ES"/>
        </w:rPr>
        <w:t>todas las lenguas</w:t>
      </w:r>
      <w:r w:rsidRPr="00E807C3">
        <w:rPr>
          <w:rFonts w:ascii="Times New Roman" w:hAnsi="Times New Roman" w:cs="Times New Roman"/>
          <w:i/>
          <w:lang w:val="es-ES"/>
        </w:rPr>
        <w:t xml:space="preserve"> del país</w:t>
      </w:r>
      <w:r w:rsidRPr="004F51E3">
        <w:rPr>
          <w:rFonts w:ascii="Times New Roman" w:hAnsi="Times New Roman" w:cs="Times New Roman"/>
          <w:lang w:val="es-ES"/>
        </w:rPr>
        <w:t>.</w:t>
      </w:r>
    </w:p>
    <w:p w:rsidR="004F51B8" w:rsidRPr="00E807C3" w:rsidRDefault="005A2686" w:rsidP="00966E92">
      <w:pPr>
        <w:spacing w:after="0"/>
        <w:jc w:val="both"/>
        <w:rPr>
          <w:rFonts w:ascii="Times New Roman" w:hAnsi="Times New Roman" w:cs="Times New Roman"/>
          <w:i/>
          <w:lang w:val="es-ES"/>
        </w:rPr>
      </w:pPr>
      <w:r w:rsidRPr="004F51E3">
        <w:rPr>
          <w:rFonts w:ascii="Times New Roman" w:hAnsi="Times New Roman" w:cs="Times New Roman"/>
          <w:lang w:val="es-ES"/>
        </w:rPr>
        <w:t>La ponderación que p</w:t>
      </w:r>
      <w:r w:rsidR="008705DF">
        <w:rPr>
          <w:rFonts w:ascii="Times New Roman" w:hAnsi="Times New Roman" w:cs="Times New Roman"/>
          <w:lang w:val="es-ES"/>
        </w:rPr>
        <w:t>ermite</w:t>
      </w:r>
      <w:r w:rsidRPr="004F51E3">
        <w:rPr>
          <w:rFonts w:ascii="Times New Roman" w:hAnsi="Times New Roman" w:cs="Times New Roman"/>
          <w:lang w:val="es-ES"/>
        </w:rPr>
        <w:t xml:space="preserve"> con</w:t>
      </w:r>
      <w:r w:rsidR="0002637C">
        <w:rPr>
          <w:rFonts w:ascii="Times New Roman" w:hAnsi="Times New Roman" w:cs="Times New Roman"/>
          <w:lang w:val="es-ES"/>
        </w:rPr>
        <w:t>vertir figuras L1 en figuras L1</w:t>
      </w:r>
      <w:r w:rsidRPr="004F51E3">
        <w:rPr>
          <w:rFonts w:ascii="Times New Roman" w:hAnsi="Times New Roman" w:cs="Times New Roman"/>
          <w:lang w:val="es-ES"/>
        </w:rPr>
        <w:t xml:space="preserve">+L2 se hace </w:t>
      </w:r>
      <w:r w:rsidR="008705DF">
        <w:rPr>
          <w:rFonts w:ascii="Times New Roman" w:hAnsi="Times New Roman" w:cs="Times New Roman"/>
          <w:lang w:val="es-ES"/>
        </w:rPr>
        <w:t>en base a la tasa de aumento de L1 a</w:t>
      </w:r>
      <w:r w:rsidR="0002637C">
        <w:rPr>
          <w:rFonts w:ascii="Times New Roman" w:hAnsi="Times New Roman" w:cs="Times New Roman"/>
          <w:lang w:val="es-ES"/>
        </w:rPr>
        <w:t xml:space="preserve"> L1+</w:t>
      </w:r>
      <w:r w:rsidRPr="004F51E3">
        <w:rPr>
          <w:rFonts w:ascii="Times New Roman" w:hAnsi="Times New Roman" w:cs="Times New Roman"/>
          <w:lang w:val="es-ES"/>
        </w:rPr>
        <w:t xml:space="preserve">L2 para cada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El supuesto simplificador de este método es </w:t>
      </w:r>
      <w:r w:rsidRPr="00E807C3">
        <w:rPr>
          <w:rFonts w:ascii="Times New Roman" w:hAnsi="Times New Roman" w:cs="Times New Roman"/>
          <w:i/>
          <w:lang w:val="es-ES"/>
        </w:rPr>
        <w:t xml:space="preserve">que los porcentajes de conexión a </w:t>
      </w:r>
      <w:r w:rsidR="00AE3441" w:rsidRPr="00E807C3">
        <w:rPr>
          <w:rFonts w:ascii="Times New Roman" w:hAnsi="Times New Roman" w:cs="Times New Roman"/>
          <w:i/>
          <w:lang w:val="es-ES"/>
        </w:rPr>
        <w:t>la Internet</w:t>
      </w:r>
      <w:r w:rsidRPr="00E807C3">
        <w:rPr>
          <w:rFonts w:ascii="Times New Roman" w:hAnsi="Times New Roman" w:cs="Times New Roman"/>
          <w:i/>
          <w:lang w:val="es-ES"/>
        </w:rPr>
        <w:t xml:space="preserve"> son los </w:t>
      </w:r>
      <w:r w:rsidR="008705DF" w:rsidRPr="00E807C3">
        <w:rPr>
          <w:rFonts w:ascii="Times New Roman" w:hAnsi="Times New Roman" w:cs="Times New Roman"/>
          <w:i/>
          <w:lang w:val="es-ES"/>
        </w:rPr>
        <w:t xml:space="preserve">mismos para los hablantes </w:t>
      </w:r>
      <w:r w:rsidRPr="00E807C3">
        <w:rPr>
          <w:rFonts w:ascii="Times New Roman" w:hAnsi="Times New Roman" w:cs="Times New Roman"/>
          <w:i/>
          <w:lang w:val="es-ES"/>
        </w:rPr>
        <w:t>L2 como para los hablantes L1, independientemente del país de residencia.</w:t>
      </w:r>
    </w:p>
    <w:p w:rsidR="00966E92" w:rsidRPr="004F51E3" w:rsidRDefault="00966E92" w:rsidP="00966E92">
      <w:pPr>
        <w:spacing w:after="0"/>
        <w:jc w:val="both"/>
        <w:rPr>
          <w:rFonts w:ascii="Times New Roman" w:hAnsi="Times New Roman" w:cs="Times New Roman"/>
          <w:lang w:val="es-ES"/>
        </w:rPr>
      </w:pPr>
    </w:p>
    <w:p w:rsidR="00966E92" w:rsidRPr="004F51E3" w:rsidRDefault="00D276F5" w:rsidP="00966E92">
      <w:pPr>
        <w:spacing w:after="0"/>
        <w:jc w:val="both"/>
        <w:rPr>
          <w:rFonts w:ascii="Times New Roman" w:hAnsi="Times New Roman" w:cs="Times New Roman"/>
          <w:i/>
          <w:lang w:val="es-ES"/>
        </w:rPr>
      </w:pPr>
      <w:r w:rsidRPr="004F51E3">
        <w:rPr>
          <w:rFonts w:ascii="Times New Roman" w:hAnsi="Times New Roman" w:cs="Times New Roman"/>
          <w:lang w:val="es-ES"/>
        </w:rPr>
        <w:t>La ponderación que p</w:t>
      </w:r>
      <w:r w:rsidR="008705DF">
        <w:rPr>
          <w:rFonts w:ascii="Times New Roman" w:hAnsi="Times New Roman" w:cs="Times New Roman"/>
          <w:lang w:val="es-ES"/>
        </w:rPr>
        <w:t>ermite</w:t>
      </w:r>
      <w:r w:rsidRPr="004F51E3">
        <w:rPr>
          <w:rFonts w:ascii="Times New Roman" w:hAnsi="Times New Roman" w:cs="Times New Roman"/>
          <w:lang w:val="es-ES"/>
        </w:rPr>
        <w:t xml:space="preserve"> convertir </w:t>
      </w:r>
      <w:r w:rsidR="008705DF">
        <w:rPr>
          <w:rFonts w:ascii="Times New Roman" w:hAnsi="Times New Roman" w:cs="Times New Roman"/>
          <w:lang w:val="es-ES"/>
        </w:rPr>
        <w:t>los valores expresados</w:t>
      </w:r>
      <w:r w:rsidR="00E807C3">
        <w:rPr>
          <w:rFonts w:ascii="Times New Roman" w:hAnsi="Times New Roman" w:cs="Times New Roman"/>
          <w:lang w:val="es-ES"/>
        </w:rPr>
        <w:t xml:space="preserve"> de</w:t>
      </w:r>
      <w:r w:rsidR="008705DF">
        <w:rPr>
          <w:rFonts w:ascii="Times New Roman" w:hAnsi="Times New Roman" w:cs="Times New Roman"/>
          <w:lang w:val="es-ES"/>
        </w:rPr>
        <w:t xml:space="preserve"> </w:t>
      </w:r>
      <w:r w:rsidRPr="004F51E3">
        <w:rPr>
          <w:rFonts w:ascii="Times New Roman" w:hAnsi="Times New Roman" w:cs="Times New Roman"/>
          <w:lang w:val="es-ES"/>
        </w:rPr>
        <w:t xml:space="preserve">un porcentaje de un criterio dado (interfaces, índices) en un porcentaje </w:t>
      </w:r>
      <w:r w:rsidR="00D90014">
        <w:rPr>
          <w:rFonts w:ascii="Times New Roman" w:hAnsi="Times New Roman" w:cs="Times New Roman"/>
          <w:lang w:val="es-ES"/>
        </w:rPr>
        <w:t>mundial</w:t>
      </w:r>
      <w:r w:rsidRPr="004F51E3">
        <w:rPr>
          <w:rFonts w:ascii="Times New Roman" w:hAnsi="Times New Roman" w:cs="Times New Roman"/>
          <w:lang w:val="es-ES"/>
        </w:rPr>
        <w:t xml:space="preserve"> se hace con respecto a los porcent</w:t>
      </w:r>
      <w:r w:rsidR="0002637C">
        <w:rPr>
          <w:rFonts w:ascii="Times New Roman" w:hAnsi="Times New Roman" w:cs="Times New Roman"/>
          <w:lang w:val="es-ES"/>
        </w:rPr>
        <w:t>ajes de personas conectadas por</w:t>
      </w:r>
      <w:r w:rsidR="008705DF">
        <w:rPr>
          <w:rFonts w:ascii="Times New Roman" w:hAnsi="Times New Roman" w:cs="Times New Roman"/>
          <w:lang w:val="es-ES"/>
        </w:rPr>
        <w:t xml:space="preserve"> lengua</w:t>
      </w:r>
      <w:r w:rsidRPr="004F51E3">
        <w:rPr>
          <w:rFonts w:ascii="Times New Roman" w:hAnsi="Times New Roman" w:cs="Times New Roman"/>
          <w:lang w:val="es-ES"/>
        </w:rPr>
        <w:t xml:space="preserve">. El principio detrás de este método es que los porcentajes </w:t>
      </w:r>
      <w:r w:rsidR="00D90014">
        <w:rPr>
          <w:rFonts w:ascii="Times New Roman" w:hAnsi="Times New Roman" w:cs="Times New Roman"/>
          <w:lang w:val="es-ES"/>
        </w:rPr>
        <w:t>mundial</w:t>
      </w:r>
      <w:r w:rsidRPr="004F51E3">
        <w:rPr>
          <w:rFonts w:ascii="Times New Roman" w:hAnsi="Times New Roman" w:cs="Times New Roman"/>
          <w:lang w:val="es-ES"/>
        </w:rPr>
        <w:t xml:space="preserve"> obtenidos para el criterio son una desviación del porcentaje </w:t>
      </w:r>
      <w:r w:rsidR="00D90014">
        <w:rPr>
          <w:rFonts w:ascii="Times New Roman" w:hAnsi="Times New Roman" w:cs="Times New Roman"/>
          <w:lang w:val="es-ES"/>
        </w:rPr>
        <w:t>mundial</w:t>
      </w:r>
      <w:r w:rsidRPr="004F51E3">
        <w:rPr>
          <w:rFonts w:ascii="Times New Roman" w:hAnsi="Times New Roman" w:cs="Times New Roman"/>
          <w:lang w:val="es-ES"/>
        </w:rPr>
        <w:t xml:space="preserve"> de </w:t>
      </w:r>
      <w:r w:rsidR="00A472D3">
        <w:rPr>
          <w:rFonts w:ascii="Times New Roman" w:hAnsi="Times New Roman" w:cs="Times New Roman"/>
          <w:lang w:val="es-ES"/>
        </w:rPr>
        <w:t>locutores</w:t>
      </w:r>
      <w:r w:rsidRPr="004F51E3">
        <w:rPr>
          <w:rFonts w:ascii="Times New Roman" w:hAnsi="Times New Roman" w:cs="Times New Roman"/>
          <w:lang w:val="es-ES"/>
        </w:rPr>
        <w:t xml:space="preserve"> conectados en función de la distribución por </w:t>
      </w:r>
      <w:r w:rsidR="00387AC6" w:rsidRPr="004F51E3">
        <w:rPr>
          <w:rFonts w:ascii="Times New Roman" w:hAnsi="Times New Roman" w:cs="Times New Roman"/>
          <w:lang w:val="es-ES"/>
        </w:rPr>
        <w:t>lengua</w:t>
      </w:r>
      <w:r w:rsidR="008705DF">
        <w:rPr>
          <w:rFonts w:ascii="Times New Roman" w:hAnsi="Times New Roman" w:cs="Times New Roman"/>
          <w:lang w:val="es-ES"/>
        </w:rPr>
        <w:t xml:space="preserve"> de este</w:t>
      </w:r>
      <w:r w:rsidRPr="004F51E3">
        <w:rPr>
          <w:rFonts w:ascii="Times New Roman" w:hAnsi="Times New Roman" w:cs="Times New Roman"/>
          <w:lang w:val="es-ES"/>
        </w:rPr>
        <w:t xml:space="preserve"> micro-indicador. Una aproximación más intuitiva del significado de esta ponderación se proporciona en el capítulo </w:t>
      </w:r>
      <w:r w:rsidRPr="008705DF">
        <w:rPr>
          <w:rFonts w:ascii="Times New Roman" w:hAnsi="Times New Roman" w:cs="Times New Roman"/>
          <w:i/>
          <w:lang w:val="es-ES"/>
        </w:rPr>
        <w:t>7.4.8 Sobre el principio de ponderación</w:t>
      </w:r>
      <w:r w:rsidRPr="004F51E3">
        <w:rPr>
          <w:rFonts w:ascii="Times New Roman" w:hAnsi="Times New Roman" w:cs="Times New Roman"/>
          <w:lang w:val="es-ES"/>
        </w:rPr>
        <w:t>.</w:t>
      </w:r>
    </w:p>
    <w:p w:rsidR="00F40D2F" w:rsidRPr="004F51E3" w:rsidRDefault="00F40D2F" w:rsidP="001C60E9">
      <w:pPr>
        <w:pStyle w:val="Lgende"/>
        <w:spacing w:after="0"/>
        <w:jc w:val="center"/>
        <w:rPr>
          <w:lang w:val="es-ES"/>
        </w:rPr>
      </w:pPr>
    </w:p>
    <w:p w:rsidR="00966E92" w:rsidRPr="004F51E3" w:rsidRDefault="009C52C6" w:rsidP="001C60E9">
      <w:pPr>
        <w:pStyle w:val="Lgende"/>
        <w:spacing w:after="0"/>
        <w:jc w:val="center"/>
        <w:rPr>
          <w:rFonts w:ascii="Times New Roman" w:hAnsi="Times New Roman" w:cs="Times New Roman"/>
          <w:sz w:val="24"/>
          <w:szCs w:val="24"/>
          <w:lang w:val="es-ES"/>
        </w:rPr>
      </w:pPr>
      <w:bookmarkStart w:id="19" w:name="_Toc58577010"/>
      <w:r>
        <w:rPr>
          <w:lang w:val="es-ES"/>
        </w:rPr>
        <w:t>TABLA</w:t>
      </w:r>
      <w:r w:rsidR="00966E92" w:rsidRPr="004F51E3">
        <w:rPr>
          <w:lang w:val="es-ES"/>
        </w:rPr>
        <w:t xml:space="preserve"> </w:t>
      </w:r>
      <w:r w:rsidR="00E53BD4" w:rsidRPr="004F51E3">
        <w:rPr>
          <w:lang w:val="es-ES"/>
        </w:rPr>
        <w:fldChar w:fldCharType="begin"/>
      </w:r>
      <w:r w:rsidR="003D7CBD" w:rsidRPr="004F51E3">
        <w:rPr>
          <w:lang w:val="es-ES"/>
        </w:rPr>
        <w:instrText xml:space="preserve"> SEQ TABLE \* ARABIC </w:instrText>
      </w:r>
      <w:r w:rsidR="00E53BD4" w:rsidRPr="004F51E3">
        <w:rPr>
          <w:lang w:val="es-ES"/>
        </w:rPr>
        <w:fldChar w:fldCharType="separate"/>
      </w:r>
      <w:r w:rsidR="00F86BD9">
        <w:rPr>
          <w:noProof/>
          <w:lang w:val="es-ES"/>
        </w:rPr>
        <w:t>3</w:t>
      </w:r>
      <w:r w:rsidR="00E53BD4" w:rsidRPr="004F51E3">
        <w:rPr>
          <w:lang w:val="es-ES"/>
        </w:rPr>
        <w:fldChar w:fldCharType="end"/>
      </w:r>
      <w:r w:rsidR="00A4642D" w:rsidRPr="004F51E3">
        <w:rPr>
          <w:lang w:val="es-ES"/>
        </w:rPr>
        <w:t xml:space="preserve"> : Los 3 tipos de ponderaciones utilizad</w:t>
      </w:r>
      <w:r w:rsidR="00E807C3">
        <w:rPr>
          <w:lang w:val="es-ES"/>
        </w:rPr>
        <w:t>o</w:t>
      </w:r>
      <w:r w:rsidR="00A4642D" w:rsidRPr="004F51E3">
        <w:rPr>
          <w:lang w:val="es-ES"/>
        </w:rPr>
        <w:t>s</w:t>
      </w:r>
      <w:bookmarkEnd w:id="19"/>
    </w:p>
    <w:tbl>
      <w:tblPr>
        <w:tblStyle w:val="Grilledutableau"/>
        <w:tblW w:w="0" w:type="auto"/>
        <w:tblLook w:val="04A0" w:firstRow="1" w:lastRow="0" w:firstColumn="1" w:lastColumn="0" w:noHBand="0" w:noVBand="1"/>
      </w:tblPr>
      <w:tblGrid>
        <w:gridCol w:w="1809"/>
        <w:gridCol w:w="2127"/>
        <w:gridCol w:w="2551"/>
        <w:gridCol w:w="2679"/>
      </w:tblGrid>
      <w:tr w:rsidR="00966E92" w:rsidRPr="004F51E3" w:rsidTr="00F40D2F">
        <w:tc>
          <w:tcPr>
            <w:tcW w:w="1809" w:type="dxa"/>
            <w:tcBorders>
              <w:top w:val="nil"/>
              <w:left w:val="nil"/>
            </w:tcBorders>
          </w:tcPr>
          <w:p w:rsidR="00966E92" w:rsidRPr="004F51E3" w:rsidRDefault="00966E92" w:rsidP="00966E92">
            <w:pPr>
              <w:jc w:val="both"/>
              <w:rPr>
                <w:rFonts w:ascii="Times New Roman" w:hAnsi="Times New Roman" w:cs="Times New Roman"/>
                <w:lang w:val="es-ES"/>
              </w:rPr>
            </w:pPr>
          </w:p>
        </w:tc>
        <w:tc>
          <w:tcPr>
            <w:tcW w:w="2127" w:type="dxa"/>
            <w:shd w:val="clear" w:color="auto" w:fill="F2F2F2" w:themeFill="background1" w:themeFillShade="F2"/>
          </w:tcPr>
          <w:p w:rsidR="00966E92" w:rsidRPr="004F51E3" w:rsidRDefault="001C60E9" w:rsidP="00C64BE8">
            <w:pPr>
              <w:jc w:val="center"/>
              <w:rPr>
                <w:rFonts w:ascii="Times New Roman" w:hAnsi="Times New Roman" w:cs="Times New Roman"/>
                <w:b/>
                <w:lang w:val="es-ES"/>
              </w:rPr>
            </w:pPr>
            <w:r w:rsidRPr="004F51E3">
              <w:rPr>
                <w:rFonts w:ascii="Times New Roman" w:hAnsi="Times New Roman" w:cs="Times New Roman"/>
                <w:b/>
                <w:lang w:val="es-ES"/>
              </w:rPr>
              <w:t>Demo-lingüística</w:t>
            </w:r>
          </w:p>
        </w:tc>
        <w:tc>
          <w:tcPr>
            <w:tcW w:w="2551" w:type="dxa"/>
            <w:shd w:val="clear" w:color="auto" w:fill="F2F2F2" w:themeFill="background1" w:themeFillShade="F2"/>
          </w:tcPr>
          <w:p w:rsidR="00966E92" w:rsidRPr="004F51E3" w:rsidRDefault="008705DF" w:rsidP="00F40D2F">
            <w:pPr>
              <w:jc w:val="center"/>
              <w:rPr>
                <w:rFonts w:ascii="Times New Roman" w:hAnsi="Times New Roman" w:cs="Times New Roman"/>
                <w:b/>
                <w:lang w:val="es-ES"/>
              </w:rPr>
            </w:pPr>
            <w:r>
              <w:rPr>
                <w:rFonts w:ascii="Times New Roman" w:hAnsi="Times New Roman" w:cs="Times New Roman"/>
                <w:b/>
                <w:lang w:val="es-ES"/>
              </w:rPr>
              <w:t>S</w:t>
            </w:r>
            <w:r w:rsidR="00F40D2F" w:rsidRPr="004F51E3">
              <w:rPr>
                <w:rFonts w:ascii="Times New Roman" w:hAnsi="Times New Roman" w:cs="Times New Roman"/>
                <w:b/>
                <w:lang w:val="es-ES"/>
              </w:rPr>
              <w:t>egundas lenguas</w:t>
            </w:r>
          </w:p>
        </w:tc>
        <w:tc>
          <w:tcPr>
            <w:tcW w:w="2679" w:type="dxa"/>
            <w:shd w:val="clear" w:color="auto" w:fill="F2F2F2" w:themeFill="background1" w:themeFillShade="F2"/>
          </w:tcPr>
          <w:p w:rsidR="00966E92" w:rsidRPr="004F51E3" w:rsidRDefault="00F40D2F" w:rsidP="00F40D2F">
            <w:pPr>
              <w:jc w:val="center"/>
              <w:rPr>
                <w:rFonts w:ascii="Times New Roman" w:hAnsi="Times New Roman" w:cs="Times New Roman"/>
                <w:b/>
                <w:lang w:val="es-ES"/>
              </w:rPr>
            </w:pPr>
            <w:r w:rsidRPr="004F51E3">
              <w:rPr>
                <w:rFonts w:ascii="Times New Roman" w:hAnsi="Times New Roman" w:cs="Times New Roman"/>
                <w:b/>
                <w:lang w:val="es-ES"/>
              </w:rPr>
              <w:t xml:space="preserve">Internautas por </w:t>
            </w:r>
            <w:r w:rsidR="00387AC6" w:rsidRPr="004F51E3">
              <w:rPr>
                <w:rFonts w:ascii="Times New Roman" w:hAnsi="Times New Roman" w:cs="Times New Roman"/>
                <w:b/>
                <w:lang w:val="es-ES"/>
              </w:rPr>
              <w:t>lengua</w:t>
            </w:r>
          </w:p>
        </w:tc>
      </w:tr>
      <w:tr w:rsidR="00966E92" w:rsidRPr="004F51E3" w:rsidTr="00F40D2F">
        <w:tc>
          <w:tcPr>
            <w:tcW w:w="1809" w:type="dxa"/>
            <w:shd w:val="clear" w:color="auto" w:fill="F2F2F2" w:themeFill="background1" w:themeFillShade="F2"/>
          </w:tcPr>
          <w:p w:rsidR="00966E92" w:rsidRPr="004F51E3" w:rsidRDefault="00966E92" w:rsidP="00966E92">
            <w:pPr>
              <w:jc w:val="both"/>
              <w:rPr>
                <w:rFonts w:ascii="Times New Roman" w:hAnsi="Times New Roman" w:cs="Times New Roman"/>
                <w:lang w:val="es-ES"/>
              </w:rPr>
            </w:pPr>
            <w:r w:rsidRPr="004F51E3">
              <w:rPr>
                <w:rFonts w:ascii="Times New Roman" w:hAnsi="Times New Roman" w:cs="Times New Roman"/>
                <w:lang w:val="es-ES"/>
              </w:rPr>
              <w:t>TIPO</w:t>
            </w:r>
          </w:p>
        </w:tc>
        <w:tc>
          <w:tcPr>
            <w:tcW w:w="2127" w:type="dxa"/>
          </w:tcPr>
          <w:p w:rsidR="00966E92" w:rsidRPr="004F51E3" w:rsidRDefault="008E5980" w:rsidP="00966E92">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País ---&gt; </w:t>
            </w:r>
            <w:r w:rsidR="00387AC6" w:rsidRPr="004F51E3">
              <w:rPr>
                <w:rFonts w:ascii="Times New Roman" w:hAnsi="Times New Roman" w:cs="Times New Roman"/>
                <w:sz w:val="18"/>
                <w:szCs w:val="18"/>
                <w:lang w:val="es-ES"/>
              </w:rPr>
              <w:t>Lengua</w:t>
            </w:r>
          </w:p>
        </w:tc>
        <w:tc>
          <w:tcPr>
            <w:tcW w:w="2551" w:type="dxa"/>
          </w:tcPr>
          <w:p w:rsidR="00966E92" w:rsidRPr="004F51E3" w:rsidRDefault="001C60E9" w:rsidP="00966E92">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L1 ---&gt; L1 + L2</w:t>
            </w:r>
          </w:p>
        </w:tc>
        <w:tc>
          <w:tcPr>
            <w:tcW w:w="2679" w:type="dxa"/>
          </w:tcPr>
          <w:p w:rsidR="00966E92" w:rsidRPr="004F51E3" w:rsidRDefault="00525F66" w:rsidP="00525F66">
            <w:pPr>
              <w:jc w:val="both"/>
              <w:rPr>
                <w:rFonts w:ascii="Times New Roman" w:hAnsi="Times New Roman" w:cs="Times New Roman"/>
                <w:sz w:val="18"/>
                <w:szCs w:val="18"/>
                <w:lang w:val="es-ES"/>
              </w:rPr>
            </w:pPr>
            <w:r>
              <w:rPr>
                <w:rFonts w:ascii="Times New Roman" w:hAnsi="Times New Roman" w:cs="Times New Roman"/>
                <w:sz w:val="18"/>
                <w:szCs w:val="18"/>
                <w:lang w:val="es-ES"/>
              </w:rPr>
              <w:t>% criterio</w:t>
            </w:r>
            <w:r w:rsidR="001C60E9" w:rsidRPr="004F51E3">
              <w:rPr>
                <w:rFonts w:ascii="Times New Roman" w:hAnsi="Times New Roman" w:cs="Times New Roman"/>
                <w:sz w:val="18"/>
                <w:szCs w:val="18"/>
                <w:lang w:val="es-ES"/>
              </w:rPr>
              <w:t xml:space="preserve"> -&gt;% </w:t>
            </w:r>
            <w:r w:rsidR="00D90014">
              <w:rPr>
                <w:rFonts w:ascii="Times New Roman" w:hAnsi="Times New Roman" w:cs="Times New Roman"/>
                <w:sz w:val="18"/>
                <w:szCs w:val="18"/>
                <w:lang w:val="es-ES"/>
              </w:rPr>
              <w:t>mundial</w:t>
            </w:r>
          </w:p>
        </w:tc>
      </w:tr>
      <w:tr w:rsidR="00966E92" w:rsidRPr="004F51E3" w:rsidTr="00F40D2F">
        <w:tc>
          <w:tcPr>
            <w:tcW w:w="1809" w:type="dxa"/>
            <w:shd w:val="clear" w:color="auto" w:fill="F2F2F2" w:themeFill="background1" w:themeFillShade="F2"/>
          </w:tcPr>
          <w:p w:rsidR="00966E92" w:rsidRPr="004F51E3" w:rsidRDefault="008705DF" w:rsidP="00966E92">
            <w:pPr>
              <w:jc w:val="both"/>
              <w:rPr>
                <w:rFonts w:ascii="Times New Roman" w:hAnsi="Times New Roman" w:cs="Times New Roman"/>
                <w:lang w:val="es-ES"/>
              </w:rPr>
            </w:pPr>
            <w:r>
              <w:rPr>
                <w:rFonts w:ascii="Times New Roman" w:hAnsi="Times New Roman" w:cs="Times New Roman"/>
                <w:lang w:val="es-ES"/>
              </w:rPr>
              <w:t>INSUMO</w:t>
            </w:r>
          </w:p>
        </w:tc>
        <w:tc>
          <w:tcPr>
            <w:tcW w:w="2127" w:type="dxa"/>
          </w:tcPr>
          <w:p w:rsidR="00966E92" w:rsidRPr="004F51E3" w:rsidRDefault="008705DF" w:rsidP="00F40D2F">
            <w:pPr>
              <w:rPr>
                <w:rFonts w:ascii="Times New Roman" w:hAnsi="Times New Roman" w:cs="Times New Roman"/>
                <w:sz w:val="18"/>
                <w:szCs w:val="18"/>
                <w:lang w:val="es-ES"/>
              </w:rPr>
            </w:pPr>
            <w:r>
              <w:rPr>
                <w:rFonts w:ascii="Times New Roman" w:hAnsi="Times New Roman" w:cs="Times New Roman"/>
                <w:sz w:val="18"/>
                <w:szCs w:val="18"/>
                <w:lang w:val="es-ES"/>
              </w:rPr>
              <w:t>Datos</w:t>
            </w:r>
            <w:r w:rsidR="008E5980" w:rsidRPr="004F51E3">
              <w:rPr>
                <w:rFonts w:ascii="Times New Roman" w:hAnsi="Times New Roman" w:cs="Times New Roman"/>
                <w:sz w:val="18"/>
                <w:szCs w:val="18"/>
                <w:lang w:val="es-ES"/>
              </w:rPr>
              <w:t xml:space="preserve"> por país</w:t>
            </w:r>
          </w:p>
        </w:tc>
        <w:tc>
          <w:tcPr>
            <w:tcW w:w="2551" w:type="dxa"/>
          </w:tcPr>
          <w:p w:rsidR="00966E92" w:rsidRPr="004F51E3" w:rsidRDefault="008705DF" w:rsidP="00F40D2F">
            <w:pPr>
              <w:rPr>
                <w:rFonts w:ascii="Times New Roman" w:hAnsi="Times New Roman" w:cs="Times New Roman"/>
                <w:sz w:val="18"/>
                <w:szCs w:val="18"/>
                <w:lang w:val="es-ES"/>
              </w:rPr>
            </w:pPr>
            <w:r>
              <w:rPr>
                <w:rFonts w:ascii="Times New Roman" w:hAnsi="Times New Roman" w:cs="Times New Roman"/>
                <w:sz w:val="18"/>
                <w:szCs w:val="18"/>
                <w:lang w:val="es-ES"/>
              </w:rPr>
              <w:t>R</w:t>
            </w:r>
            <w:r w:rsidR="00B85512" w:rsidRPr="004F51E3">
              <w:rPr>
                <w:rFonts w:ascii="Times New Roman" w:hAnsi="Times New Roman" w:cs="Times New Roman"/>
                <w:sz w:val="18"/>
                <w:szCs w:val="18"/>
                <w:lang w:val="es-ES"/>
              </w:rPr>
              <w:t>esultados L1</w:t>
            </w:r>
          </w:p>
        </w:tc>
        <w:tc>
          <w:tcPr>
            <w:tcW w:w="2679" w:type="dxa"/>
          </w:tcPr>
          <w:p w:rsidR="00966E92" w:rsidRPr="004F51E3" w:rsidRDefault="00525F66" w:rsidP="00F40D2F">
            <w:pPr>
              <w:rPr>
                <w:rFonts w:ascii="Times New Roman" w:hAnsi="Times New Roman" w:cs="Times New Roman"/>
                <w:sz w:val="18"/>
                <w:szCs w:val="18"/>
                <w:lang w:val="es-ES"/>
              </w:rPr>
            </w:pPr>
            <w:r>
              <w:rPr>
                <w:rFonts w:ascii="Times New Roman" w:hAnsi="Times New Roman" w:cs="Times New Roman"/>
                <w:sz w:val="18"/>
                <w:szCs w:val="18"/>
                <w:lang w:val="es-ES"/>
              </w:rPr>
              <w:t>Dat</w:t>
            </w:r>
            <w:r w:rsidR="008E5980" w:rsidRPr="004F51E3">
              <w:rPr>
                <w:rFonts w:ascii="Times New Roman" w:hAnsi="Times New Roman" w:cs="Times New Roman"/>
                <w:sz w:val="18"/>
                <w:szCs w:val="18"/>
                <w:lang w:val="es-ES"/>
              </w:rPr>
              <w:t>o</w:t>
            </w:r>
            <w:r>
              <w:rPr>
                <w:rFonts w:ascii="Times New Roman" w:hAnsi="Times New Roman" w:cs="Times New Roman"/>
                <w:sz w:val="18"/>
                <w:szCs w:val="18"/>
                <w:lang w:val="es-ES"/>
              </w:rPr>
              <w:t xml:space="preserve">s en% </w:t>
            </w:r>
            <w:r w:rsidR="008E5980" w:rsidRPr="004F51E3">
              <w:rPr>
                <w:rFonts w:ascii="Times New Roman" w:hAnsi="Times New Roman" w:cs="Times New Roman"/>
                <w:sz w:val="18"/>
                <w:szCs w:val="18"/>
                <w:lang w:val="es-ES"/>
              </w:rPr>
              <w:t>criterio</w:t>
            </w:r>
          </w:p>
        </w:tc>
      </w:tr>
      <w:tr w:rsidR="00C64BE8" w:rsidRPr="004F51E3" w:rsidTr="00F40D2F">
        <w:tc>
          <w:tcPr>
            <w:tcW w:w="1809" w:type="dxa"/>
            <w:shd w:val="clear" w:color="auto" w:fill="F2F2F2" w:themeFill="background1" w:themeFillShade="F2"/>
          </w:tcPr>
          <w:p w:rsidR="001C60E9" w:rsidRPr="004F51E3" w:rsidRDefault="001C60E9" w:rsidP="00802956">
            <w:pPr>
              <w:jc w:val="both"/>
              <w:rPr>
                <w:rFonts w:ascii="Times New Roman" w:hAnsi="Times New Roman" w:cs="Times New Roman"/>
                <w:lang w:val="es-ES"/>
              </w:rPr>
            </w:pPr>
            <w:r w:rsidRPr="004F51E3">
              <w:rPr>
                <w:rFonts w:ascii="Times New Roman" w:hAnsi="Times New Roman" w:cs="Times New Roman"/>
                <w:lang w:val="es-ES"/>
              </w:rPr>
              <w:t>RESULTADO</w:t>
            </w:r>
          </w:p>
        </w:tc>
        <w:tc>
          <w:tcPr>
            <w:tcW w:w="2127" w:type="dxa"/>
          </w:tcPr>
          <w:p w:rsidR="001C60E9" w:rsidRPr="004F51E3" w:rsidRDefault="008705DF" w:rsidP="00F40D2F">
            <w:pPr>
              <w:rPr>
                <w:rFonts w:ascii="Times New Roman" w:hAnsi="Times New Roman" w:cs="Times New Roman"/>
                <w:sz w:val="18"/>
                <w:szCs w:val="18"/>
                <w:lang w:val="es-ES"/>
              </w:rPr>
            </w:pPr>
            <w:r>
              <w:rPr>
                <w:rFonts w:ascii="Times New Roman" w:hAnsi="Times New Roman" w:cs="Times New Roman"/>
                <w:sz w:val="18"/>
                <w:szCs w:val="18"/>
                <w:lang w:val="es-ES"/>
              </w:rPr>
              <w:t>D</w:t>
            </w:r>
            <w:r w:rsidR="008E5980" w:rsidRPr="004F51E3">
              <w:rPr>
                <w:rFonts w:ascii="Times New Roman" w:hAnsi="Times New Roman" w:cs="Times New Roman"/>
                <w:sz w:val="18"/>
                <w:szCs w:val="18"/>
                <w:lang w:val="es-ES"/>
              </w:rPr>
              <w:t xml:space="preserve">atos por </w:t>
            </w:r>
            <w:r w:rsidR="00387AC6" w:rsidRPr="004F51E3">
              <w:rPr>
                <w:rFonts w:ascii="Times New Roman" w:hAnsi="Times New Roman" w:cs="Times New Roman"/>
                <w:sz w:val="18"/>
                <w:szCs w:val="18"/>
                <w:lang w:val="es-ES"/>
              </w:rPr>
              <w:t>lengua</w:t>
            </w:r>
          </w:p>
        </w:tc>
        <w:tc>
          <w:tcPr>
            <w:tcW w:w="2551" w:type="dxa"/>
          </w:tcPr>
          <w:p w:rsidR="001C60E9" w:rsidRPr="004F51E3" w:rsidRDefault="008705DF" w:rsidP="008705DF">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Resultados </w:t>
            </w:r>
            <w:r w:rsidR="00816E89" w:rsidRPr="004F51E3">
              <w:rPr>
                <w:rFonts w:ascii="Times New Roman" w:hAnsi="Times New Roman" w:cs="Times New Roman"/>
                <w:sz w:val="18"/>
                <w:szCs w:val="18"/>
                <w:lang w:val="es-ES"/>
              </w:rPr>
              <w:t xml:space="preserve">L1 + L2 </w:t>
            </w:r>
          </w:p>
        </w:tc>
        <w:tc>
          <w:tcPr>
            <w:tcW w:w="2679" w:type="dxa"/>
          </w:tcPr>
          <w:p w:rsidR="001C60E9" w:rsidRPr="004F51E3" w:rsidRDefault="00525F66" w:rsidP="00525F66">
            <w:pPr>
              <w:rPr>
                <w:rFonts w:ascii="Times New Roman" w:hAnsi="Times New Roman" w:cs="Times New Roman"/>
                <w:sz w:val="18"/>
                <w:szCs w:val="18"/>
                <w:lang w:val="es-ES"/>
              </w:rPr>
            </w:pPr>
            <w:r>
              <w:rPr>
                <w:rFonts w:ascii="Times New Roman" w:hAnsi="Times New Roman" w:cs="Times New Roman"/>
                <w:sz w:val="18"/>
                <w:szCs w:val="18"/>
                <w:lang w:val="es-ES"/>
              </w:rPr>
              <w:t>D</w:t>
            </w:r>
            <w:r w:rsidR="008E5980" w:rsidRPr="004F51E3">
              <w:rPr>
                <w:rFonts w:ascii="Times New Roman" w:hAnsi="Times New Roman" w:cs="Times New Roman"/>
                <w:sz w:val="18"/>
                <w:szCs w:val="18"/>
                <w:lang w:val="es-ES"/>
              </w:rPr>
              <w:t xml:space="preserve">atos en% </w:t>
            </w:r>
            <w:r w:rsidR="00D90014">
              <w:rPr>
                <w:rFonts w:ascii="Times New Roman" w:hAnsi="Times New Roman" w:cs="Times New Roman"/>
                <w:sz w:val="18"/>
                <w:szCs w:val="18"/>
                <w:lang w:val="es-ES"/>
              </w:rPr>
              <w:t>mundial</w:t>
            </w:r>
          </w:p>
        </w:tc>
      </w:tr>
      <w:tr w:rsidR="00966E92" w:rsidRPr="004F51E3" w:rsidTr="00F40D2F">
        <w:tc>
          <w:tcPr>
            <w:tcW w:w="1809" w:type="dxa"/>
            <w:shd w:val="clear" w:color="auto" w:fill="F2F2F2" w:themeFill="background1" w:themeFillShade="F2"/>
          </w:tcPr>
          <w:p w:rsidR="001C60E9" w:rsidRPr="004F51E3" w:rsidRDefault="001C60E9" w:rsidP="00966E92">
            <w:pPr>
              <w:jc w:val="both"/>
              <w:rPr>
                <w:rFonts w:ascii="Times New Roman" w:hAnsi="Times New Roman" w:cs="Times New Roman"/>
                <w:lang w:val="es-ES"/>
              </w:rPr>
            </w:pPr>
            <w:r w:rsidRPr="004F51E3">
              <w:rPr>
                <w:rFonts w:ascii="Times New Roman" w:hAnsi="Times New Roman" w:cs="Times New Roman"/>
                <w:lang w:val="es-ES"/>
              </w:rPr>
              <w:t>DATOS</w:t>
            </w:r>
            <w:r w:rsidR="008705DF">
              <w:rPr>
                <w:rFonts w:ascii="Times New Roman" w:hAnsi="Times New Roman" w:cs="Times New Roman"/>
                <w:lang w:val="es-ES"/>
              </w:rPr>
              <w:t xml:space="preserve"> DE</w:t>
            </w:r>
          </w:p>
          <w:p w:rsidR="00966E92" w:rsidRPr="004F51E3" w:rsidRDefault="001C60E9" w:rsidP="001C60E9">
            <w:pPr>
              <w:jc w:val="both"/>
              <w:rPr>
                <w:rFonts w:ascii="Times New Roman" w:hAnsi="Times New Roman" w:cs="Times New Roman"/>
                <w:lang w:val="es-ES"/>
              </w:rPr>
            </w:pPr>
            <w:r w:rsidRPr="004F51E3">
              <w:rPr>
                <w:rFonts w:ascii="Times New Roman" w:hAnsi="Times New Roman" w:cs="Times New Roman"/>
                <w:lang w:val="es-ES"/>
              </w:rPr>
              <w:t>PONDERACIÓN</w:t>
            </w:r>
          </w:p>
        </w:tc>
        <w:tc>
          <w:tcPr>
            <w:tcW w:w="2127" w:type="dxa"/>
          </w:tcPr>
          <w:p w:rsidR="00966E92" w:rsidRPr="004F51E3" w:rsidRDefault="008705DF" w:rsidP="008705DF">
            <w:pPr>
              <w:rPr>
                <w:rFonts w:ascii="Times New Roman" w:hAnsi="Times New Roman" w:cs="Times New Roman"/>
                <w:sz w:val="18"/>
                <w:szCs w:val="18"/>
                <w:lang w:val="es-ES"/>
              </w:rPr>
            </w:pPr>
            <w:r>
              <w:rPr>
                <w:rFonts w:ascii="Times New Roman" w:hAnsi="Times New Roman" w:cs="Times New Roman"/>
                <w:sz w:val="18"/>
                <w:szCs w:val="18"/>
                <w:lang w:val="es-ES"/>
              </w:rPr>
              <w:t>M</w:t>
            </w:r>
            <w:r w:rsidR="008E5980" w:rsidRPr="004F51E3">
              <w:rPr>
                <w:rFonts w:ascii="Times New Roman" w:hAnsi="Times New Roman" w:cs="Times New Roman"/>
                <w:sz w:val="18"/>
                <w:szCs w:val="18"/>
                <w:lang w:val="es-ES"/>
              </w:rPr>
              <w:t>atriz LOC</w:t>
            </w:r>
          </w:p>
        </w:tc>
        <w:tc>
          <w:tcPr>
            <w:tcW w:w="2551" w:type="dxa"/>
          </w:tcPr>
          <w:p w:rsidR="00966E92" w:rsidRPr="004F51E3" w:rsidRDefault="008705DF" w:rsidP="00F40D2F">
            <w:pPr>
              <w:rPr>
                <w:rFonts w:ascii="Times New Roman" w:hAnsi="Times New Roman" w:cs="Times New Roman"/>
                <w:sz w:val="18"/>
                <w:szCs w:val="18"/>
                <w:lang w:val="es-ES"/>
              </w:rPr>
            </w:pPr>
            <w:r>
              <w:rPr>
                <w:rFonts w:ascii="Times New Roman" w:hAnsi="Times New Roman" w:cs="Times New Roman"/>
                <w:sz w:val="18"/>
                <w:szCs w:val="18"/>
                <w:lang w:val="es-ES"/>
              </w:rPr>
              <w:t>V</w:t>
            </w:r>
            <w:r w:rsidR="001C60E9" w:rsidRPr="004F51E3">
              <w:rPr>
                <w:rFonts w:ascii="Times New Roman" w:hAnsi="Times New Roman" w:cs="Times New Roman"/>
                <w:sz w:val="18"/>
                <w:szCs w:val="18"/>
                <w:lang w:val="es-ES"/>
              </w:rPr>
              <w:t xml:space="preserve">ector L1 + L2 / L1 por </w:t>
            </w:r>
            <w:r w:rsidR="00387AC6" w:rsidRPr="004F51E3">
              <w:rPr>
                <w:rFonts w:ascii="Times New Roman" w:hAnsi="Times New Roman" w:cs="Times New Roman"/>
                <w:sz w:val="18"/>
                <w:szCs w:val="18"/>
                <w:lang w:val="es-ES"/>
              </w:rPr>
              <w:t>lengua</w:t>
            </w:r>
          </w:p>
        </w:tc>
        <w:tc>
          <w:tcPr>
            <w:tcW w:w="2679" w:type="dxa"/>
          </w:tcPr>
          <w:p w:rsidR="00966E92" w:rsidRPr="004F51E3" w:rsidRDefault="00525F66" w:rsidP="00525F66">
            <w:pPr>
              <w:rPr>
                <w:rFonts w:ascii="Times New Roman" w:hAnsi="Times New Roman" w:cs="Times New Roman"/>
                <w:sz w:val="18"/>
                <w:szCs w:val="18"/>
                <w:lang w:val="es-ES"/>
              </w:rPr>
            </w:pPr>
            <w:r>
              <w:rPr>
                <w:rFonts w:ascii="Times New Roman" w:hAnsi="Times New Roman" w:cs="Times New Roman"/>
                <w:sz w:val="18"/>
                <w:szCs w:val="18"/>
                <w:lang w:val="es-ES"/>
              </w:rPr>
              <w:t>D</w:t>
            </w:r>
            <w:r w:rsidR="001C60E9" w:rsidRPr="004F51E3">
              <w:rPr>
                <w:rFonts w:ascii="Times New Roman" w:hAnsi="Times New Roman" w:cs="Times New Roman"/>
                <w:sz w:val="18"/>
                <w:szCs w:val="18"/>
                <w:lang w:val="es-ES"/>
              </w:rPr>
              <w:t xml:space="preserve">atos </w:t>
            </w:r>
            <w:r>
              <w:rPr>
                <w:rFonts w:ascii="Times New Roman" w:hAnsi="Times New Roman" w:cs="Times New Roman"/>
                <w:sz w:val="18"/>
                <w:szCs w:val="18"/>
                <w:lang w:val="es-ES"/>
              </w:rPr>
              <w:t>UIT</w:t>
            </w:r>
          </w:p>
        </w:tc>
      </w:tr>
      <w:tr w:rsidR="00C64BE8" w:rsidRPr="004F51E3" w:rsidTr="00F40D2F">
        <w:tc>
          <w:tcPr>
            <w:tcW w:w="1809" w:type="dxa"/>
            <w:shd w:val="clear" w:color="auto" w:fill="F2F2F2" w:themeFill="background1" w:themeFillShade="F2"/>
          </w:tcPr>
          <w:p w:rsidR="001C60E9" w:rsidRPr="004F51E3" w:rsidRDefault="001C60E9" w:rsidP="00802956">
            <w:pPr>
              <w:jc w:val="both"/>
              <w:rPr>
                <w:rFonts w:ascii="Times New Roman" w:hAnsi="Times New Roman" w:cs="Times New Roman"/>
                <w:lang w:val="es-ES"/>
              </w:rPr>
            </w:pPr>
            <w:r w:rsidRPr="004F51E3">
              <w:rPr>
                <w:rFonts w:ascii="Times New Roman" w:hAnsi="Times New Roman" w:cs="Times New Roman"/>
                <w:lang w:val="es-ES"/>
              </w:rPr>
              <w:t>ALCANCE</w:t>
            </w:r>
          </w:p>
        </w:tc>
        <w:tc>
          <w:tcPr>
            <w:tcW w:w="2127" w:type="dxa"/>
          </w:tcPr>
          <w:p w:rsidR="001C60E9" w:rsidRPr="004F51E3" w:rsidRDefault="001C60E9" w:rsidP="00F40D2F">
            <w:pPr>
              <w:rPr>
                <w:rFonts w:ascii="Times New Roman" w:hAnsi="Times New Roman" w:cs="Times New Roman"/>
                <w:sz w:val="18"/>
                <w:szCs w:val="18"/>
                <w:lang w:val="es-ES"/>
              </w:rPr>
            </w:pPr>
            <w:r w:rsidRPr="004F51E3">
              <w:rPr>
                <w:rFonts w:ascii="Times New Roman" w:hAnsi="Times New Roman" w:cs="Times New Roman"/>
                <w:sz w:val="18"/>
                <w:szCs w:val="18"/>
                <w:lang w:val="es-ES"/>
              </w:rPr>
              <w:t>Todas las fuentes por país</w:t>
            </w:r>
          </w:p>
        </w:tc>
        <w:tc>
          <w:tcPr>
            <w:tcW w:w="2551" w:type="dxa"/>
          </w:tcPr>
          <w:p w:rsidR="001C60E9" w:rsidRPr="004F51E3" w:rsidRDefault="00812C1F" w:rsidP="008705DF">
            <w:pPr>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Indicadores de </w:t>
            </w:r>
            <w:r w:rsidR="008705DF">
              <w:rPr>
                <w:rFonts w:ascii="Times New Roman" w:hAnsi="Times New Roman" w:cs="Times New Roman"/>
                <w:sz w:val="18"/>
                <w:szCs w:val="18"/>
                <w:lang w:val="es-ES"/>
              </w:rPr>
              <w:t>usuarios</w:t>
            </w:r>
            <w:r w:rsidRPr="004F51E3">
              <w:rPr>
                <w:rFonts w:ascii="Times New Roman" w:hAnsi="Times New Roman" w:cs="Times New Roman"/>
                <w:sz w:val="18"/>
                <w:szCs w:val="18"/>
                <w:lang w:val="es-ES"/>
              </w:rPr>
              <w:t xml:space="preserve">, </w:t>
            </w:r>
            <w:r w:rsidR="008705DF">
              <w:rPr>
                <w:rFonts w:ascii="Times New Roman" w:hAnsi="Times New Roman" w:cs="Times New Roman"/>
                <w:sz w:val="18"/>
                <w:szCs w:val="18"/>
                <w:lang w:val="es-ES"/>
              </w:rPr>
              <w:t xml:space="preserve">tráfico y </w:t>
            </w:r>
            <w:r w:rsidRPr="004F51E3">
              <w:rPr>
                <w:rFonts w:ascii="Times New Roman" w:hAnsi="Times New Roman" w:cs="Times New Roman"/>
                <w:sz w:val="18"/>
                <w:szCs w:val="18"/>
                <w:lang w:val="es-ES"/>
              </w:rPr>
              <w:t>uso</w:t>
            </w:r>
          </w:p>
        </w:tc>
        <w:tc>
          <w:tcPr>
            <w:tcW w:w="2679" w:type="dxa"/>
          </w:tcPr>
          <w:p w:rsidR="001C60E9" w:rsidRPr="004F51E3" w:rsidRDefault="00F40D2F" w:rsidP="00525F66">
            <w:pPr>
              <w:rPr>
                <w:rFonts w:ascii="Times New Roman" w:hAnsi="Times New Roman" w:cs="Times New Roman"/>
                <w:sz w:val="18"/>
                <w:szCs w:val="18"/>
                <w:lang w:val="es-ES"/>
              </w:rPr>
            </w:pPr>
            <w:r w:rsidRPr="004F51E3">
              <w:rPr>
                <w:rFonts w:ascii="Times New Roman" w:hAnsi="Times New Roman" w:cs="Times New Roman"/>
                <w:sz w:val="18"/>
                <w:szCs w:val="18"/>
                <w:lang w:val="es-ES"/>
              </w:rPr>
              <w:t>Índice</w:t>
            </w:r>
            <w:r w:rsidR="00525F66">
              <w:rPr>
                <w:rFonts w:ascii="Times New Roman" w:hAnsi="Times New Roman" w:cs="Times New Roman"/>
                <w:sz w:val="18"/>
                <w:szCs w:val="18"/>
                <w:lang w:val="es-ES"/>
              </w:rPr>
              <w:t>s</w:t>
            </w:r>
            <w:r w:rsidRPr="004F51E3">
              <w:rPr>
                <w:rFonts w:ascii="Times New Roman" w:hAnsi="Times New Roman" w:cs="Times New Roman"/>
                <w:sz w:val="18"/>
                <w:szCs w:val="18"/>
                <w:lang w:val="es-ES"/>
              </w:rPr>
              <w:t xml:space="preserve"> e interfaces.</w:t>
            </w:r>
          </w:p>
        </w:tc>
      </w:tr>
      <w:tr w:rsidR="00966E92" w:rsidRPr="005932D0" w:rsidTr="00F40D2F">
        <w:tc>
          <w:tcPr>
            <w:tcW w:w="1809" w:type="dxa"/>
            <w:shd w:val="clear" w:color="auto" w:fill="F2F2F2" w:themeFill="background1" w:themeFillShade="F2"/>
          </w:tcPr>
          <w:p w:rsidR="008705DF" w:rsidRDefault="008705DF" w:rsidP="00393152">
            <w:pPr>
              <w:jc w:val="both"/>
              <w:rPr>
                <w:rFonts w:ascii="Times New Roman" w:hAnsi="Times New Roman" w:cs="Times New Roman"/>
                <w:lang w:val="es-ES"/>
              </w:rPr>
            </w:pPr>
            <w:r>
              <w:rPr>
                <w:rFonts w:ascii="Times New Roman" w:hAnsi="Times New Roman" w:cs="Times New Roman"/>
                <w:lang w:val="es-ES"/>
              </w:rPr>
              <w:t>HIPOTESIS</w:t>
            </w:r>
          </w:p>
          <w:p w:rsidR="00966E92" w:rsidRPr="004F51E3" w:rsidRDefault="00371F6F" w:rsidP="008705DF">
            <w:pPr>
              <w:jc w:val="both"/>
              <w:rPr>
                <w:rFonts w:ascii="Times New Roman" w:hAnsi="Times New Roman" w:cs="Times New Roman"/>
                <w:lang w:val="es-ES"/>
              </w:rPr>
            </w:pPr>
            <w:r w:rsidRPr="004F51E3">
              <w:rPr>
                <w:rFonts w:ascii="Times New Roman" w:hAnsi="Times New Roman" w:cs="Times New Roman"/>
                <w:lang w:val="es-ES"/>
              </w:rPr>
              <w:t>IMPLIC</w:t>
            </w:r>
            <w:r w:rsidR="008705DF">
              <w:rPr>
                <w:rFonts w:ascii="Times New Roman" w:hAnsi="Times New Roman" w:cs="Times New Roman"/>
                <w:lang w:val="es-ES"/>
              </w:rPr>
              <w:t>ITA</w:t>
            </w:r>
          </w:p>
        </w:tc>
        <w:tc>
          <w:tcPr>
            <w:tcW w:w="2127" w:type="dxa"/>
          </w:tcPr>
          <w:p w:rsidR="00966E92" w:rsidRPr="004F51E3" w:rsidRDefault="008705DF" w:rsidP="008705DF">
            <w:pPr>
              <w:rPr>
                <w:rFonts w:ascii="Times New Roman" w:hAnsi="Times New Roman" w:cs="Times New Roman"/>
                <w:sz w:val="18"/>
                <w:szCs w:val="18"/>
                <w:lang w:val="es-ES"/>
              </w:rPr>
            </w:pPr>
            <w:r>
              <w:rPr>
                <w:rFonts w:ascii="Times New Roman" w:hAnsi="Times New Roman" w:cs="Times New Roman"/>
                <w:sz w:val="18"/>
                <w:szCs w:val="18"/>
                <w:lang w:val="es-ES"/>
              </w:rPr>
              <w:t>I</w:t>
            </w:r>
            <w:r w:rsidR="008E5980" w:rsidRPr="004F51E3">
              <w:rPr>
                <w:rFonts w:ascii="Times New Roman" w:hAnsi="Times New Roman" w:cs="Times New Roman"/>
                <w:sz w:val="18"/>
                <w:szCs w:val="18"/>
                <w:lang w:val="es-ES"/>
              </w:rPr>
              <w:t xml:space="preserve">ndependencia </w:t>
            </w:r>
            <w:r>
              <w:rPr>
                <w:rFonts w:ascii="Times New Roman" w:hAnsi="Times New Roman" w:cs="Times New Roman"/>
                <w:sz w:val="18"/>
                <w:szCs w:val="18"/>
                <w:lang w:val="es-ES"/>
              </w:rPr>
              <w:t>en relación con</w:t>
            </w:r>
            <w:r w:rsidR="008E5980" w:rsidRPr="004F51E3">
              <w:rPr>
                <w:rFonts w:ascii="Times New Roman" w:hAnsi="Times New Roman" w:cs="Times New Roman"/>
                <w:sz w:val="18"/>
                <w:szCs w:val="18"/>
                <w:lang w:val="es-ES"/>
              </w:rPr>
              <w:t xml:space="preserve"> lenguas en el país</w:t>
            </w:r>
          </w:p>
        </w:tc>
        <w:tc>
          <w:tcPr>
            <w:tcW w:w="2551" w:type="dxa"/>
          </w:tcPr>
          <w:p w:rsidR="00966E92" w:rsidRPr="004F51E3" w:rsidRDefault="008E5980" w:rsidP="00E807C3">
            <w:pPr>
              <w:rPr>
                <w:rFonts w:ascii="Times New Roman" w:hAnsi="Times New Roman" w:cs="Times New Roman"/>
                <w:sz w:val="18"/>
                <w:szCs w:val="18"/>
                <w:lang w:val="es-ES"/>
              </w:rPr>
            </w:pPr>
            <w:r w:rsidRPr="004F51E3">
              <w:rPr>
                <w:rFonts w:ascii="Times New Roman" w:hAnsi="Times New Roman" w:cs="Times New Roman"/>
                <w:sz w:val="18"/>
                <w:szCs w:val="18"/>
                <w:lang w:val="es-ES"/>
              </w:rPr>
              <w:t>Independ</w:t>
            </w:r>
            <w:r w:rsidR="00E807C3">
              <w:rPr>
                <w:rFonts w:ascii="Times New Roman" w:hAnsi="Times New Roman" w:cs="Times New Roman"/>
                <w:sz w:val="18"/>
                <w:szCs w:val="18"/>
                <w:lang w:val="es-ES"/>
              </w:rPr>
              <w:t>encia de las tasas de conexión a</w:t>
            </w:r>
            <w:r w:rsidRPr="004F51E3">
              <w:rPr>
                <w:rFonts w:ascii="Times New Roman" w:hAnsi="Times New Roman" w:cs="Times New Roman"/>
                <w:sz w:val="18"/>
                <w:szCs w:val="18"/>
                <w:lang w:val="es-ES"/>
              </w:rPr>
              <w:t xml:space="preserve"> </w:t>
            </w:r>
            <w:r w:rsidR="00AE3441">
              <w:rPr>
                <w:rFonts w:ascii="Times New Roman" w:hAnsi="Times New Roman" w:cs="Times New Roman"/>
                <w:sz w:val="18"/>
                <w:szCs w:val="18"/>
                <w:lang w:val="es-ES"/>
              </w:rPr>
              <w:t>la Internet</w:t>
            </w:r>
            <w:r w:rsidRPr="004F51E3">
              <w:rPr>
                <w:rFonts w:ascii="Times New Roman" w:hAnsi="Times New Roman" w:cs="Times New Roman"/>
                <w:sz w:val="18"/>
                <w:szCs w:val="18"/>
                <w:lang w:val="es-ES"/>
              </w:rPr>
              <w:t xml:space="preserve"> en </w:t>
            </w:r>
            <w:r w:rsidR="008705DF">
              <w:rPr>
                <w:rFonts w:ascii="Times New Roman" w:hAnsi="Times New Roman" w:cs="Times New Roman"/>
                <w:sz w:val="18"/>
                <w:szCs w:val="18"/>
                <w:lang w:val="es-ES"/>
              </w:rPr>
              <w:t>función de</w:t>
            </w:r>
            <w:r w:rsidRPr="004F51E3">
              <w:rPr>
                <w:rFonts w:ascii="Times New Roman" w:hAnsi="Times New Roman" w:cs="Times New Roman"/>
                <w:sz w:val="18"/>
                <w:szCs w:val="18"/>
                <w:lang w:val="es-ES"/>
              </w:rPr>
              <w:t xml:space="preserve"> los países</w:t>
            </w:r>
          </w:p>
        </w:tc>
        <w:tc>
          <w:tcPr>
            <w:tcW w:w="2679" w:type="dxa"/>
          </w:tcPr>
          <w:p w:rsidR="00966E92" w:rsidRPr="004F51E3" w:rsidRDefault="00525F66" w:rsidP="00525F66">
            <w:pPr>
              <w:rPr>
                <w:rFonts w:ascii="Times New Roman" w:hAnsi="Times New Roman" w:cs="Times New Roman"/>
                <w:sz w:val="18"/>
                <w:szCs w:val="18"/>
                <w:lang w:val="es-ES"/>
              </w:rPr>
            </w:pPr>
            <w:r>
              <w:rPr>
                <w:rFonts w:ascii="Times New Roman" w:hAnsi="Times New Roman" w:cs="Times New Roman"/>
                <w:sz w:val="18"/>
                <w:szCs w:val="18"/>
                <w:lang w:val="es-ES"/>
              </w:rPr>
              <w:t>M</w:t>
            </w:r>
            <w:r w:rsidR="001C60E9" w:rsidRPr="004F51E3">
              <w:rPr>
                <w:rFonts w:ascii="Times New Roman" w:hAnsi="Times New Roman" w:cs="Times New Roman"/>
                <w:sz w:val="18"/>
                <w:szCs w:val="18"/>
                <w:lang w:val="es-ES"/>
              </w:rPr>
              <w:t xml:space="preserve">odulación </w:t>
            </w:r>
            <w:r>
              <w:rPr>
                <w:rFonts w:ascii="Times New Roman" w:hAnsi="Times New Roman" w:cs="Times New Roman"/>
                <w:sz w:val="18"/>
                <w:szCs w:val="18"/>
                <w:lang w:val="es-ES"/>
              </w:rPr>
              <w:t xml:space="preserve">de las tasas de </w:t>
            </w:r>
            <w:r w:rsidRPr="004F51E3">
              <w:rPr>
                <w:rFonts w:ascii="Times New Roman" w:hAnsi="Times New Roman" w:cs="Times New Roman"/>
                <w:sz w:val="18"/>
                <w:szCs w:val="18"/>
                <w:lang w:val="es-ES"/>
              </w:rPr>
              <w:t>conexión</w:t>
            </w:r>
            <w:r>
              <w:rPr>
                <w:rFonts w:ascii="Times New Roman" w:hAnsi="Times New Roman" w:cs="Times New Roman"/>
                <w:sz w:val="18"/>
                <w:szCs w:val="18"/>
                <w:lang w:val="es-ES"/>
              </w:rPr>
              <w:t xml:space="preserve"> </w:t>
            </w:r>
            <w:r w:rsidR="001C60E9" w:rsidRPr="004F51E3">
              <w:rPr>
                <w:rFonts w:ascii="Times New Roman" w:hAnsi="Times New Roman" w:cs="Times New Roman"/>
                <w:sz w:val="18"/>
                <w:szCs w:val="18"/>
                <w:lang w:val="es-ES"/>
              </w:rPr>
              <w:t xml:space="preserve">a </w:t>
            </w:r>
            <w:r w:rsidR="00AE3441">
              <w:rPr>
                <w:rFonts w:ascii="Times New Roman" w:hAnsi="Times New Roman" w:cs="Times New Roman"/>
                <w:sz w:val="18"/>
                <w:szCs w:val="18"/>
                <w:lang w:val="es-ES"/>
              </w:rPr>
              <w:t>la Internet</w:t>
            </w:r>
            <w:r w:rsidR="001C60E9" w:rsidRPr="004F51E3">
              <w:rPr>
                <w:rFonts w:ascii="Times New Roman" w:hAnsi="Times New Roman" w:cs="Times New Roman"/>
                <w:sz w:val="18"/>
                <w:szCs w:val="18"/>
                <w:lang w:val="es-ES"/>
              </w:rPr>
              <w:t xml:space="preserve"> de acuerdo con el criterio</w:t>
            </w:r>
          </w:p>
        </w:tc>
      </w:tr>
    </w:tbl>
    <w:p w:rsidR="00480665" w:rsidRPr="004F51E3" w:rsidRDefault="00480665" w:rsidP="00966E92">
      <w:pPr>
        <w:spacing w:after="0"/>
        <w:jc w:val="both"/>
        <w:rPr>
          <w:rFonts w:ascii="Times New Roman" w:hAnsi="Times New Roman" w:cs="Times New Roman"/>
          <w:lang w:val="es-ES"/>
        </w:rPr>
      </w:pPr>
    </w:p>
    <w:p w:rsidR="00744B77" w:rsidRPr="004F51E3" w:rsidRDefault="00744B77" w:rsidP="00744B77">
      <w:pPr>
        <w:pStyle w:val="Titre1"/>
        <w:rPr>
          <w:lang w:val="es-ES"/>
        </w:rPr>
      </w:pPr>
      <w:bookmarkStart w:id="20" w:name="_Toc58576978"/>
      <w:r w:rsidRPr="004F51E3">
        <w:rPr>
          <w:lang w:val="es-ES"/>
        </w:rPr>
        <w:t>Resultados</w:t>
      </w:r>
      <w:bookmarkEnd w:id="20"/>
    </w:p>
    <w:p w:rsidR="00744B77" w:rsidRPr="004F51E3" w:rsidRDefault="00744B77" w:rsidP="00744B77">
      <w:pPr>
        <w:spacing w:after="0"/>
        <w:jc w:val="both"/>
        <w:rPr>
          <w:rFonts w:ascii="Times New Roman" w:hAnsi="Times New Roman" w:cs="Times New Roman"/>
          <w:lang w:val="es-ES"/>
        </w:rPr>
      </w:pPr>
    </w:p>
    <w:p w:rsidR="00744B77"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La siguiente tabla muestra todos los resultados </w:t>
      </w:r>
      <w:r w:rsidR="002C4CE1">
        <w:rPr>
          <w:rFonts w:ascii="Times New Roman" w:hAnsi="Times New Roman" w:cs="Times New Roman"/>
          <w:lang w:val="es-ES"/>
        </w:rPr>
        <w:t>acerca de las</w:t>
      </w:r>
      <w:r w:rsidRPr="004F51E3">
        <w:rPr>
          <w:rFonts w:ascii="Times New Roman" w:hAnsi="Times New Roman" w:cs="Times New Roman"/>
          <w:lang w:val="es-ES"/>
        </w:rPr>
        <w:t xml:space="preserve"> 15 </w:t>
      </w:r>
      <w:r w:rsidR="00387AC6" w:rsidRPr="004F51E3">
        <w:rPr>
          <w:rFonts w:ascii="Times New Roman" w:hAnsi="Times New Roman" w:cs="Times New Roman"/>
          <w:lang w:val="es-ES"/>
        </w:rPr>
        <w:t>lengua</w:t>
      </w:r>
      <w:r w:rsidRPr="004F51E3">
        <w:rPr>
          <w:rFonts w:ascii="Times New Roman" w:hAnsi="Times New Roman" w:cs="Times New Roman"/>
          <w:lang w:val="es-ES"/>
        </w:rPr>
        <w:t>s</w:t>
      </w:r>
      <w:r w:rsidR="002C4CE1">
        <w:rPr>
          <w:rFonts w:ascii="Times New Roman" w:hAnsi="Times New Roman" w:cs="Times New Roman"/>
          <w:lang w:val="es-ES"/>
        </w:rPr>
        <w:t xml:space="preserve"> </w:t>
      </w:r>
      <w:r w:rsidR="00B91B79">
        <w:rPr>
          <w:rFonts w:ascii="Times New Roman" w:hAnsi="Times New Roman" w:cs="Times New Roman"/>
          <w:lang w:val="es-ES"/>
        </w:rPr>
        <w:t>más</w:t>
      </w:r>
      <w:r w:rsidR="002C4CE1">
        <w:rPr>
          <w:rFonts w:ascii="Times New Roman" w:hAnsi="Times New Roman" w:cs="Times New Roman"/>
          <w:lang w:val="es-ES"/>
        </w:rPr>
        <w:t xml:space="preserve"> "</w:t>
      </w:r>
      <w:r w:rsidR="002C4CE1" w:rsidRPr="00E807C3">
        <w:rPr>
          <w:rFonts w:ascii="Times New Roman" w:hAnsi="Times New Roman" w:cs="Times New Roman"/>
          <w:i/>
          <w:lang w:val="es-ES"/>
        </w:rPr>
        <w:t>poderosa</w:t>
      </w:r>
      <w:r w:rsidRPr="00E807C3">
        <w:rPr>
          <w:rFonts w:ascii="Times New Roman" w:hAnsi="Times New Roman" w:cs="Times New Roman"/>
          <w:i/>
          <w:lang w:val="es-ES"/>
        </w:rPr>
        <w:t>s</w:t>
      </w:r>
      <w:r w:rsidRPr="004F51E3">
        <w:rPr>
          <w:rFonts w:ascii="Times New Roman" w:hAnsi="Times New Roman" w:cs="Times New Roman"/>
          <w:lang w:val="es-ES"/>
        </w:rPr>
        <w:t xml:space="preserve">" en </w:t>
      </w:r>
      <w:r w:rsidR="00AE3441">
        <w:rPr>
          <w:rFonts w:ascii="Times New Roman" w:hAnsi="Times New Roman" w:cs="Times New Roman"/>
          <w:lang w:val="es-ES"/>
        </w:rPr>
        <w:t>la Internet</w:t>
      </w:r>
      <w:r w:rsidRPr="004F51E3">
        <w:rPr>
          <w:rFonts w:ascii="Times New Roman" w:hAnsi="Times New Roman" w:cs="Times New Roman"/>
          <w:lang w:val="es-ES"/>
        </w:rPr>
        <w:t xml:space="preserve">. Los resultados, que son </w:t>
      </w:r>
      <w:r w:rsidR="002C4CE1">
        <w:rPr>
          <w:rFonts w:ascii="Times New Roman" w:hAnsi="Times New Roman" w:cs="Times New Roman"/>
          <w:lang w:val="es-ES"/>
        </w:rPr>
        <w:t>expresados en términos</w:t>
      </w:r>
      <w:r w:rsidRPr="004F51E3">
        <w:rPr>
          <w:rFonts w:ascii="Times New Roman" w:hAnsi="Times New Roman" w:cs="Times New Roman"/>
          <w:lang w:val="es-ES"/>
        </w:rPr>
        <w:t xml:space="preserve"> </w:t>
      </w:r>
      <w:r w:rsidR="00E807C3">
        <w:rPr>
          <w:rFonts w:ascii="Times New Roman" w:hAnsi="Times New Roman" w:cs="Times New Roman"/>
          <w:lang w:val="es-ES"/>
        </w:rPr>
        <w:t xml:space="preserve">de </w:t>
      </w:r>
      <w:r w:rsidRPr="004F51E3">
        <w:rPr>
          <w:rFonts w:ascii="Times New Roman" w:hAnsi="Times New Roman" w:cs="Times New Roman"/>
          <w:lang w:val="es-ES"/>
        </w:rPr>
        <w:t>cuota</w:t>
      </w:r>
      <w:r w:rsidR="00E807C3">
        <w:rPr>
          <w:rFonts w:ascii="Times New Roman" w:hAnsi="Times New Roman" w:cs="Times New Roman"/>
          <w:lang w:val="es-ES"/>
        </w:rPr>
        <w:t xml:space="preserve"> </w:t>
      </w:r>
      <w:r w:rsidR="00D90014">
        <w:rPr>
          <w:rFonts w:ascii="Times New Roman" w:hAnsi="Times New Roman" w:cs="Times New Roman"/>
          <w:lang w:val="es-ES"/>
        </w:rPr>
        <w:t>mundial</w:t>
      </w:r>
      <w:r w:rsidRPr="004F51E3">
        <w:rPr>
          <w:rFonts w:ascii="Times New Roman" w:hAnsi="Times New Roman" w:cs="Times New Roman"/>
          <w:lang w:val="es-ES"/>
        </w:rPr>
        <w:t>, se muestran separados</w:t>
      </w:r>
      <w:r w:rsidR="002C4CE1">
        <w:rPr>
          <w:rFonts w:ascii="Times New Roman" w:hAnsi="Times New Roman" w:cs="Times New Roman"/>
          <w:lang w:val="es-ES"/>
        </w:rPr>
        <w:t xml:space="preserve"> entre primera lengua (L1) y </w:t>
      </w:r>
      <w:r w:rsidRPr="004F51E3">
        <w:rPr>
          <w:rFonts w:ascii="Times New Roman" w:hAnsi="Times New Roman" w:cs="Times New Roman"/>
          <w:lang w:val="es-ES"/>
        </w:rPr>
        <w:t xml:space="preserve">primera </w:t>
      </w:r>
      <w:r w:rsidR="00B91B79">
        <w:rPr>
          <w:rFonts w:ascii="Times New Roman" w:hAnsi="Times New Roman" w:cs="Times New Roman"/>
          <w:lang w:val="es-ES"/>
        </w:rPr>
        <w:t>más</w:t>
      </w:r>
      <w:r w:rsidR="002C4CE1">
        <w:rPr>
          <w:rFonts w:ascii="Times New Roman" w:hAnsi="Times New Roman" w:cs="Times New Roman"/>
          <w:lang w:val="es-ES"/>
        </w:rPr>
        <w:t xml:space="preserve"> </w:t>
      </w:r>
      <w:r w:rsidR="00E807C3">
        <w:rPr>
          <w:rFonts w:ascii="Times New Roman" w:hAnsi="Times New Roman" w:cs="Times New Roman"/>
          <w:lang w:val="es-ES"/>
        </w:rPr>
        <w:t>segunda lengua (L1+</w:t>
      </w:r>
      <w:r w:rsidRPr="004F51E3">
        <w:rPr>
          <w:rFonts w:ascii="Times New Roman" w:hAnsi="Times New Roman" w:cs="Times New Roman"/>
          <w:lang w:val="es-ES"/>
        </w:rPr>
        <w:t>L2), para cada i</w:t>
      </w:r>
      <w:r w:rsidR="002C4CE1">
        <w:rPr>
          <w:rFonts w:ascii="Times New Roman" w:hAnsi="Times New Roman" w:cs="Times New Roman"/>
          <w:lang w:val="es-ES"/>
        </w:rPr>
        <w:t xml:space="preserve">ndicador (usuarios, tráfico, uso, </w:t>
      </w:r>
      <w:r w:rsidRPr="004F51E3">
        <w:rPr>
          <w:rFonts w:ascii="Times New Roman" w:hAnsi="Times New Roman" w:cs="Times New Roman"/>
          <w:lang w:val="es-ES"/>
        </w:rPr>
        <w:t>contenido</w:t>
      </w:r>
      <w:r w:rsidR="002C4CE1">
        <w:rPr>
          <w:rFonts w:ascii="Times New Roman" w:hAnsi="Times New Roman" w:cs="Times New Roman"/>
          <w:lang w:val="es-ES"/>
        </w:rPr>
        <w:t xml:space="preserve">s, índices </w:t>
      </w:r>
      <w:r w:rsidR="00B91B79">
        <w:rPr>
          <w:rFonts w:ascii="Times New Roman" w:hAnsi="Times New Roman" w:cs="Times New Roman"/>
          <w:lang w:val="es-ES"/>
        </w:rPr>
        <w:t>e</w:t>
      </w:r>
      <w:r w:rsidR="002C4CE1">
        <w:rPr>
          <w:rFonts w:ascii="Times New Roman" w:hAnsi="Times New Roman" w:cs="Times New Roman"/>
          <w:lang w:val="es-ES"/>
        </w:rPr>
        <w:t xml:space="preserve"> </w:t>
      </w:r>
      <w:proofErr w:type="gramStart"/>
      <w:r w:rsidR="002C4CE1">
        <w:rPr>
          <w:rFonts w:ascii="Times New Roman" w:hAnsi="Times New Roman" w:cs="Times New Roman"/>
          <w:lang w:val="es-ES"/>
        </w:rPr>
        <w:t>interfaces )</w:t>
      </w:r>
      <w:proofErr w:type="gramEnd"/>
      <w:r w:rsidR="002C4CE1">
        <w:rPr>
          <w:rFonts w:ascii="Times New Roman" w:hAnsi="Times New Roman" w:cs="Times New Roman"/>
          <w:lang w:val="es-ES"/>
        </w:rPr>
        <w:t xml:space="preserve"> y para el macro-indicador "poder".</w:t>
      </w:r>
    </w:p>
    <w:p w:rsidR="0002637C" w:rsidRDefault="0002637C" w:rsidP="00744B77">
      <w:pPr>
        <w:spacing w:after="0"/>
        <w:jc w:val="both"/>
        <w:rPr>
          <w:rFonts w:ascii="Times New Roman" w:hAnsi="Times New Roman" w:cs="Times New Roman"/>
          <w:lang w:val="es-ES"/>
        </w:rPr>
      </w:pPr>
    </w:p>
    <w:p w:rsidR="00744B77" w:rsidRPr="004F51E3" w:rsidRDefault="009C52C6" w:rsidP="00744B77">
      <w:pPr>
        <w:pStyle w:val="Lgende"/>
        <w:spacing w:after="0"/>
        <w:jc w:val="center"/>
        <w:rPr>
          <w:rFonts w:ascii="Times New Roman" w:hAnsi="Times New Roman" w:cs="Times New Roman"/>
          <w:lang w:val="es-ES"/>
        </w:rPr>
      </w:pPr>
      <w:bookmarkStart w:id="21" w:name="_Toc58577011"/>
      <w:r>
        <w:rPr>
          <w:lang w:val="es-ES"/>
        </w:rPr>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4</w:t>
      </w:r>
      <w:r w:rsidR="00E53BD4" w:rsidRPr="004F51E3">
        <w:rPr>
          <w:lang w:val="es-ES"/>
        </w:rPr>
        <w:fldChar w:fldCharType="end"/>
      </w:r>
      <w:r w:rsidR="001B7D21">
        <w:rPr>
          <w:lang w:val="es-ES"/>
        </w:rPr>
        <w:t xml:space="preserve"> : Indicadores para la</w:t>
      </w:r>
      <w:r w:rsidR="00744B77" w:rsidRPr="004F51E3">
        <w:rPr>
          <w:lang w:val="es-ES"/>
        </w:rPr>
        <w:t xml:space="preserve">s 15 </w:t>
      </w:r>
      <w:r w:rsidR="00B91B79" w:rsidRPr="004F51E3">
        <w:rPr>
          <w:lang w:val="es-ES"/>
        </w:rPr>
        <w:t>primeras lenguas</w:t>
      </w:r>
      <w:r w:rsidR="00744B77" w:rsidRPr="004F51E3">
        <w:rPr>
          <w:lang w:val="es-ES"/>
        </w:rPr>
        <w:t xml:space="preserve"> en términos de poder</w:t>
      </w:r>
      <w:bookmarkEnd w:id="21"/>
      <w:r w:rsidR="00744B77" w:rsidRPr="004F51E3">
        <w:rPr>
          <w:lang w:val="es-ES"/>
        </w:rPr>
        <w:t xml:space="preserve"> </w:t>
      </w:r>
    </w:p>
    <w:tbl>
      <w:tblPr>
        <w:tblW w:w="9238" w:type="dxa"/>
        <w:tblInd w:w="-72" w:type="dxa"/>
        <w:tblCellMar>
          <w:left w:w="70" w:type="dxa"/>
          <w:right w:w="70" w:type="dxa"/>
        </w:tblCellMar>
        <w:tblLook w:val="04A0" w:firstRow="1" w:lastRow="0" w:firstColumn="1" w:lastColumn="0" w:noHBand="0" w:noVBand="1"/>
      </w:tblPr>
      <w:tblGrid>
        <w:gridCol w:w="1135"/>
        <w:gridCol w:w="612"/>
        <w:gridCol w:w="753"/>
        <w:gridCol w:w="612"/>
        <w:gridCol w:w="774"/>
        <w:gridCol w:w="663"/>
        <w:gridCol w:w="769"/>
        <w:gridCol w:w="1102"/>
        <w:gridCol w:w="1098"/>
        <w:gridCol w:w="898"/>
        <w:gridCol w:w="822"/>
      </w:tblGrid>
      <w:tr w:rsidR="002C4CE1" w:rsidRPr="004F51E3" w:rsidTr="002C4CE1">
        <w:trPr>
          <w:trHeight w:val="315"/>
        </w:trPr>
        <w:tc>
          <w:tcPr>
            <w:tcW w:w="1135" w:type="dxa"/>
            <w:tcBorders>
              <w:top w:val="nil"/>
              <w:left w:val="nil"/>
              <w:bottom w:val="nil"/>
              <w:right w:val="single" w:sz="4" w:space="0" w:color="auto"/>
            </w:tcBorders>
            <w:shd w:val="clear" w:color="auto" w:fill="auto"/>
            <w:noWrap/>
            <w:vAlign w:val="bottom"/>
            <w:hideMark/>
          </w:tcPr>
          <w:p w:rsidR="00744B77" w:rsidRPr="004F51E3" w:rsidRDefault="00744B77" w:rsidP="00763E76">
            <w:pPr>
              <w:spacing w:after="0" w:line="240" w:lineRule="auto"/>
              <w:rPr>
                <w:rFonts w:ascii="Times New Roman" w:eastAsia="Times New Roman" w:hAnsi="Times New Roman" w:cs="Times New Roman"/>
                <w:color w:val="000000"/>
                <w:sz w:val="16"/>
                <w:szCs w:val="16"/>
                <w:lang w:val="es-ES" w:eastAsia="es-ES"/>
              </w:rPr>
            </w:pPr>
          </w:p>
        </w:tc>
        <w:tc>
          <w:tcPr>
            <w:tcW w:w="1365" w:type="dxa"/>
            <w:gridSpan w:val="2"/>
            <w:tcBorders>
              <w:top w:val="single" w:sz="4" w:space="0" w:color="auto"/>
              <w:left w:val="single" w:sz="4" w:space="0" w:color="auto"/>
              <w:bottom w:val="nil"/>
              <w:right w:val="single" w:sz="4" w:space="0" w:color="auto"/>
            </w:tcBorders>
            <w:shd w:val="clear" w:color="000000" w:fill="F2F2F2"/>
            <w:noWrap/>
            <w:vAlign w:val="bottom"/>
            <w:hideMark/>
          </w:tcPr>
          <w:p w:rsidR="00744B77" w:rsidRPr="004F51E3" w:rsidRDefault="002C4CE1" w:rsidP="002C4CE1">
            <w:pPr>
              <w:spacing w:after="0" w:line="240" w:lineRule="auto"/>
              <w:jc w:val="center"/>
              <w:rPr>
                <w:rFonts w:ascii="Times New Roman" w:eastAsia="Times New Roman" w:hAnsi="Times New Roman" w:cs="Times New Roman"/>
                <w:b/>
                <w:bCs/>
                <w:color w:val="000000"/>
                <w:sz w:val="16"/>
                <w:szCs w:val="16"/>
                <w:lang w:val="es-ES" w:eastAsia="es-ES"/>
              </w:rPr>
            </w:pPr>
            <w:r>
              <w:rPr>
                <w:rFonts w:ascii="Times New Roman" w:eastAsia="Times New Roman" w:hAnsi="Times New Roman" w:cs="Times New Roman"/>
                <w:b/>
                <w:bCs/>
                <w:color w:val="000000"/>
                <w:sz w:val="16"/>
                <w:szCs w:val="16"/>
                <w:lang w:val="es-ES" w:eastAsia="es-ES"/>
              </w:rPr>
              <w:t>USUARIOS</w:t>
            </w:r>
          </w:p>
        </w:tc>
        <w:tc>
          <w:tcPr>
            <w:tcW w:w="1386" w:type="dxa"/>
            <w:gridSpan w:val="2"/>
            <w:tcBorders>
              <w:top w:val="single" w:sz="4" w:space="0" w:color="auto"/>
              <w:left w:val="single" w:sz="4" w:space="0" w:color="auto"/>
              <w:bottom w:val="nil"/>
              <w:right w:val="single" w:sz="4" w:space="0" w:color="auto"/>
            </w:tcBorders>
            <w:shd w:val="clear" w:color="000000" w:fill="F2F2F2"/>
            <w:noWrap/>
            <w:vAlign w:val="bottom"/>
            <w:hideMark/>
          </w:tcPr>
          <w:p w:rsidR="00744B77" w:rsidRPr="004F51E3" w:rsidRDefault="00744B77" w:rsidP="002C4CE1">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TRÁFICO</w:t>
            </w:r>
          </w:p>
        </w:tc>
        <w:tc>
          <w:tcPr>
            <w:tcW w:w="1432" w:type="dxa"/>
            <w:gridSpan w:val="2"/>
            <w:tcBorders>
              <w:top w:val="single" w:sz="4" w:space="0" w:color="auto"/>
              <w:left w:val="single" w:sz="4" w:space="0" w:color="auto"/>
              <w:bottom w:val="nil"/>
              <w:right w:val="single" w:sz="4" w:space="0" w:color="auto"/>
            </w:tcBorders>
            <w:shd w:val="clear" w:color="000000" w:fill="F2F2F2"/>
            <w:noWrap/>
            <w:vAlign w:val="bottom"/>
            <w:hideMark/>
          </w:tcPr>
          <w:p w:rsidR="00744B77" w:rsidRPr="004F51E3" w:rsidRDefault="00744B77" w:rsidP="002C4CE1">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USOS</w:t>
            </w:r>
          </w:p>
        </w:tc>
        <w:tc>
          <w:tcPr>
            <w:tcW w:w="1102" w:type="dxa"/>
            <w:tcBorders>
              <w:top w:val="single" w:sz="4" w:space="0" w:color="auto"/>
              <w:left w:val="single" w:sz="4" w:space="0" w:color="auto"/>
              <w:bottom w:val="nil"/>
              <w:right w:val="single" w:sz="4" w:space="0" w:color="auto"/>
            </w:tcBorders>
            <w:shd w:val="clear" w:color="000000" w:fill="F2F2F2"/>
            <w:noWrap/>
            <w:vAlign w:val="bottom"/>
            <w:hideMark/>
          </w:tcPr>
          <w:p w:rsidR="00744B77" w:rsidRPr="004F51E3" w:rsidRDefault="00744B77" w:rsidP="002C4CE1">
            <w:pPr>
              <w:spacing w:after="0" w:line="240" w:lineRule="auto"/>
              <w:jc w:val="center"/>
              <w:rPr>
                <w:rFonts w:ascii="Times New Roman" w:eastAsia="Times New Roman" w:hAnsi="Times New Roman" w:cs="Times New Roman"/>
                <w:b/>
                <w:bCs/>
                <w:color w:val="000000"/>
                <w:sz w:val="16"/>
                <w:szCs w:val="16"/>
                <w:lang w:val="es-ES" w:eastAsia="es-ES"/>
              </w:rPr>
            </w:pPr>
            <w:r w:rsidRPr="002C4CE1">
              <w:rPr>
                <w:rFonts w:ascii="Times New Roman" w:eastAsia="Times New Roman" w:hAnsi="Times New Roman" w:cs="Times New Roman"/>
                <w:b/>
                <w:bCs/>
                <w:color w:val="000000"/>
                <w:sz w:val="14"/>
                <w:szCs w:val="16"/>
                <w:lang w:val="es-ES" w:eastAsia="es-ES"/>
              </w:rPr>
              <w:t>CONTENIDO</w:t>
            </w:r>
            <w:r w:rsidR="002C4CE1" w:rsidRPr="002C4CE1">
              <w:rPr>
                <w:rFonts w:ascii="Times New Roman" w:eastAsia="Times New Roman" w:hAnsi="Times New Roman" w:cs="Times New Roman"/>
                <w:b/>
                <w:bCs/>
                <w:color w:val="000000"/>
                <w:sz w:val="14"/>
                <w:szCs w:val="16"/>
                <w:lang w:val="es-ES" w:eastAsia="es-ES"/>
              </w:rPr>
              <w:t xml:space="preserve">S </w:t>
            </w:r>
          </w:p>
        </w:tc>
        <w:tc>
          <w:tcPr>
            <w:tcW w:w="1098" w:type="dxa"/>
            <w:tcBorders>
              <w:top w:val="single" w:sz="4" w:space="0" w:color="auto"/>
              <w:left w:val="single" w:sz="4" w:space="0" w:color="auto"/>
              <w:bottom w:val="nil"/>
              <w:right w:val="single" w:sz="4" w:space="0" w:color="auto"/>
            </w:tcBorders>
            <w:shd w:val="clear" w:color="000000" w:fill="F2F2F2"/>
            <w:noWrap/>
            <w:vAlign w:val="bottom"/>
            <w:hideMark/>
          </w:tcPr>
          <w:p w:rsidR="00744B77" w:rsidRPr="004F51E3" w:rsidRDefault="00744B77" w:rsidP="002C4CE1">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INTERFAZ</w:t>
            </w:r>
          </w:p>
        </w:tc>
        <w:tc>
          <w:tcPr>
            <w:tcW w:w="898" w:type="dxa"/>
            <w:tcBorders>
              <w:top w:val="single" w:sz="4" w:space="0" w:color="auto"/>
              <w:left w:val="single" w:sz="4" w:space="0" w:color="auto"/>
              <w:bottom w:val="nil"/>
              <w:right w:val="nil"/>
            </w:tcBorders>
            <w:shd w:val="clear" w:color="000000" w:fill="F2F2F2"/>
            <w:noWrap/>
            <w:vAlign w:val="bottom"/>
            <w:hideMark/>
          </w:tcPr>
          <w:p w:rsidR="00744B77" w:rsidRPr="004F51E3" w:rsidRDefault="00744B77" w:rsidP="002C4CE1">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ÍNDICES</w:t>
            </w:r>
          </w:p>
        </w:tc>
        <w:tc>
          <w:tcPr>
            <w:tcW w:w="822" w:type="dxa"/>
            <w:tcBorders>
              <w:top w:val="single" w:sz="4" w:space="0" w:color="auto"/>
              <w:left w:val="single" w:sz="8" w:space="0" w:color="auto"/>
              <w:bottom w:val="nil"/>
              <w:right w:val="single" w:sz="4" w:space="0" w:color="auto"/>
            </w:tcBorders>
            <w:shd w:val="clear" w:color="auto" w:fill="F2F2F2" w:themeFill="background1" w:themeFillShade="F2"/>
            <w:noWrap/>
            <w:vAlign w:val="bottom"/>
            <w:hideMark/>
          </w:tcPr>
          <w:p w:rsidR="00744B77" w:rsidRPr="004F51E3" w:rsidRDefault="00744B77" w:rsidP="002C4CE1">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PODER</w:t>
            </w:r>
          </w:p>
        </w:tc>
      </w:tr>
      <w:tr w:rsidR="002C4CE1" w:rsidRPr="004F51E3" w:rsidTr="002C4CE1">
        <w:trPr>
          <w:trHeight w:val="315"/>
        </w:trPr>
        <w:tc>
          <w:tcPr>
            <w:tcW w:w="1135" w:type="dxa"/>
            <w:tcBorders>
              <w:top w:val="nil"/>
              <w:left w:val="nil"/>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p>
        </w:tc>
        <w:tc>
          <w:tcPr>
            <w:tcW w:w="612" w:type="dxa"/>
            <w:tcBorders>
              <w:top w:val="nil"/>
              <w:left w:val="single" w:sz="4" w:space="0" w:color="auto"/>
              <w:bottom w:val="single" w:sz="4" w:space="0" w:color="auto"/>
              <w:right w:val="nil"/>
            </w:tcBorders>
            <w:shd w:val="clear" w:color="000000" w:fill="F2F2F2"/>
            <w:noWrap/>
            <w:vAlign w:val="bottom"/>
            <w:hideMark/>
          </w:tcPr>
          <w:p w:rsidR="00744B77" w:rsidRPr="004F51E3" w:rsidRDefault="00744B77" w:rsidP="00763E76">
            <w:pPr>
              <w:spacing w:after="0" w:line="240" w:lineRule="auto"/>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L1</w:t>
            </w:r>
          </w:p>
        </w:tc>
        <w:tc>
          <w:tcPr>
            <w:tcW w:w="753" w:type="dxa"/>
            <w:tcBorders>
              <w:top w:val="nil"/>
              <w:left w:val="nil"/>
              <w:bottom w:val="single" w:sz="4" w:space="0" w:color="auto"/>
              <w:right w:val="single" w:sz="4" w:space="0" w:color="auto"/>
            </w:tcBorders>
            <w:shd w:val="clear" w:color="000000" w:fill="F2F2F2"/>
            <w:noWrap/>
            <w:vAlign w:val="bottom"/>
            <w:hideMark/>
          </w:tcPr>
          <w:p w:rsidR="00744B77" w:rsidRPr="004F51E3" w:rsidRDefault="00744B77" w:rsidP="00763E76">
            <w:pPr>
              <w:spacing w:after="0" w:line="240" w:lineRule="auto"/>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L1 + L2</w:t>
            </w:r>
          </w:p>
        </w:tc>
        <w:tc>
          <w:tcPr>
            <w:tcW w:w="612" w:type="dxa"/>
            <w:tcBorders>
              <w:top w:val="nil"/>
              <w:left w:val="single" w:sz="4" w:space="0" w:color="auto"/>
              <w:bottom w:val="single" w:sz="4" w:space="0" w:color="auto"/>
              <w:right w:val="nil"/>
            </w:tcBorders>
            <w:shd w:val="clear" w:color="000000" w:fill="F2F2F2"/>
            <w:noWrap/>
            <w:vAlign w:val="bottom"/>
            <w:hideMark/>
          </w:tcPr>
          <w:p w:rsidR="00744B77" w:rsidRPr="004F51E3" w:rsidRDefault="00744B77" w:rsidP="00763E76">
            <w:pPr>
              <w:spacing w:after="0" w:line="240" w:lineRule="auto"/>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L1</w:t>
            </w:r>
          </w:p>
        </w:tc>
        <w:tc>
          <w:tcPr>
            <w:tcW w:w="774" w:type="dxa"/>
            <w:tcBorders>
              <w:top w:val="nil"/>
              <w:left w:val="nil"/>
              <w:bottom w:val="single" w:sz="4" w:space="0" w:color="auto"/>
              <w:right w:val="single" w:sz="4" w:space="0" w:color="auto"/>
            </w:tcBorders>
            <w:shd w:val="clear" w:color="000000" w:fill="F2F2F2"/>
            <w:noWrap/>
            <w:vAlign w:val="bottom"/>
            <w:hideMark/>
          </w:tcPr>
          <w:p w:rsidR="00744B77" w:rsidRPr="004F51E3" w:rsidRDefault="00744B77" w:rsidP="00763E76">
            <w:pPr>
              <w:spacing w:after="0" w:line="240" w:lineRule="auto"/>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L1 + L2</w:t>
            </w:r>
          </w:p>
        </w:tc>
        <w:tc>
          <w:tcPr>
            <w:tcW w:w="663" w:type="dxa"/>
            <w:tcBorders>
              <w:top w:val="nil"/>
              <w:left w:val="single" w:sz="4" w:space="0" w:color="auto"/>
              <w:bottom w:val="single" w:sz="4" w:space="0" w:color="auto"/>
              <w:right w:val="nil"/>
            </w:tcBorders>
            <w:shd w:val="clear" w:color="000000" w:fill="F2F2F2"/>
            <w:noWrap/>
            <w:vAlign w:val="bottom"/>
            <w:hideMark/>
          </w:tcPr>
          <w:p w:rsidR="00744B77" w:rsidRPr="004F51E3" w:rsidRDefault="00744B77" w:rsidP="00763E76">
            <w:pPr>
              <w:spacing w:after="0" w:line="240" w:lineRule="auto"/>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L1</w:t>
            </w:r>
          </w:p>
        </w:tc>
        <w:tc>
          <w:tcPr>
            <w:tcW w:w="769" w:type="dxa"/>
            <w:tcBorders>
              <w:top w:val="nil"/>
              <w:left w:val="nil"/>
              <w:bottom w:val="single" w:sz="4" w:space="0" w:color="auto"/>
              <w:right w:val="single" w:sz="4" w:space="0" w:color="auto"/>
            </w:tcBorders>
            <w:shd w:val="clear" w:color="000000" w:fill="F2F2F2"/>
            <w:noWrap/>
            <w:vAlign w:val="bottom"/>
            <w:hideMark/>
          </w:tcPr>
          <w:p w:rsidR="00744B77" w:rsidRPr="004F51E3" w:rsidRDefault="00744B77" w:rsidP="00763E76">
            <w:pPr>
              <w:spacing w:after="0" w:line="240" w:lineRule="auto"/>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L1 + L2</w:t>
            </w:r>
          </w:p>
        </w:tc>
        <w:tc>
          <w:tcPr>
            <w:tcW w:w="1102" w:type="dxa"/>
            <w:tcBorders>
              <w:top w:val="nil"/>
              <w:left w:val="single" w:sz="4" w:space="0" w:color="auto"/>
              <w:bottom w:val="single" w:sz="4" w:space="0" w:color="auto"/>
              <w:right w:val="single" w:sz="4" w:space="0" w:color="auto"/>
            </w:tcBorders>
            <w:shd w:val="clear" w:color="000000" w:fill="F2F2F2"/>
            <w:noWrap/>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L1 + L2</w:t>
            </w:r>
          </w:p>
        </w:tc>
        <w:tc>
          <w:tcPr>
            <w:tcW w:w="1098" w:type="dxa"/>
            <w:tcBorders>
              <w:top w:val="nil"/>
              <w:left w:val="single" w:sz="4" w:space="0" w:color="auto"/>
              <w:bottom w:val="single" w:sz="4" w:space="0" w:color="auto"/>
              <w:right w:val="single" w:sz="4" w:space="0" w:color="auto"/>
            </w:tcBorders>
            <w:shd w:val="clear" w:color="000000" w:fill="F2F2F2"/>
            <w:noWrap/>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L1 + L2</w:t>
            </w:r>
          </w:p>
        </w:tc>
        <w:tc>
          <w:tcPr>
            <w:tcW w:w="898" w:type="dxa"/>
            <w:tcBorders>
              <w:top w:val="nil"/>
              <w:left w:val="single" w:sz="4" w:space="0" w:color="auto"/>
              <w:bottom w:val="single" w:sz="4" w:space="0" w:color="auto"/>
              <w:right w:val="nil"/>
            </w:tcBorders>
            <w:shd w:val="clear" w:color="000000" w:fill="F2F2F2"/>
            <w:noWrap/>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L1 + L2</w:t>
            </w:r>
          </w:p>
        </w:tc>
        <w:tc>
          <w:tcPr>
            <w:tcW w:w="822"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L1 + L2</w:t>
            </w:r>
          </w:p>
        </w:tc>
      </w:tr>
      <w:tr w:rsidR="002C4CE1" w:rsidRPr="004F51E3" w:rsidTr="002C4CE1">
        <w:trPr>
          <w:trHeight w:val="315"/>
        </w:trPr>
        <w:tc>
          <w:tcPr>
            <w:tcW w:w="1135" w:type="dxa"/>
            <w:tcBorders>
              <w:top w:val="single" w:sz="4" w:space="0" w:color="auto"/>
              <w:left w:val="single" w:sz="4" w:space="0" w:color="auto"/>
              <w:bottom w:val="nil"/>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Inglés</w:t>
            </w:r>
          </w:p>
        </w:tc>
        <w:tc>
          <w:tcPr>
            <w:tcW w:w="612" w:type="dxa"/>
            <w:tcBorders>
              <w:top w:val="single" w:sz="4" w:space="0" w:color="auto"/>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0,085</w:t>
            </w:r>
          </w:p>
        </w:tc>
        <w:tc>
          <w:tcPr>
            <w:tcW w:w="753" w:type="dxa"/>
            <w:tcBorders>
              <w:top w:val="single" w:sz="4" w:space="0" w:color="auto"/>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0,222</w:t>
            </w:r>
          </w:p>
        </w:tc>
        <w:tc>
          <w:tcPr>
            <w:tcW w:w="612" w:type="dxa"/>
            <w:tcBorders>
              <w:top w:val="single" w:sz="4" w:space="0" w:color="auto"/>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0,283</w:t>
            </w:r>
          </w:p>
        </w:tc>
        <w:tc>
          <w:tcPr>
            <w:tcW w:w="774" w:type="dxa"/>
            <w:tcBorders>
              <w:top w:val="single" w:sz="4" w:space="0" w:color="auto"/>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0,568</w:t>
            </w:r>
          </w:p>
        </w:tc>
        <w:tc>
          <w:tcPr>
            <w:tcW w:w="663" w:type="dxa"/>
            <w:tcBorders>
              <w:top w:val="single" w:sz="4" w:space="0" w:color="auto"/>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0,192</w:t>
            </w:r>
          </w:p>
        </w:tc>
        <w:tc>
          <w:tcPr>
            <w:tcW w:w="769" w:type="dxa"/>
            <w:tcBorders>
              <w:top w:val="single" w:sz="4" w:space="0" w:color="auto"/>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0,437</w:t>
            </w:r>
          </w:p>
        </w:tc>
        <w:tc>
          <w:tcPr>
            <w:tcW w:w="1102" w:type="dxa"/>
            <w:tcBorders>
              <w:top w:val="single" w:sz="4" w:space="0" w:color="auto"/>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0,499</w:t>
            </w:r>
          </w:p>
        </w:tc>
        <w:tc>
          <w:tcPr>
            <w:tcW w:w="1098" w:type="dxa"/>
            <w:tcBorders>
              <w:top w:val="single" w:sz="4" w:space="0" w:color="auto"/>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0,309</w:t>
            </w:r>
          </w:p>
        </w:tc>
        <w:tc>
          <w:tcPr>
            <w:tcW w:w="898" w:type="dxa"/>
            <w:tcBorders>
              <w:top w:val="single" w:sz="4" w:space="0" w:color="auto"/>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0,305</w:t>
            </w:r>
          </w:p>
        </w:tc>
        <w:tc>
          <w:tcPr>
            <w:tcW w:w="822" w:type="dxa"/>
            <w:tcBorders>
              <w:top w:val="single" w:sz="4" w:space="0" w:color="auto"/>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0,390</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C</w:t>
            </w:r>
            <w:r w:rsidRPr="004F51E3">
              <w:rPr>
                <w:rFonts w:ascii="Times New Roman" w:eastAsia="Times New Roman" w:hAnsi="Times New Roman" w:cs="Times New Roman"/>
                <w:color w:val="000000"/>
                <w:sz w:val="20"/>
                <w:szCs w:val="20"/>
                <w:lang w:val="es-ES" w:eastAsia="es-ES"/>
              </w:rPr>
              <w:t>hino</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0,218</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0,205</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0,081</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0,062</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0,125</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0,108</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0,030</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0,248</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0,194</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0,141</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Español</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0,080</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0,091</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0,109</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0,094</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0,095</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0,095</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0,053</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0,121</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0,090</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0,091</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FFFFFF" w:themeFill="background1"/>
            <w:noWrap/>
            <w:vAlign w:val="bottom"/>
            <w:hideMark/>
          </w:tcPr>
          <w:p w:rsidR="002C4CE1" w:rsidRPr="004F51E3" w:rsidRDefault="002C4CE1" w:rsidP="002C4CE1">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F</w:t>
            </w:r>
            <w:r w:rsidRPr="004F51E3">
              <w:rPr>
                <w:rFonts w:ascii="Times New Roman" w:eastAsia="Times New Roman" w:hAnsi="Times New Roman" w:cs="Times New Roman"/>
                <w:color w:val="000000"/>
                <w:sz w:val="20"/>
                <w:szCs w:val="20"/>
                <w:lang w:val="es-ES" w:eastAsia="es-ES"/>
              </w:rPr>
              <w:t>rancés</w:t>
            </w:r>
          </w:p>
        </w:tc>
        <w:tc>
          <w:tcPr>
            <w:tcW w:w="612" w:type="dxa"/>
            <w:tcBorders>
              <w:top w:val="nil"/>
              <w:left w:val="single" w:sz="4" w:space="0" w:color="auto"/>
              <w:bottom w:val="nil"/>
              <w:right w:val="nil"/>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0,020</w:t>
            </w:r>
          </w:p>
        </w:tc>
        <w:tc>
          <w:tcPr>
            <w:tcW w:w="753" w:type="dxa"/>
            <w:tcBorders>
              <w:top w:val="nil"/>
              <w:left w:val="nil"/>
              <w:bottom w:val="nil"/>
              <w:right w:val="single" w:sz="4" w:space="0" w:color="auto"/>
            </w:tcBorders>
            <w:shd w:val="clear" w:color="auto" w:fill="EEECE1" w:themeFill="background2"/>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0,056</w:t>
            </w:r>
          </w:p>
        </w:tc>
        <w:tc>
          <w:tcPr>
            <w:tcW w:w="612" w:type="dxa"/>
            <w:tcBorders>
              <w:top w:val="nil"/>
              <w:left w:val="single" w:sz="4" w:space="0" w:color="auto"/>
              <w:bottom w:val="nil"/>
              <w:right w:val="nil"/>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0,036</w:t>
            </w:r>
          </w:p>
        </w:tc>
        <w:tc>
          <w:tcPr>
            <w:tcW w:w="774" w:type="dxa"/>
            <w:tcBorders>
              <w:top w:val="nil"/>
              <w:left w:val="nil"/>
              <w:bottom w:val="nil"/>
              <w:right w:val="single" w:sz="4" w:space="0" w:color="auto"/>
            </w:tcBorders>
            <w:shd w:val="clear" w:color="auto" w:fill="EEECE1" w:themeFill="background2"/>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0,08</w:t>
            </w:r>
            <w:r w:rsidRPr="007A385D">
              <w:rPr>
                <w:rFonts w:ascii="Calibri" w:eastAsia="Times New Roman" w:hAnsi="Calibri" w:cs="Times New Roman"/>
                <w:color w:val="000000"/>
                <w:sz w:val="20"/>
                <w:szCs w:val="20"/>
                <w:lang w:val="es-ES" w:eastAsia="es-ES"/>
              </w:rPr>
              <w:t>0</w:t>
            </w:r>
          </w:p>
        </w:tc>
        <w:tc>
          <w:tcPr>
            <w:tcW w:w="663" w:type="dxa"/>
            <w:tcBorders>
              <w:top w:val="nil"/>
              <w:left w:val="single" w:sz="4" w:space="0" w:color="auto"/>
              <w:bottom w:val="nil"/>
              <w:right w:val="nil"/>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0,029</w:t>
            </w:r>
          </w:p>
        </w:tc>
        <w:tc>
          <w:tcPr>
            <w:tcW w:w="769" w:type="dxa"/>
            <w:tcBorders>
              <w:top w:val="nil"/>
              <w:left w:val="nil"/>
              <w:bottom w:val="nil"/>
              <w:right w:val="single" w:sz="4" w:space="0" w:color="auto"/>
            </w:tcBorders>
            <w:shd w:val="clear" w:color="auto" w:fill="EEECE1" w:themeFill="background2"/>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0,074</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0,093</w:t>
            </w:r>
          </w:p>
        </w:tc>
        <w:tc>
          <w:tcPr>
            <w:tcW w:w="1098"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0,074</w:t>
            </w:r>
          </w:p>
        </w:tc>
        <w:tc>
          <w:tcPr>
            <w:tcW w:w="898" w:type="dxa"/>
            <w:tcBorders>
              <w:top w:val="nil"/>
              <w:left w:val="single" w:sz="4" w:space="0" w:color="auto"/>
              <w:bottom w:val="nil"/>
              <w:right w:val="nil"/>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0,073</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0,075</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r</w:t>
            </w:r>
            <w:r w:rsidRPr="004F51E3">
              <w:rPr>
                <w:rFonts w:ascii="Times New Roman" w:eastAsia="Times New Roman" w:hAnsi="Times New Roman" w:cs="Times New Roman"/>
                <w:color w:val="000000"/>
                <w:sz w:val="20"/>
                <w:szCs w:val="20"/>
                <w:lang w:val="es-ES" w:eastAsia="es-ES"/>
              </w:rPr>
              <w:t>uso</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0,028</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0,050</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0,015</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0,022</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0,025</w:t>
            </w:r>
          </w:p>
        </w:tc>
        <w:tc>
          <w:tcPr>
            <w:tcW w:w="769" w:type="dxa"/>
            <w:tcBorders>
              <w:top w:val="nil"/>
              <w:left w:val="nil"/>
              <w:bottom w:val="nil"/>
              <w:right w:val="single" w:sz="4" w:space="0" w:color="auto"/>
            </w:tcBorders>
            <w:shd w:val="clear" w:color="auto" w:fill="EEECE1" w:themeFill="background2"/>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0,041</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0,054</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0,066</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0,051</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0,047</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A</w:t>
            </w:r>
            <w:r w:rsidRPr="004F51E3">
              <w:rPr>
                <w:rFonts w:ascii="Times New Roman" w:eastAsia="Times New Roman" w:hAnsi="Times New Roman" w:cs="Times New Roman"/>
                <w:color w:val="000000"/>
                <w:sz w:val="20"/>
                <w:szCs w:val="20"/>
                <w:lang w:val="es-ES" w:eastAsia="es-ES"/>
              </w:rPr>
              <w:t>lemán</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0,019</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0,031</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0,028</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0,037</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0,026</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0,039</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0,084</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0,042</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0,039</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0,046</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P</w:t>
            </w:r>
            <w:r w:rsidRPr="004F51E3">
              <w:rPr>
                <w:rFonts w:ascii="Times New Roman" w:eastAsia="Times New Roman" w:hAnsi="Times New Roman" w:cs="Times New Roman"/>
                <w:color w:val="000000"/>
                <w:sz w:val="20"/>
                <w:szCs w:val="20"/>
                <w:lang w:val="es-ES" w:eastAsia="es-ES"/>
              </w:rPr>
              <w:t>ortugués</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0,040</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0,040</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0,026</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0,020</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0,048</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0,043</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0,033</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0,053</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0,039</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0,038</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J</w:t>
            </w:r>
            <w:r w:rsidRPr="004F51E3">
              <w:rPr>
                <w:rFonts w:ascii="Times New Roman" w:eastAsia="Times New Roman" w:hAnsi="Times New Roman" w:cs="Times New Roman"/>
                <w:color w:val="000000"/>
                <w:sz w:val="20"/>
                <w:szCs w:val="20"/>
                <w:lang w:val="es-ES" w:eastAsia="es-ES"/>
              </w:rPr>
              <w:t>aponés</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0,036</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0,034</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0,031</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0,024</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0,038</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0,032</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0,030</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0,043</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0,046</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0,035</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2C4CE1">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Á</w:t>
            </w:r>
            <w:r w:rsidRPr="004F51E3">
              <w:rPr>
                <w:rFonts w:ascii="Times New Roman" w:eastAsia="Times New Roman" w:hAnsi="Times New Roman" w:cs="Times New Roman"/>
                <w:color w:val="000000"/>
                <w:sz w:val="20"/>
                <w:szCs w:val="20"/>
                <w:lang w:val="es-ES" w:eastAsia="es-ES"/>
              </w:rPr>
              <w:t>rabe</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0,044</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0,042</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0,042</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0,031</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0,032</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0,028</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0,013</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0,048</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0,032</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0,032</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H</w:t>
            </w:r>
            <w:r w:rsidRPr="004F51E3">
              <w:rPr>
                <w:rFonts w:ascii="Times New Roman" w:eastAsia="Times New Roman" w:hAnsi="Times New Roman" w:cs="Times New Roman"/>
                <w:color w:val="000000"/>
                <w:sz w:val="20"/>
                <w:szCs w:val="20"/>
                <w:lang w:val="es-ES" w:eastAsia="es-ES"/>
              </w:rPr>
              <w:t>indi</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0,031</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0,039</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0,020</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0,020</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0,024</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0,027</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0,003</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0,035</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0,033</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0,026</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2C4CE1">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lastRenderedPageBreak/>
              <w:t>M</w:t>
            </w:r>
            <w:r w:rsidRPr="004F51E3">
              <w:rPr>
                <w:rFonts w:ascii="Times New Roman" w:eastAsia="Times New Roman" w:hAnsi="Times New Roman" w:cs="Times New Roman"/>
                <w:color w:val="000000"/>
                <w:sz w:val="20"/>
                <w:szCs w:val="20"/>
                <w:lang w:val="es-ES" w:eastAsia="es-ES"/>
              </w:rPr>
              <w:t>alayo</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0,006</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0,026</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0,005</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0,015</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0,006</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0,022</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0,013</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0,027</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0,021</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0,021</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2C4CE1">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I</w:t>
            </w:r>
            <w:r w:rsidRPr="004F51E3">
              <w:rPr>
                <w:rFonts w:ascii="Times New Roman" w:eastAsia="Times New Roman" w:hAnsi="Times New Roman" w:cs="Times New Roman"/>
                <w:color w:val="000000"/>
                <w:sz w:val="20"/>
                <w:szCs w:val="20"/>
                <w:lang w:val="es-ES" w:eastAsia="es-ES"/>
              </w:rPr>
              <w:t>taliano</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0,009</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0,009</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0,014</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0,011</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0,011</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0,010</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0,041</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0,012</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0,010</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0,016</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C</w:t>
            </w:r>
            <w:r w:rsidRPr="004F51E3">
              <w:rPr>
                <w:rFonts w:ascii="Times New Roman" w:eastAsia="Times New Roman" w:hAnsi="Times New Roman" w:cs="Times New Roman"/>
                <w:color w:val="000000"/>
                <w:sz w:val="20"/>
                <w:szCs w:val="20"/>
                <w:lang w:val="es-ES" w:eastAsia="es-ES"/>
              </w:rPr>
              <w:t>oreano</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0,015</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0,014</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0,012</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0,009</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0,011</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0,009</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0,009</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0,016</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0,016</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0,012</w:t>
            </w:r>
          </w:p>
        </w:tc>
      </w:tr>
      <w:tr w:rsidR="002C4CE1" w:rsidRPr="004F51E3" w:rsidTr="002C4CE1">
        <w:trPr>
          <w:trHeight w:val="315"/>
        </w:trPr>
        <w:tc>
          <w:tcPr>
            <w:tcW w:w="1135" w:type="dxa"/>
            <w:tcBorders>
              <w:top w:val="nil"/>
              <w:left w:val="single" w:sz="4" w:space="0" w:color="auto"/>
              <w:bottom w:val="nil"/>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P</w:t>
            </w:r>
            <w:r w:rsidRPr="004F51E3">
              <w:rPr>
                <w:rFonts w:ascii="Times New Roman" w:eastAsia="Times New Roman" w:hAnsi="Times New Roman" w:cs="Times New Roman"/>
                <w:color w:val="000000"/>
                <w:sz w:val="20"/>
                <w:szCs w:val="20"/>
                <w:lang w:val="es-ES" w:eastAsia="es-ES"/>
              </w:rPr>
              <w:t>olaco</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0,009</w:t>
            </w:r>
          </w:p>
        </w:tc>
        <w:tc>
          <w:tcPr>
            <w:tcW w:w="753"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0,008</w:t>
            </w:r>
          </w:p>
        </w:tc>
        <w:tc>
          <w:tcPr>
            <w:tcW w:w="612"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0,010</w:t>
            </w:r>
          </w:p>
        </w:tc>
        <w:tc>
          <w:tcPr>
            <w:tcW w:w="774"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0,008</w:t>
            </w:r>
          </w:p>
        </w:tc>
        <w:tc>
          <w:tcPr>
            <w:tcW w:w="663"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0,009</w:t>
            </w:r>
          </w:p>
        </w:tc>
        <w:tc>
          <w:tcPr>
            <w:tcW w:w="769" w:type="dxa"/>
            <w:tcBorders>
              <w:top w:val="nil"/>
              <w:left w:val="nil"/>
              <w:bottom w:val="nil"/>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0,008</w:t>
            </w:r>
          </w:p>
        </w:tc>
        <w:tc>
          <w:tcPr>
            <w:tcW w:w="1102" w:type="dxa"/>
            <w:tcBorders>
              <w:top w:val="nil"/>
              <w:left w:val="single" w:sz="4" w:space="0" w:color="auto"/>
              <w:bottom w:val="nil"/>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0,030</w:t>
            </w:r>
          </w:p>
        </w:tc>
        <w:tc>
          <w:tcPr>
            <w:tcW w:w="1098" w:type="dxa"/>
            <w:tcBorders>
              <w:top w:val="nil"/>
              <w:left w:val="single" w:sz="4" w:space="0" w:color="auto"/>
              <w:bottom w:val="nil"/>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0,009</w:t>
            </w:r>
          </w:p>
        </w:tc>
        <w:tc>
          <w:tcPr>
            <w:tcW w:w="898" w:type="dxa"/>
            <w:tcBorders>
              <w:top w:val="nil"/>
              <w:left w:val="single" w:sz="4" w:space="0" w:color="auto"/>
              <w:bottom w:val="nil"/>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0,008</w:t>
            </w:r>
          </w:p>
        </w:tc>
        <w:tc>
          <w:tcPr>
            <w:tcW w:w="822" w:type="dxa"/>
            <w:tcBorders>
              <w:top w:val="nil"/>
              <w:left w:val="single" w:sz="8" w:space="0" w:color="auto"/>
              <w:bottom w:val="nil"/>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0,012</w:t>
            </w:r>
          </w:p>
        </w:tc>
      </w:tr>
      <w:tr w:rsidR="002C4CE1" w:rsidRPr="004F51E3" w:rsidTr="002C4CE1">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C4CE1" w:rsidRPr="004F51E3" w:rsidRDefault="002C4CE1"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Urdu</w:t>
            </w:r>
          </w:p>
        </w:tc>
        <w:tc>
          <w:tcPr>
            <w:tcW w:w="612" w:type="dxa"/>
            <w:tcBorders>
              <w:top w:val="nil"/>
              <w:left w:val="single" w:sz="4" w:space="0" w:color="auto"/>
              <w:bottom w:val="single" w:sz="4" w:space="0" w:color="auto"/>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0,009</w:t>
            </w:r>
          </w:p>
        </w:tc>
        <w:tc>
          <w:tcPr>
            <w:tcW w:w="753" w:type="dxa"/>
            <w:tcBorders>
              <w:top w:val="nil"/>
              <w:left w:val="nil"/>
              <w:bottom w:val="single" w:sz="4" w:space="0" w:color="auto"/>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0,017</w:t>
            </w:r>
          </w:p>
        </w:tc>
        <w:tc>
          <w:tcPr>
            <w:tcW w:w="612" w:type="dxa"/>
            <w:tcBorders>
              <w:top w:val="nil"/>
              <w:left w:val="single" w:sz="4" w:space="0" w:color="auto"/>
              <w:bottom w:val="single" w:sz="4" w:space="0" w:color="auto"/>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0,009</w:t>
            </w:r>
          </w:p>
        </w:tc>
        <w:tc>
          <w:tcPr>
            <w:tcW w:w="774" w:type="dxa"/>
            <w:tcBorders>
              <w:top w:val="nil"/>
              <w:left w:val="nil"/>
              <w:bottom w:val="single" w:sz="4" w:space="0" w:color="auto"/>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0,013</w:t>
            </w:r>
          </w:p>
        </w:tc>
        <w:tc>
          <w:tcPr>
            <w:tcW w:w="663" w:type="dxa"/>
            <w:tcBorders>
              <w:top w:val="nil"/>
              <w:left w:val="single" w:sz="4" w:space="0" w:color="auto"/>
              <w:bottom w:val="single" w:sz="4" w:space="0" w:color="auto"/>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0,008</w:t>
            </w:r>
          </w:p>
        </w:tc>
        <w:tc>
          <w:tcPr>
            <w:tcW w:w="769" w:type="dxa"/>
            <w:tcBorders>
              <w:top w:val="nil"/>
              <w:left w:val="nil"/>
              <w:bottom w:val="single" w:sz="4" w:space="0" w:color="auto"/>
              <w:right w:val="single" w:sz="4" w:space="0" w:color="auto"/>
            </w:tcBorders>
            <w:shd w:val="clear" w:color="000000" w:fill="EEECE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0,013</w:t>
            </w:r>
          </w:p>
        </w:tc>
        <w:tc>
          <w:tcPr>
            <w:tcW w:w="11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0,001</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0,011</w:t>
            </w:r>
          </w:p>
        </w:tc>
        <w:tc>
          <w:tcPr>
            <w:tcW w:w="898" w:type="dxa"/>
            <w:tcBorders>
              <w:top w:val="nil"/>
              <w:left w:val="single" w:sz="4" w:space="0" w:color="auto"/>
              <w:bottom w:val="single" w:sz="4" w:space="0" w:color="auto"/>
              <w:right w:val="nil"/>
            </w:tcBorders>
            <w:shd w:val="clear" w:color="auto" w:fill="auto"/>
            <w:noWrap/>
            <w:vAlign w:val="bottom"/>
            <w:hideMark/>
          </w:tcPr>
          <w:p w:rsidR="002C4CE1" w:rsidRPr="0077431D" w:rsidRDefault="002C4CE1" w:rsidP="002C4CE1">
            <w:pPr>
              <w:spacing w:after="0" w:line="240" w:lineRule="auto"/>
              <w:jc w:val="center"/>
              <w:rPr>
                <w:rFonts w:ascii="Calibri" w:eastAsia="Times New Roman" w:hAnsi="Calibri" w:cs="Times New Roman"/>
                <w:color w:val="000000"/>
                <w:sz w:val="20"/>
                <w:szCs w:val="20"/>
                <w:lang w:val="es-ES" w:eastAsia="es-ES"/>
              </w:rPr>
            </w:pPr>
            <w:r w:rsidRPr="0077431D">
              <w:rPr>
                <w:rFonts w:ascii="Calibri" w:eastAsia="Times New Roman" w:hAnsi="Calibri" w:cs="Times New Roman"/>
                <w:color w:val="000000"/>
                <w:sz w:val="20"/>
                <w:szCs w:val="20"/>
                <w:lang w:val="es-ES" w:eastAsia="es-ES"/>
              </w:rPr>
              <w:t>0,014</w:t>
            </w:r>
          </w:p>
        </w:tc>
        <w:tc>
          <w:tcPr>
            <w:tcW w:w="822"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2C4CE1" w:rsidRPr="0077431D" w:rsidRDefault="002C4CE1" w:rsidP="002C4CE1">
            <w:pPr>
              <w:spacing w:after="0" w:line="240" w:lineRule="auto"/>
              <w:jc w:val="center"/>
              <w:rPr>
                <w:rFonts w:ascii="Times New Roman" w:eastAsia="Times New Roman" w:hAnsi="Times New Roman" w:cs="Times New Roman"/>
                <w:b/>
                <w:bCs/>
                <w:color w:val="000000"/>
                <w:sz w:val="20"/>
                <w:szCs w:val="20"/>
                <w:lang w:val="es-ES" w:eastAsia="es-ES"/>
              </w:rPr>
            </w:pPr>
            <w:r w:rsidRPr="0077431D">
              <w:rPr>
                <w:rFonts w:ascii="Times New Roman" w:eastAsia="Times New Roman" w:hAnsi="Times New Roman" w:cs="Times New Roman"/>
                <w:b/>
                <w:bCs/>
                <w:color w:val="000000"/>
                <w:sz w:val="20"/>
                <w:szCs w:val="20"/>
                <w:lang w:val="es-ES" w:eastAsia="es-ES"/>
              </w:rPr>
              <w:t>0,011</w:t>
            </w:r>
          </w:p>
        </w:tc>
      </w:tr>
      <w:tr w:rsidR="002C4CE1" w:rsidRPr="004F51E3" w:rsidTr="002C4CE1">
        <w:trPr>
          <w:trHeight w:val="330"/>
        </w:trPr>
        <w:tc>
          <w:tcPr>
            <w:tcW w:w="1135" w:type="dxa"/>
            <w:tcBorders>
              <w:top w:val="single" w:sz="4" w:space="0" w:color="auto"/>
              <w:left w:val="single" w:sz="4" w:space="0" w:color="auto"/>
              <w:bottom w:val="nil"/>
              <w:right w:val="single" w:sz="4" w:space="0" w:color="auto"/>
            </w:tcBorders>
            <w:shd w:val="clear" w:color="000000" w:fill="BFBFBF"/>
            <w:noWrap/>
            <w:vAlign w:val="bottom"/>
            <w:hideMark/>
          </w:tcPr>
          <w:p w:rsidR="002C4CE1" w:rsidRPr="004F51E3" w:rsidRDefault="002C4CE1" w:rsidP="002C4CE1">
            <w:pPr>
              <w:spacing w:after="0" w:line="240" w:lineRule="auto"/>
              <w:rPr>
                <w:rFonts w:ascii="Calibri" w:eastAsia="Times New Roman" w:hAnsi="Calibri" w:cs="Times New Roman"/>
                <w:b/>
                <w:bCs/>
                <w:color w:val="000000"/>
                <w:lang w:val="es-ES" w:eastAsia="es-ES"/>
              </w:rPr>
            </w:pPr>
            <w:r>
              <w:rPr>
                <w:rFonts w:ascii="Calibri" w:eastAsia="Times New Roman" w:hAnsi="Calibri" w:cs="Times New Roman"/>
                <w:b/>
                <w:bCs/>
                <w:color w:val="000000"/>
                <w:lang w:val="es-ES" w:eastAsia="es-ES"/>
              </w:rPr>
              <w:t>REST</w:t>
            </w:r>
            <w:r w:rsidRPr="004F51E3">
              <w:rPr>
                <w:rFonts w:ascii="Calibri" w:eastAsia="Times New Roman" w:hAnsi="Calibri" w:cs="Times New Roman"/>
                <w:b/>
                <w:bCs/>
                <w:color w:val="000000"/>
                <w:lang w:val="es-ES" w:eastAsia="es-ES"/>
              </w:rPr>
              <w:t>O</w:t>
            </w:r>
          </w:p>
        </w:tc>
        <w:tc>
          <w:tcPr>
            <w:tcW w:w="612" w:type="dxa"/>
            <w:tcBorders>
              <w:top w:val="single" w:sz="4" w:space="0" w:color="auto"/>
              <w:left w:val="single" w:sz="4" w:space="0" w:color="auto"/>
              <w:bottom w:val="nil"/>
              <w:right w:val="nil"/>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0,351</w:t>
            </w:r>
          </w:p>
        </w:tc>
        <w:tc>
          <w:tcPr>
            <w:tcW w:w="753" w:type="dxa"/>
            <w:tcBorders>
              <w:top w:val="single" w:sz="4" w:space="0" w:color="auto"/>
              <w:left w:val="nil"/>
              <w:bottom w:val="nil"/>
              <w:right w:val="single" w:sz="4" w:space="0" w:color="auto"/>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0,368</w:t>
            </w:r>
          </w:p>
        </w:tc>
        <w:tc>
          <w:tcPr>
            <w:tcW w:w="612" w:type="dxa"/>
            <w:tcBorders>
              <w:top w:val="single" w:sz="4" w:space="0" w:color="auto"/>
              <w:left w:val="single" w:sz="4" w:space="0" w:color="auto"/>
              <w:bottom w:val="nil"/>
              <w:right w:val="nil"/>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0,279</w:t>
            </w:r>
          </w:p>
        </w:tc>
        <w:tc>
          <w:tcPr>
            <w:tcW w:w="774" w:type="dxa"/>
            <w:tcBorders>
              <w:top w:val="single" w:sz="4" w:space="0" w:color="auto"/>
              <w:left w:val="nil"/>
              <w:bottom w:val="nil"/>
              <w:right w:val="single" w:sz="4" w:space="0" w:color="auto"/>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0,236</w:t>
            </w:r>
          </w:p>
        </w:tc>
        <w:tc>
          <w:tcPr>
            <w:tcW w:w="663" w:type="dxa"/>
            <w:tcBorders>
              <w:top w:val="single" w:sz="4" w:space="0" w:color="auto"/>
              <w:left w:val="single" w:sz="4" w:space="0" w:color="auto"/>
              <w:bottom w:val="nil"/>
              <w:right w:val="nil"/>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0</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321</w:t>
            </w:r>
          </w:p>
        </w:tc>
        <w:tc>
          <w:tcPr>
            <w:tcW w:w="769" w:type="dxa"/>
            <w:tcBorders>
              <w:top w:val="single" w:sz="4" w:space="0" w:color="auto"/>
              <w:left w:val="nil"/>
              <w:bottom w:val="nil"/>
              <w:right w:val="single" w:sz="4" w:space="0" w:color="auto"/>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0</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265</w:t>
            </w:r>
          </w:p>
        </w:tc>
        <w:tc>
          <w:tcPr>
            <w:tcW w:w="1102" w:type="dxa"/>
            <w:tcBorders>
              <w:top w:val="single" w:sz="4" w:space="0" w:color="auto"/>
              <w:left w:val="single" w:sz="4" w:space="0" w:color="auto"/>
              <w:bottom w:val="nil"/>
              <w:right w:val="single" w:sz="4" w:space="0" w:color="auto"/>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0,264</w:t>
            </w:r>
          </w:p>
        </w:tc>
        <w:tc>
          <w:tcPr>
            <w:tcW w:w="1098" w:type="dxa"/>
            <w:tcBorders>
              <w:top w:val="single" w:sz="4" w:space="0" w:color="auto"/>
              <w:left w:val="single" w:sz="4" w:space="0" w:color="auto"/>
              <w:bottom w:val="nil"/>
              <w:right w:val="single" w:sz="4" w:space="0" w:color="auto"/>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0</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135</w:t>
            </w:r>
          </w:p>
        </w:tc>
        <w:tc>
          <w:tcPr>
            <w:tcW w:w="898" w:type="dxa"/>
            <w:tcBorders>
              <w:top w:val="single" w:sz="4" w:space="0" w:color="auto"/>
              <w:left w:val="single" w:sz="4" w:space="0" w:color="auto"/>
              <w:bottom w:val="nil"/>
              <w:right w:val="nil"/>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0,279</w:t>
            </w:r>
          </w:p>
        </w:tc>
        <w:tc>
          <w:tcPr>
            <w:tcW w:w="822" w:type="dxa"/>
            <w:tcBorders>
              <w:top w:val="single" w:sz="4" w:space="0" w:color="auto"/>
              <w:left w:val="single" w:sz="8" w:space="0" w:color="auto"/>
              <w:right w:val="single" w:sz="4" w:space="0" w:color="auto"/>
            </w:tcBorders>
            <w:shd w:val="clear" w:color="auto" w:fill="BFBFBF" w:themeFill="background1" w:themeFillShade="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0,258</w:t>
            </w:r>
          </w:p>
        </w:tc>
      </w:tr>
      <w:tr w:rsidR="002C4CE1" w:rsidRPr="004F51E3" w:rsidTr="002C4CE1">
        <w:trPr>
          <w:trHeight w:val="330"/>
        </w:trPr>
        <w:tc>
          <w:tcPr>
            <w:tcW w:w="1135" w:type="dxa"/>
            <w:tcBorders>
              <w:top w:val="nil"/>
              <w:left w:val="single" w:sz="4" w:space="0" w:color="auto"/>
              <w:bottom w:val="single" w:sz="4" w:space="0" w:color="auto"/>
              <w:right w:val="single" w:sz="4" w:space="0" w:color="auto"/>
            </w:tcBorders>
            <w:shd w:val="clear" w:color="000000" w:fill="BFBFBF"/>
            <w:noWrap/>
            <w:vAlign w:val="bottom"/>
            <w:hideMark/>
          </w:tcPr>
          <w:p w:rsidR="002C4CE1" w:rsidRPr="004F51E3" w:rsidRDefault="002C4CE1" w:rsidP="00763E76">
            <w:pPr>
              <w:spacing w:after="0" w:line="240" w:lineRule="auto"/>
              <w:rPr>
                <w:rFonts w:ascii="Calibri" w:eastAsia="Times New Roman" w:hAnsi="Calibri" w:cs="Times New Roman"/>
                <w:b/>
                <w:bCs/>
                <w:color w:val="000000"/>
                <w:lang w:val="es-ES" w:eastAsia="es-ES"/>
              </w:rPr>
            </w:pPr>
            <w:r w:rsidRPr="004F51E3">
              <w:rPr>
                <w:rFonts w:ascii="Calibri" w:eastAsia="Times New Roman" w:hAnsi="Calibri" w:cs="Times New Roman"/>
                <w:b/>
                <w:bCs/>
                <w:color w:val="000000"/>
                <w:lang w:val="es-ES" w:eastAsia="es-ES"/>
              </w:rPr>
              <w:t>TOTAL</w:t>
            </w:r>
          </w:p>
        </w:tc>
        <w:tc>
          <w:tcPr>
            <w:tcW w:w="612" w:type="dxa"/>
            <w:tcBorders>
              <w:top w:val="nil"/>
              <w:left w:val="single" w:sz="4" w:space="0" w:color="auto"/>
              <w:bottom w:val="single" w:sz="4" w:space="0" w:color="auto"/>
              <w:right w:val="nil"/>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1</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000</w:t>
            </w:r>
          </w:p>
        </w:tc>
        <w:tc>
          <w:tcPr>
            <w:tcW w:w="753" w:type="dxa"/>
            <w:tcBorders>
              <w:top w:val="nil"/>
              <w:left w:val="nil"/>
              <w:bottom w:val="single" w:sz="4" w:space="0" w:color="auto"/>
              <w:right w:val="single" w:sz="4" w:space="0" w:color="auto"/>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1</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250</w:t>
            </w:r>
          </w:p>
        </w:tc>
        <w:tc>
          <w:tcPr>
            <w:tcW w:w="612" w:type="dxa"/>
            <w:tcBorders>
              <w:top w:val="nil"/>
              <w:left w:val="single" w:sz="4" w:space="0" w:color="auto"/>
              <w:bottom w:val="single" w:sz="4" w:space="0" w:color="auto"/>
              <w:right w:val="nil"/>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1</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000</w:t>
            </w:r>
          </w:p>
        </w:tc>
        <w:tc>
          <w:tcPr>
            <w:tcW w:w="774" w:type="dxa"/>
            <w:tcBorders>
              <w:top w:val="nil"/>
              <w:left w:val="nil"/>
              <w:bottom w:val="single" w:sz="4" w:space="0" w:color="auto"/>
              <w:right w:val="single" w:sz="4" w:space="0" w:color="auto"/>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1</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250</w:t>
            </w:r>
          </w:p>
        </w:tc>
        <w:tc>
          <w:tcPr>
            <w:tcW w:w="663" w:type="dxa"/>
            <w:tcBorders>
              <w:top w:val="nil"/>
              <w:left w:val="single" w:sz="4" w:space="0" w:color="auto"/>
              <w:bottom w:val="single" w:sz="4" w:space="0" w:color="auto"/>
              <w:right w:val="nil"/>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1</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000</w:t>
            </w:r>
          </w:p>
        </w:tc>
        <w:tc>
          <w:tcPr>
            <w:tcW w:w="769" w:type="dxa"/>
            <w:tcBorders>
              <w:top w:val="nil"/>
              <w:left w:val="nil"/>
              <w:bottom w:val="single" w:sz="4" w:space="0" w:color="auto"/>
              <w:right w:val="single" w:sz="4" w:space="0" w:color="auto"/>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1</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250</w:t>
            </w:r>
          </w:p>
        </w:tc>
        <w:tc>
          <w:tcPr>
            <w:tcW w:w="1102" w:type="dxa"/>
            <w:tcBorders>
              <w:top w:val="nil"/>
              <w:left w:val="single" w:sz="4" w:space="0" w:color="auto"/>
              <w:bottom w:val="single" w:sz="4" w:space="0" w:color="auto"/>
              <w:right w:val="single" w:sz="4" w:space="0" w:color="auto"/>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1</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250</w:t>
            </w:r>
          </w:p>
        </w:tc>
        <w:tc>
          <w:tcPr>
            <w:tcW w:w="1098" w:type="dxa"/>
            <w:tcBorders>
              <w:top w:val="nil"/>
              <w:left w:val="single" w:sz="4" w:space="0" w:color="auto"/>
              <w:bottom w:val="single" w:sz="4" w:space="0" w:color="auto"/>
              <w:right w:val="single" w:sz="4" w:space="0" w:color="auto"/>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1</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250</w:t>
            </w:r>
          </w:p>
        </w:tc>
        <w:tc>
          <w:tcPr>
            <w:tcW w:w="898" w:type="dxa"/>
            <w:tcBorders>
              <w:top w:val="nil"/>
              <w:left w:val="single" w:sz="4" w:space="0" w:color="auto"/>
              <w:bottom w:val="single" w:sz="4" w:space="0" w:color="auto"/>
              <w:right w:val="nil"/>
            </w:tcBorders>
            <w:shd w:val="clear" w:color="000000" w:fill="BFBF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1</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250</w:t>
            </w:r>
          </w:p>
        </w:tc>
        <w:tc>
          <w:tcPr>
            <w:tcW w:w="822" w:type="dxa"/>
            <w:tcBorders>
              <w:left w:val="single" w:sz="8" w:space="0" w:color="auto"/>
              <w:bottom w:val="single" w:sz="4" w:space="0" w:color="auto"/>
              <w:right w:val="single" w:sz="4" w:space="0" w:color="auto"/>
            </w:tcBorders>
            <w:shd w:val="clear" w:color="auto" w:fill="BFBFBF" w:themeFill="background1" w:themeFillShade="BF"/>
            <w:noWrap/>
            <w:vAlign w:val="bottom"/>
            <w:hideMark/>
          </w:tcPr>
          <w:p w:rsidR="002C4CE1" w:rsidRPr="004F51E3" w:rsidRDefault="002C4CE1" w:rsidP="00763E76">
            <w:pPr>
              <w:spacing w:after="0" w:line="240" w:lineRule="auto"/>
              <w:jc w:val="center"/>
              <w:rPr>
                <w:rFonts w:ascii="Calibri" w:eastAsia="Times New Roman" w:hAnsi="Calibri" w:cs="Times New Roman"/>
                <w:b/>
                <w:bCs/>
                <w:color w:val="000000"/>
                <w:sz w:val="20"/>
                <w:szCs w:val="20"/>
                <w:lang w:val="es-ES" w:eastAsia="es-ES"/>
              </w:rPr>
            </w:pPr>
            <w:r w:rsidRPr="004F51E3">
              <w:rPr>
                <w:rFonts w:ascii="Calibri" w:eastAsia="Times New Roman" w:hAnsi="Calibri" w:cs="Times New Roman"/>
                <w:b/>
                <w:bCs/>
                <w:color w:val="000000"/>
                <w:sz w:val="20"/>
                <w:szCs w:val="20"/>
                <w:lang w:val="es-ES" w:eastAsia="es-ES"/>
              </w:rPr>
              <w:t>1</w:t>
            </w:r>
            <w:r>
              <w:rPr>
                <w:rFonts w:ascii="Calibri" w:eastAsia="Times New Roman" w:hAnsi="Calibri" w:cs="Times New Roman"/>
                <w:b/>
                <w:bCs/>
                <w:color w:val="000000"/>
                <w:sz w:val="20"/>
                <w:szCs w:val="20"/>
                <w:lang w:val="es-ES" w:eastAsia="es-ES"/>
              </w:rPr>
              <w:t>,</w:t>
            </w:r>
            <w:r w:rsidRPr="004F51E3">
              <w:rPr>
                <w:rFonts w:ascii="Calibri" w:eastAsia="Times New Roman" w:hAnsi="Calibri" w:cs="Times New Roman"/>
                <w:b/>
                <w:bCs/>
                <w:color w:val="000000"/>
                <w:sz w:val="20"/>
                <w:szCs w:val="20"/>
                <w:lang w:val="es-ES" w:eastAsia="es-ES"/>
              </w:rPr>
              <w:t>250</w:t>
            </w:r>
          </w:p>
        </w:tc>
      </w:tr>
    </w:tbl>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La línea RESTO representa los resultados para el conjunto completo de </w:t>
      </w:r>
      <w:r w:rsidR="00B91B79" w:rsidRPr="004F51E3">
        <w:rPr>
          <w:rFonts w:ascii="Times New Roman" w:hAnsi="Times New Roman" w:cs="Times New Roman"/>
          <w:lang w:val="es-ES"/>
        </w:rPr>
        <w:t>todas las lenguas</w:t>
      </w:r>
      <w:r w:rsidRPr="004F51E3">
        <w:rPr>
          <w:rFonts w:ascii="Times New Roman" w:hAnsi="Times New Roman" w:cs="Times New Roman"/>
          <w:lang w:val="es-ES"/>
        </w:rPr>
        <w:t xml:space="preserve"> del </w:t>
      </w:r>
      <w:r w:rsidR="00D90014">
        <w:rPr>
          <w:rFonts w:ascii="Times New Roman" w:hAnsi="Times New Roman" w:cs="Times New Roman"/>
          <w:lang w:val="es-ES"/>
        </w:rPr>
        <w:t>mund</w:t>
      </w:r>
      <w:r w:rsidR="001B7D21">
        <w:rPr>
          <w:rFonts w:ascii="Times New Roman" w:hAnsi="Times New Roman" w:cs="Times New Roman"/>
          <w:lang w:val="es-ES"/>
        </w:rPr>
        <w:t>o</w:t>
      </w:r>
      <w:r w:rsidRPr="004F51E3">
        <w:rPr>
          <w:rFonts w:ascii="Times New Roman" w:hAnsi="Times New Roman" w:cs="Times New Roman"/>
          <w:lang w:val="es-ES"/>
        </w:rPr>
        <w:t>, excepto l</w:t>
      </w:r>
      <w:r w:rsidR="00B91B79">
        <w:rPr>
          <w:rFonts w:ascii="Times New Roman" w:hAnsi="Times New Roman" w:cs="Times New Roman"/>
          <w:lang w:val="es-ES"/>
        </w:rPr>
        <w:t>a</w:t>
      </w:r>
      <w:r w:rsidRPr="004F51E3">
        <w:rPr>
          <w:rFonts w:ascii="Times New Roman" w:hAnsi="Times New Roman" w:cs="Times New Roman"/>
          <w:lang w:val="es-ES"/>
        </w:rPr>
        <w:t xml:space="preserve">s 15 </w:t>
      </w:r>
      <w:r w:rsidR="00387AC6" w:rsidRPr="004F51E3">
        <w:rPr>
          <w:rFonts w:ascii="Times New Roman" w:hAnsi="Times New Roman" w:cs="Times New Roman"/>
          <w:lang w:val="es-ES"/>
        </w:rPr>
        <w:t>lengua</w:t>
      </w:r>
      <w:r w:rsidRPr="004F51E3">
        <w:rPr>
          <w:rFonts w:ascii="Times New Roman" w:hAnsi="Times New Roman" w:cs="Times New Roman"/>
          <w:lang w:val="es-ES"/>
        </w:rPr>
        <w:t>s que aparecen en la tabla.</w:t>
      </w:r>
    </w:p>
    <w:p w:rsidR="00744B77" w:rsidRPr="004F51E3" w:rsidRDefault="00744B77" w:rsidP="00744B77">
      <w:pPr>
        <w:spacing w:after="0"/>
        <w:jc w:val="both"/>
        <w:rPr>
          <w:rFonts w:ascii="Times New Roman" w:hAnsi="Times New Roman" w:cs="Times New Roman"/>
          <w:lang w:val="es-ES"/>
        </w:rPr>
      </w:pPr>
    </w:p>
    <w:p w:rsidR="00744B77"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Debe quedar claro que la clas</w:t>
      </w:r>
      <w:r w:rsidR="001B7D21">
        <w:rPr>
          <w:rFonts w:ascii="Times New Roman" w:hAnsi="Times New Roman" w:cs="Times New Roman"/>
          <w:lang w:val="es-ES"/>
        </w:rPr>
        <w:t xml:space="preserve">ificación en términos de </w:t>
      </w:r>
      <w:r w:rsidR="001B7D21" w:rsidRPr="00373DCB">
        <w:rPr>
          <w:rFonts w:ascii="Times New Roman" w:hAnsi="Times New Roman" w:cs="Times New Roman"/>
          <w:i/>
          <w:lang w:val="es-ES"/>
        </w:rPr>
        <w:t>poder</w:t>
      </w:r>
      <w:r w:rsidR="001B7D21">
        <w:rPr>
          <w:rFonts w:ascii="Times New Roman" w:hAnsi="Times New Roman" w:cs="Times New Roman"/>
          <w:lang w:val="es-ES"/>
        </w:rPr>
        <w:t xml:space="preserve"> f</w:t>
      </w:r>
      <w:r w:rsidRPr="004F51E3">
        <w:rPr>
          <w:rFonts w:ascii="Times New Roman" w:hAnsi="Times New Roman" w:cs="Times New Roman"/>
          <w:lang w:val="es-ES"/>
        </w:rPr>
        <w:t>avor</w:t>
      </w:r>
      <w:r w:rsidR="001B7D21">
        <w:rPr>
          <w:rFonts w:ascii="Times New Roman" w:hAnsi="Times New Roman" w:cs="Times New Roman"/>
          <w:lang w:val="es-ES"/>
        </w:rPr>
        <w:t>ece las</w:t>
      </w:r>
      <w:r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Pr="004F51E3">
        <w:rPr>
          <w:rFonts w:ascii="Times New Roman" w:hAnsi="Times New Roman" w:cs="Times New Roman"/>
          <w:lang w:val="es-ES"/>
        </w:rPr>
        <w:t>s que tienen el mayo</w:t>
      </w:r>
      <w:r w:rsidR="001B7D21">
        <w:rPr>
          <w:rFonts w:ascii="Times New Roman" w:hAnsi="Times New Roman" w:cs="Times New Roman"/>
          <w:lang w:val="es-ES"/>
        </w:rPr>
        <w:t>r número de hablantes. Para clasificaciones que miden indicadores de lengua</w:t>
      </w:r>
      <w:r w:rsidRPr="004F51E3">
        <w:rPr>
          <w:rFonts w:ascii="Times New Roman" w:hAnsi="Times New Roman" w:cs="Times New Roman"/>
          <w:lang w:val="es-ES"/>
        </w:rPr>
        <w:t xml:space="preserve"> que son independientes del número de hablantes, las siguientes tablas ofrecen resultados interesantes.</w:t>
      </w:r>
    </w:p>
    <w:p w:rsidR="0088678D" w:rsidRPr="004F51E3" w:rsidRDefault="0088678D" w:rsidP="00744B77">
      <w:pPr>
        <w:spacing w:after="0"/>
        <w:jc w:val="both"/>
        <w:rPr>
          <w:rFonts w:ascii="Times New Roman" w:hAnsi="Times New Roman" w:cs="Times New Roman"/>
          <w:lang w:val="es-ES"/>
        </w:rPr>
      </w:pPr>
    </w:p>
    <w:p w:rsidR="00744B77" w:rsidRPr="004F51E3" w:rsidRDefault="009C52C6" w:rsidP="00744B77">
      <w:pPr>
        <w:pStyle w:val="Lgende"/>
        <w:spacing w:after="0"/>
        <w:jc w:val="center"/>
        <w:rPr>
          <w:rFonts w:ascii="Times New Roman" w:hAnsi="Times New Roman" w:cs="Times New Roman"/>
          <w:sz w:val="24"/>
          <w:szCs w:val="24"/>
          <w:lang w:val="es-ES"/>
        </w:rPr>
      </w:pPr>
      <w:bookmarkStart w:id="22" w:name="_Toc58577012"/>
      <w:r>
        <w:rPr>
          <w:lang w:val="es-ES"/>
        </w:rPr>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5</w:t>
      </w:r>
      <w:r w:rsidR="00E53BD4" w:rsidRPr="004F51E3">
        <w:rPr>
          <w:lang w:val="es-ES"/>
        </w:rPr>
        <w:fldChar w:fldCharType="end"/>
      </w:r>
      <w:r w:rsidR="00744B77" w:rsidRPr="004F51E3">
        <w:rPr>
          <w:lang w:val="es-ES"/>
        </w:rPr>
        <w:t xml:space="preserve"> </w:t>
      </w:r>
      <w:r w:rsidR="00387AC6" w:rsidRPr="004F51E3">
        <w:rPr>
          <w:lang w:val="es-ES"/>
        </w:rPr>
        <w:t>Lengua</w:t>
      </w:r>
      <w:r w:rsidR="002662B3">
        <w:rPr>
          <w:lang w:val="es-ES"/>
        </w:rPr>
        <w:t>s ordenadas por</w:t>
      </w:r>
      <w:r w:rsidR="00744B77" w:rsidRPr="004F51E3">
        <w:rPr>
          <w:lang w:val="es-ES"/>
        </w:rPr>
        <w:t xml:space="preserve"> capacidad</w:t>
      </w:r>
      <w:bookmarkEnd w:id="22"/>
      <w:r w:rsidR="00744B77" w:rsidRPr="004F51E3">
        <w:rPr>
          <w:lang w:val="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1457"/>
        <w:gridCol w:w="1152"/>
        <w:gridCol w:w="1276"/>
      </w:tblGrid>
      <w:tr w:rsidR="00744B77" w:rsidRPr="004F51E3" w:rsidTr="001B7D21">
        <w:trPr>
          <w:trHeight w:val="315"/>
          <w:jc w:val="center"/>
        </w:trPr>
        <w:tc>
          <w:tcPr>
            <w:tcW w:w="1457" w:type="dxa"/>
            <w:tcBorders>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rPr>
                <w:rFonts w:ascii="Times New Roman" w:eastAsia="Times New Roman" w:hAnsi="Times New Roman" w:cs="Times New Roman"/>
                <w:color w:val="000000"/>
                <w:sz w:val="24"/>
                <w:szCs w:val="24"/>
                <w:lang w:val="es-ES" w:eastAsia="es-ES"/>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Capacidad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Clasificación</w:t>
            </w:r>
          </w:p>
          <w:p w:rsidR="00744B77" w:rsidRPr="004F51E3" w:rsidRDefault="00744B77" w:rsidP="00763E76">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Poder</w:t>
            </w:r>
          </w:p>
        </w:tc>
      </w:tr>
      <w:tr w:rsidR="00744B77" w:rsidRPr="004F51E3" w:rsidTr="001B7D21">
        <w:trPr>
          <w:trHeight w:val="199"/>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Hebreo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5</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40</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35</w:t>
            </w:r>
          </w:p>
        </w:tc>
      </w:tr>
      <w:tr w:rsidR="00744B77" w:rsidRPr="004F51E3" w:rsidTr="001B7D21">
        <w:trPr>
          <w:trHeight w:val="141"/>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Finlandés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5</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40</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38</w:t>
            </w:r>
          </w:p>
        </w:tc>
      </w:tr>
      <w:tr w:rsidR="00744B77" w:rsidRPr="004F51E3" w:rsidTr="001B7D21">
        <w:trPr>
          <w:trHeight w:val="189"/>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Holandés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4</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81</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19</w:t>
            </w:r>
          </w:p>
        </w:tc>
      </w:tr>
      <w:tr w:rsidR="00744B77" w:rsidRPr="004F51E3" w:rsidTr="001B7D21">
        <w:trPr>
          <w:trHeight w:val="102"/>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Sueco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4</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46</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28</w:t>
            </w:r>
          </w:p>
        </w:tc>
      </w:tr>
      <w:tr w:rsidR="00744B77" w:rsidRPr="004F51E3" w:rsidTr="001B7D21">
        <w:trPr>
          <w:trHeight w:val="149"/>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Inglés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3</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72</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1</w:t>
            </w:r>
          </w:p>
        </w:tc>
      </w:tr>
      <w:tr w:rsidR="00744B77" w:rsidRPr="004F51E3" w:rsidTr="001B7D21">
        <w:trPr>
          <w:trHeight w:val="96"/>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Alemán</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3</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40</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6</w:t>
            </w:r>
          </w:p>
        </w:tc>
      </w:tr>
      <w:tr w:rsidR="00744B77" w:rsidRPr="004F51E3" w:rsidTr="001B7D21">
        <w:trPr>
          <w:trHeight w:val="8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Dané</w:t>
            </w:r>
            <w:r w:rsidR="00744B77" w:rsidRPr="004F51E3">
              <w:rPr>
                <w:rFonts w:ascii="Times New Roman" w:eastAsia="Times New Roman" w:hAnsi="Times New Roman" w:cs="Times New Roman"/>
                <w:color w:val="000000"/>
                <w:sz w:val="18"/>
                <w:szCs w:val="16"/>
                <w:lang w:val="es-ES" w:eastAsia="es-ES"/>
              </w:rPr>
              <w:t>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3</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30</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49</w:t>
            </w:r>
          </w:p>
        </w:tc>
      </w:tr>
      <w:tr w:rsidR="00744B77" w:rsidRPr="004F51E3" w:rsidTr="001B7D21">
        <w:trPr>
          <w:trHeight w:val="213"/>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Italiano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3</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16</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12</w:t>
            </w:r>
          </w:p>
        </w:tc>
      </w:tr>
      <w:tr w:rsidR="00744B77" w:rsidRPr="004F51E3" w:rsidTr="001B7D21">
        <w:trPr>
          <w:trHeight w:val="117"/>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Checo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3</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13</w:t>
            </w:r>
          </w:p>
        </w:tc>
        <w:tc>
          <w:tcPr>
            <w:tcW w:w="1276"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27</w:t>
            </w:r>
          </w:p>
        </w:tc>
      </w:tr>
      <w:tr w:rsidR="00744B77" w:rsidRPr="004F51E3" w:rsidTr="001B7D21">
        <w:trPr>
          <w:trHeight w:val="95"/>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Francés</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2</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4</w:t>
            </w:r>
          </w:p>
        </w:tc>
      </w:tr>
      <w:tr w:rsidR="00744B77" w:rsidRPr="004F51E3" w:rsidTr="001B7D21">
        <w:trPr>
          <w:trHeight w:val="80"/>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1B7D21" w:rsidP="00763E76">
            <w:pPr>
              <w:spacing w:after="0" w:line="240" w:lineRule="auto"/>
              <w:jc w:val="both"/>
              <w:rPr>
                <w:rFonts w:ascii="Times New Roman" w:eastAsia="Times New Roman" w:hAnsi="Times New Roman" w:cs="Times New Roman"/>
                <w:color w:val="000000"/>
                <w:sz w:val="18"/>
                <w:szCs w:val="16"/>
                <w:lang w:val="es-ES" w:eastAsia="es-ES"/>
              </w:rPr>
            </w:pPr>
            <w:r>
              <w:rPr>
                <w:rFonts w:ascii="Times New Roman" w:eastAsia="Times New Roman" w:hAnsi="Times New Roman" w:cs="Times New Roman"/>
                <w:color w:val="000000"/>
                <w:sz w:val="18"/>
                <w:szCs w:val="16"/>
                <w:lang w:val="es-ES" w:eastAsia="es-ES"/>
              </w:rPr>
              <w:t>Serb</w:t>
            </w:r>
            <w:r w:rsidR="00744B77" w:rsidRPr="004F51E3">
              <w:rPr>
                <w:rFonts w:ascii="Times New Roman" w:eastAsia="Times New Roman" w:hAnsi="Times New Roman" w:cs="Times New Roman"/>
                <w:color w:val="000000"/>
                <w:sz w:val="18"/>
                <w:szCs w:val="16"/>
                <w:lang w:val="es-ES" w:eastAsia="es-ES"/>
              </w:rPr>
              <w:t>ocroata</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2</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22</w:t>
            </w:r>
          </w:p>
        </w:tc>
      </w:tr>
      <w:tr w:rsidR="00744B77" w:rsidRPr="004F51E3" w:rsidTr="001B7D21">
        <w:trPr>
          <w:trHeight w:val="139"/>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tbl>
            <w:tblPr>
              <w:tblW w:w="1317" w:type="dxa"/>
              <w:tblLayout w:type="fixed"/>
              <w:tblCellMar>
                <w:left w:w="70" w:type="dxa"/>
                <w:right w:w="70" w:type="dxa"/>
              </w:tblCellMar>
              <w:tblLook w:val="04A0" w:firstRow="1" w:lastRow="0" w:firstColumn="1" w:lastColumn="0" w:noHBand="0" w:noVBand="1"/>
            </w:tblPr>
            <w:tblGrid>
              <w:gridCol w:w="1317"/>
            </w:tblGrid>
            <w:tr w:rsidR="00744B77" w:rsidRPr="004F51E3" w:rsidTr="00763E76">
              <w:trPr>
                <w:trHeight w:val="80"/>
              </w:trPr>
              <w:tc>
                <w:tcPr>
                  <w:tcW w:w="1317" w:type="dxa"/>
                  <w:tcBorders>
                    <w:top w:val="nil"/>
                    <w:left w:val="nil"/>
                    <w:bottom w:val="nil"/>
                    <w:right w:val="nil"/>
                  </w:tcBorders>
                  <w:shd w:val="clear" w:color="auto" w:fill="auto"/>
                  <w:noWrap/>
                  <w:vAlign w:val="bottom"/>
                  <w:hideMark/>
                </w:tcPr>
                <w:p w:rsidR="00744B77" w:rsidRPr="004F51E3" w:rsidRDefault="001B7D21" w:rsidP="00763E76">
                  <w:pPr>
                    <w:spacing w:after="0" w:line="240" w:lineRule="auto"/>
                    <w:ind w:left="-52"/>
                    <w:jc w:val="both"/>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Húngaro</w:t>
                  </w:r>
                </w:p>
              </w:tc>
            </w:tr>
          </w:tbl>
          <w:p w:rsidR="00744B77" w:rsidRPr="004F51E3" w:rsidRDefault="00744B77" w:rsidP="00763E76">
            <w:pPr>
              <w:spacing w:after="0" w:line="240" w:lineRule="auto"/>
              <w:jc w:val="both"/>
              <w:rPr>
                <w:rFonts w:ascii="Times New Roman" w:eastAsia="Times New Roman" w:hAnsi="Times New Roman" w:cs="Times New Roman"/>
                <w:color w:val="000000"/>
                <w:sz w:val="18"/>
                <w:szCs w:val="16"/>
                <w:lang w:val="es-ES" w:eastAsia="es-ES"/>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2</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32</w:t>
            </w:r>
          </w:p>
        </w:tc>
      </w:tr>
      <w:tr w:rsidR="00744B77" w:rsidRPr="004F51E3" w:rsidTr="001B7D21">
        <w:trPr>
          <w:trHeight w:val="101"/>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1B7D21" w:rsidP="00763E76">
            <w:pPr>
              <w:spacing w:after="0" w:line="240" w:lineRule="auto"/>
              <w:jc w:val="both"/>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Polaco</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2</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64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14</w:t>
            </w:r>
          </w:p>
        </w:tc>
      </w:tr>
      <w:tr w:rsidR="00744B77" w:rsidRPr="004F51E3" w:rsidTr="001B7D21">
        <w:trPr>
          <w:trHeight w:val="184"/>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1B7D21" w:rsidP="00763E76">
            <w:pPr>
              <w:spacing w:after="0" w:line="240" w:lineRule="auto"/>
              <w:jc w:val="both"/>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Japonés</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2</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54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8</w:t>
            </w:r>
          </w:p>
        </w:tc>
      </w:tr>
      <w:tr w:rsidR="00744B77" w:rsidRPr="004F51E3" w:rsidTr="001B7D21">
        <w:trPr>
          <w:trHeight w:val="150"/>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1B7D21" w:rsidP="00763E76">
            <w:pPr>
              <w:spacing w:after="0" w:line="240" w:lineRule="auto"/>
              <w:jc w:val="both"/>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Griego</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2</w:t>
            </w:r>
            <w:r w:rsidR="001B7D21">
              <w:rPr>
                <w:rFonts w:ascii="Times New Roman" w:eastAsia="Times New Roman" w:hAnsi="Times New Roman" w:cs="Times New Roman"/>
                <w:color w:val="000000"/>
                <w:sz w:val="18"/>
                <w:szCs w:val="16"/>
                <w:lang w:val="es-ES" w:eastAsia="es-ES"/>
              </w:rPr>
              <w:t>,</w:t>
            </w:r>
            <w:r w:rsidRPr="004F51E3">
              <w:rPr>
                <w:rFonts w:ascii="Times New Roman" w:eastAsia="Times New Roman" w:hAnsi="Times New Roman" w:cs="Times New Roman"/>
                <w:color w:val="000000"/>
                <w:sz w:val="18"/>
                <w:szCs w:val="16"/>
                <w:lang w:val="es-ES" w:eastAsia="es-ES"/>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6"/>
                <w:lang w:val="es-ES" w:eastAsia="es-ES"/>
              </w:rPr>
            </w:pPr>
            <w:r w:rsidRPr="004F51E3">
              <w:rPr>
                <w:rFonts w:ascii="Times New Roman" w:eastAsia="Times New Roman" w:hAnsi="Times New Roman" w:cs="Times New Roman"/>
                <w:color w:val="000000"/>
                <w:sz w:val="18"/>
                <w:szCs w:val="16"/>
                <w:lang w:val="es-ES" w:eastAsia="es-ES"/>
              </w:rPr>
              <w:t>37</w:t>
            </w:r>
          </w:p>
        </w:tc>
      </w:tr>
    </w:tbl>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Es evidente que hay una correlación fuerte y consistente entre la capacidad y el porcent</w:t>
      </w:r>
      <w:r w:rsidR="00236880">
        <w:rPr>
          <w:rFonts w:ascii="Times New Roman" w:hAnsi="Times New Roman" w:cs="Times New Roman"/>
          <w:lang w:val="es-ES"/>
        </w:rPr>
        <w:t>aje de personas conectadas a la</w:t>
      </w:r>
      <w:r w:rsidR="00AE3441">
        <w:rPr>
          <w:rFonts w:ascii="Times New Roman" w:hAnsi="Times New Roman" w:cs="Times New Roman"/>
          <w:lang w:val="es-ES"/>
        </w:rPr>
        <w:t xml:space="preserve"> Internet</w:t>
      </w:r>
      <w:r w:rsidRPr="004F51E3">
        <w:rPr>
          <w:rFonts w:ascii="Times New Roman" w:hAnsi="Times New Roman" w:cs="Times New Roman"/>
          <w:lang w:val="es-ES"/>
        </w:rPr>
        <w:t>; Sin embargo, la correlación no es total como se muestra en la s</w:t>
      </w:r>
      <w:r w:rsidR="001B7D21">
        <w:rPr>
          <w:rFonts w:ascii="Times New Roman" w:hAnsi="Times New Roman" w:cs="Times New Roman"/>
          <w:lang w:val="es-ES"/>
        </w:rPr>
        <w:t>iguiente clasificación ordenada</w:t>
      </w:r>
      <w:r w:rsidRPr="004F51E3">
        <w:rPr>
          <w:rFonts w:ascii="Times New Roman" w:hAnsi="Times New Roman" w:cs="Times New Roman"/>
          <w:lang w:val="es-ES"/>
        </w:rPr>
        <w:t xml:space="preserve"> por el porcentaje de personas conectadas.</w:t>
      </w:r>
    </w:p>
    <w:p w:rsidR="00744B77" w:rsidRPr="004F51E3" w:rsidRDefault="009C52C6" w:rsidP="00744B77">
      <w:pPr>
        <w:pStyle w:val="Lgende"/>
        <w:spacing w:after="0"/>
        <w:jc w:val="center"/>
        <w:rPr>
          <w:rFonts w:ascii="Times New Roman" w:hAnsi="Times New Roman" w:cs="Times New Roman"/>
          <w:sz w:val="22"/>
          <w:szCs w:val="22"/>
          <w:lang w:val="es-ES"/>
        </w:rPr>
      </w:pPr>
      <w:bookmarkStart w:id="23" w:name="_Toc58577013"/>
      <w:r>
        <w:rPr>
          <w:lang w:val="es-ES"/>
        </w:rPr>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6</w:t>
      </w:r>
      <w:r w:rsidR="00E53BD4" w:rsidRPr="004F51E3">
        <w:rPr>
          <w:lang w:val="es-ES"/>
        </w:rPr>
        <w:fldChar w:fldCharType="end"/>
      </w:r>
      <w:r w:rsidR="00744B77" w:rsidRPr="004F51E3">
        <w:rPr>
          <w:lang w:val="es-ES"/>
        </w:rPr>
        <w:t xml:space="preserve"> </w:t>
      </w:r>
      <w:r w:rsidR="00387AC6" w:rsidRPr="004F51E3">
        <w:rPr>
          <w:lang w:val="es-ES"/>
        </w:rPr>
        <w:t>Lengua</w:t>
      </w:r>
      <w:r w:rsidR="002662B3">
        <w:rPr>
          <w:lang w:val="es-ES"/>
        </w:rPr>
        <w:t>s ordenada</w:t>
      </w:r>
      <w:r w:rsidR="00744B77" w:rsidRPr="004F51E3">
        <w:rPr>
          <w:lang w:val="es-ES"/>
        </w:rPr>
        <w:t>s por porcentaje de personas conectadas</w:t>
      </w:r>
      <w:bookmarkEnd w:id="23"/>
    </w:p>
    <w:tbl>
      <w:tblPr>
        <w:tblW w:w="3586" w:type="dxa"/>
        <w:jc w:val="center"/>
        <w:tblCellMar>
          <w:left w:w="70" w:type="dxa"/>
          <w:right w:w="70" w:type="dxa"/>
        </w:tblCellMar>
        <w:tblLook w:val="04A0" w:firstRow="1" w:lastRow="0" w:firstColumn="1" w:lastColumn="0" w:noHBand="0" w:noVBand="1"/>
      </w:tblPr>
      <w:tblGrid>
        <w:gridCol w:w="1020"/>
        <w:gridCol w:w="1647"/>
        <w:gridCol w:w="1130"/>
      </w:tblGrid>
      <w:tr w:rsidR="00744B77" w:rsidRPr="004F51E3" w:rsidTr="00763E76">
        <w:trPr>
          <w:trHeight w:val="300"/>
          <w:jc w:val="center"/>
        </w:trPr>
        <w:tc>
          <w:tcPr>
            <w:tcW w:w="1020" w:type="dxa"/>
            <w:tcBorders>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rPr>
                <w:rFonts w:ascii="Times New Roman" w:eastAsia="Times New Roman" w:hAnsi="Times New Roman" w:cs="Times New Roman"/>
                <w:color w:val="000000"/>
                <w:lang w:val="es-ES" w:eastAsia="es-ES"/>
              </w:rPr>
            </w:pP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8"/>
                <w:szCs w:val="18"/>
                <w:lang w:val="es-ES" w:eastAsia="es-ES"/>
              </w:rPr>
            </w:pPr>
            <w:r w:rsidRPr="004F51E3">
              <w:rPr>
                <w:rFonts w:ascii="Times New Roman" w:eastAsia="Times New Roman" w:hAnsi="Times New Roman" w:cs="Times New Roman"/>
                <w:b/>
                <w:color w:val="000000"/>
                <w:sz w:val="18"/>
                <w:szCs w:val="18"/>
                <w:lang w:val="es-ES" w:eastAsia="es-ES"/>
              </w:rPr>
              <w:t>% Personas</w:t>
            </w:r>
          </w:p>
          <w:p w:rsidR="00744B77" w:rsidRPr="004F51E3" w:rsidRDefault="001B7D21" w:rsidP="00763E76">
            <w:pPr>
              <w:spacing w:after="0" w:line="240" w:lineRule="auto"/>
              <w:jc w:val="center"/>
              <w:rPr>
                <w:rFonts w:ascii="Times New Roman" w:eastAsia="Times New Roman" w:hAnsi="Times New Roman" w:cs="Times New Roman"/>
                <w:b/>
                <w:color w:val="000000"/>
                <w:sz w:val="18"/>
                <w:szCs w:val="18"/>
                <w:lang w:val="es-ES" w:eastAsia="es-ES"/>
              </w:rPr>
            </w:pPr>
            <w:r>
              <w:rPr>
                <w:rFonts w:ascii="Times New Roman" w:eastAsia="Times New Roman" w:hAnsi="Times New Roman" w:cs="Times New Roman"/>
                <w:b/>
                <w:color w:val="000000"/>
                <w:sz w:val="18"/>
                <w:szCs w:val="18"/>
                <w:lang w:val="es-ES" w:eastAsia="es-ES"/>
              </w:rPr>
              <w:t>conectadas</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8"/>
                <w:szCs w:val="18"/>
                <w:lang w:val="es-ES" w:eastAsia="es-ES"/>
              </w:rPr>
            </w:pPr>
            <w:r w:rsidRPr="004F51E3">
              <w:rPr>
                <w:rFonts w:ascii="Times New Roman" w:eastAsia="Times New Roman" w:hAnsi="Times New Roman" w:cs="Times New Roman"/>
                <w:b/>
                <w:color w:val="000000"/>
                <w:sz w:val="18"/>
                <w:szCs w:val="18"/>
                <w:lang w:val="es-ES" w:eastAsia="es-ES"/>
              </w:rPr>
              <w:t>Clasificación</w:t>
            </w:r>
          </w:p>
          <w:p w:rsidR="00744B77" w:rsidRPr="004F51E3" w:rsidRDefault="00744B77" w:rsidP="00763E76">
            <w:pPr>
              <w:spacing w:after="0" w:line="240" w:lineRule="auto"/>
              <w:jc w:val="center"/>
              <w:rPr>
                <w:rFonts w:ascii="Times New Roman" w:eastAsia="Times New Roman" w:hAnsi="Times New Roman" w:cs="Times New Roman"/>
                <w:b/>
                <w:color w:val="000000"/>
                <w:sz w:val="18"/>
                <w:szCs w:val="18"/>
                <w:lang w:val="es-ES" w:eastAsia="es-ES"/>
              </w:rPr>
            </w:pPr>
            <w:r w:rsidRPr="004F51E3">
              <w:rPr>
                <w:rFonts w:ascii="Times New Roman" w:eastAsia="Times New Roman" w:hAnsi="Times New Roman" w:cs="Times New Roman"/>
                <w:b/>
                <w:color w:val="000000"/>
                <w:sz w:val="18"/>
                <w:szCs w:val="18"/>
                <w:lang w:val="es-ES" w:eastAsia="es-ES"/>
              </w:rPr>
              <w:t>Poder</w:t>
            </w:r>
          </w:p>
        </w:tc>
      </w:tr>
      <w:tr w:rsidR="00744B77" w:rsidRPr="004F51E3" w:rsidTr="00763E76">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Danés</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95.67%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49</w:t>
            </w:r>
          </w:p>
        </w:tc>
      </w:tr>
      <w:tr w:rsidR="00744B77" w:rsidRPr="004F51E3"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Finlandés</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92.30%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38</w:t>
            </w:r>
          </w:p>
        </w:tc>
      </w:tr>
      <w:tr w:rsidR="00744B77" w:rsidRPr="004F51E3"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Holandés</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92.27%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19</w:t>
            </w:r>
          </w:p>
        </w:tc>
      </w:tr>
      <w:tr w:rsidR="00744B77" w:rsidRPr="004F51E3"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Sueco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90.54%</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28</w:t>
            </w:r>
          </w:p>
        </w:tc>
      </w:tr>
      <w:tr w:rsidR="00744B77" w:rsidRPr="004F51E3" w:rsidTr="00763E76">
        <w:trPr>
          <w:trHeight w:val="211"/>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Japonés</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90.43%</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8</w:t>
            </w:r>
          </w:p>
        </w:tc>
      </w:tr>
      <w:tr w:rsidR="00744B77" w:rsidRPr="004F51E3" w:rsidTr="00763E76">
        <w:trPr>
          <w:trHeight w:val="143"/>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Alemán</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86.43%</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6</w:t>
            </w:r>
          </w:p>
        </w:tc>
      </w:tr>
      <w:tr w:rsidR="00744B77" w:rsidRPr="004F51E3"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Pr>
                <w:rFonts w:ascii="Times New Roman" w:eastAsia="Times New Roman" w:hAnsi="Times New Roman" w:cs="Times New Roman"/>
                <w:color w:val="000000"/>
                <w:sz w:val="18"/>
                <w:szCs w:val="18"/>
                <w:lang w:val="es-ES" w:eastAsia="es-ES"/>
              </w:rPr>
              <w:t>Alemá</w:t>
            </w:r>
            <w:r w:rsidR="00744B77" w:rsidRPr="004F51E3">
              <w:rPr>
                <w:rFonts w:ascii="Times New Roman" w:eastAsia="Times New Roman" w:hAnsi="Times New Roman" w:cs="Times New Roman"/>
                <w:color w:val="000000"/>
                <w:sz w:val="18"/>
                <w:szCs w:val="18"/>
                <w:lang w:val="es-ES" w:eastAsia="es-ES"/>
              </w:rPr>
              <w:t>nic</w:t>
            </w:r>
            <w:r>
              <w:rPr>
                <w:rFonts w:ascii="Times New Roman" w:eastAsia="Times New Roman" w:hAnsi="Times New Roman" w:cs="Times New Roman"/>
                <w:color w:val="000000"/>
                <w:sz w:val="18"/>
                <w:szCs w:val="18"/>
                <w:lang w:val="es-ES" w:eastAsia="es-ES"/>
              </w:rPr>
              <w:t>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86,41%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51</w:t>
            </w:r>
          </w:p>
        </w:tc>
      </w:tr>
      <w:tr w:rsidR="00744B77" w:rsidRPr="004F51E3" w:rsidTr="00763E76">
        <w:trPr>
          <w:trHeight w:val="149"/>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Bávaro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84.42%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39</w:t>
            </w:r>
          </w:p>
        </w:tc>
      </w:tr>
      <w:tr w:rsidR="00744B77" w:rsidRPr="004F51E3" w:rsidTr="00763E76">
        <w:trPr>
          <w:trHeight w:val="96"/>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Flamenco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83.60%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59</w:t>
            </w:r>
          </w:p>
        </w:tc>
      </w:tr>
      <w:tr w:rsidR="00744B77" w:rsidRPr="004F51E3" w:rsidTr="00763E76">
        <w:trPr>
          <w:trHeight w:val="169"/>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Checo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81,17%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27</w:t>
            </w:r>
          </w:p>
        </w:tc>
      </w:tr>
      <w:tr w:rsidR="00744B77" w:rsidRPr="004F51E3" w:rsidTr="00763E76">
        <w:trPr>
          <w:trHeight w:val="101"/>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Francés</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81,09%</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4</w:t>
            </w:r>
          </w:p>
        </w:tc>
      </w:tr>
      <w:tr w:rsidR="00744B77" w:rsidRPr="004F51E3"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Inglés</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78.05%</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p>
        </w:tc>
      </w:tr>
      <w:tr w:rsidR="00744B77" w:rsidRPr="004F51E3" w:rsidTr="00763E76">
        <w:trPr>
          <w:trHeight w:val="141"/>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Eslovaco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77.38%</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62</w:t>
            </w:r>
          </w:p>
        </w:tc>
      </w:tr>
      <w:tr w:rsidR="00744B77" w:rsidRPr="004F51E3"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Hebreo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76.05%</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35</w:t>
            </w:r>
          </w:p>
        </w:tc>
      </w:tr>
      <w:tr w:rsidR="00744B77" w:rsidRPr="004F51E3" w:rsidTr="00763E76">
        <w:trPr>
          <w:trHeight w:val="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Húngaro</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71.16%</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32</w:t>
            </w:r>
          </w:p>
        </w:tc>
      </w:tr>
    </w:tbl>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lastRenderedPageBreak/>
        <w:t xml:space="preserve">Y, finalmente, la última </w:t>
      </w:r>
      <w:r w:rsidR="009C52C6">
        <w:rPr>
          <w:rFonts w:ascii="Times New Roman" w:hAnsi="Times New Roman" w:cs="Times New Roman"/>
          <w:lang w:val="es-ES"/>
        </w:rPr>
        <w:t>tabla</w:t>
      </w:r>
      <w:r w:rsidR="001B7D21">
        <w:rPr>
          <w:rFonts w:ascii="Times New Roman" w:hAnsi="Times New Roman" w:cs="Times New Roman"/>
          <w:lang w:val="es-ES"/>
        </w:rPr>
        <w:t>, ordenada</w:t>
      </w:r>
      <w:r w:rsidRPr="004F51E3">
        <w:rPr>
          <w:rFonts w:ascii="Times New Roman" w:hAnsi="Times New Roman" w:cs="Times New Roman"/>
          <w:lang w:val="es-ES"/>
        </w:rPr>
        <w:t xml:space="preserve"> por </w:t>
      </w:r>
      <w:r w:rsidRPr="00E807C3">
        <w:rPr>
          <w:rFonts w:ascii="Times New Roman" w:hAnsi="Times New Roman" w:cs="Times New Roman"/>
          <w:i/>
          <w:lang w:val="es-ES"/>
        </w:rPr>
        <w:t>gradiente</w:t>
      </w:r>
      <w:r w:rsidRPr="004F51E3">
        <w:rPr>
          <w:rFonts w:ascii="Times New Roman" w:hAnsi="Times New Roman" w:cs="Times New Roman"/>
          <w:lang w:val="es-ES"/>
        </w:rPr>
        <w:t>, destaca el dinamismo de</w:t>
      </w:r>
      <w:r w:rsidR="001B7D21">
        <w:rPr>
          <w:rFonts w:ascii="Times New Roman" w:hAnsi="Times New Roman" w:cs="Times New Roman"/>
          <w:lang w:val="es-ES"/>
        </w:rPr>
        <w:t xml:space="preserve"> las</w:t>
      </w:r>
      <w:r w:rsidRPr="004F51E3">
        <w:rPr>
          <w:rFonts w:ascii="Times New Roman" w:hAnsi="Times New Roman" w:cs="Times New Roman"/>
          <w:lang w:val="es-ES"/>
        </w:rPr>
        <w:t xml:space="preserve"> personas conectadas.</w:t>
      </w:r>
    </w:p>
    <w:p w:rsidR="00744B77" w:rsidRPr="004F51E3" w:rsidRDefault="009C52C6" w:rsidP="00744B77">
      <w:pPr>
        <w:pStyle w:val="Lgende"/>
        <w:spacing w:after="0"/>
        <w:jc w:val="center"/>
        <w:rPr>
          <w:rFonts w:ascii="Times New Roman" w:hAnsi="Times New Roman" w:cs="Times New Roman"/>
          <w:sz w:val="24"/>
          <w:szCs w:val="24"/>
          <w:lang w:val="es-ES"/>
        </w:rPr>
      </w:pPr>
      <w:bookmarkStart w:id="24" w:name="_Toc58577014"/>
      <w:r>
        <w:rPr>
          <w:lang w:val="es-ES"/>
        </w:rPr>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7</w:t>
      </w:r>
      <w:r w:rsidR="00E53BD4" w:rsidRPr="004F51E3">
        <w:rPr>
          <w:lang w:val="es-ES"/>
        </w:rPr>
        <w:fldChar w:fldCharType="end"/>
      </w:r>
      <w:r w:rsidR="00744B77" w:rsidRPr="004F51E3">
        <w:rPr>
          <w:lang w:val="es-ES"/>
        </w:rPr>
        <w:t xml:space="preserve"> </w:t>
      </w:r>
      <w:r w:rsidR="00387AC6" w:rsidRPr="004F51E3">
        <w:rPr>
          <w:lang w:val="es-ES"/>
        </w:rPr>
        <w:t>Lengua</w:t>
      </w:r>
      <w:r w:rsidR="002662B3">
        <w:rPr>
          <w:lang w:val="es-ES"/>
        </w:rPr>
        <w:t>s</w:t>
      </w:r>
      <w:r w:rsidR="00373DCB">
        <w:rPr>
          <w:lang w:val="es-ES"/>
        </w:rPr>
        <w:t xml:space="preserve"> ordenad</w:t>
      </w:r>
      <w:r w:rsidR="002662B3">
        <w:rPr>
          <w:lang w:val="es-ES"/>
        </w:rPr>
        <w:t>a</w:t>
      </w:r>
      <w:r w:rsidR="00373DCB">
        <w:rPr>
          <w:lang w:val="es-ES"/>
        </w:rPr>
        <w:t>s</w:t>
      </w:r>
      <w:r w:rsidR="00744B77" w:rsidRPr="004F51E3">
        <w:rPr>
          <w:lang w:val="es-ES"/>
        </w:rPr>
        <w:t xml:space="preserve"> por gradiente</w:t>
      </w:r>
      <w:bookmarkEnd w:id="24"/>
    </w:p>
    <w:tbl>
      <w:tblPr>
        <w:tblW w:w="385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08"/>
        <w:gridCol w:w="1134"/>
        <w:gridCol w:w="1314"/>
      </w:tblGrid>
      <w:tr w:rsidR="00744B77" w:rsidRPr="004F51E3" w:rsidTr="00763E76">
        <w:trPr>
          <w:trHeight w:val="315"/>
          <w:jc w:val="center"/>
        </w:trPr>
        <w:tc>
          <w:tcPr>
            <w:tcW w:w="1408" w:type="dxa"/>
            <w:tcBorders>
              <w:top w:val="nil"/>
              <w:left w:val="nil"/>
              <w:bottom w:val="single" w:sz="4" w:space="0" w:color="auto"/>
              <w:right w:val="single" w:sz="4" w:space="0" w:color="auto"/>
            </w:tcBorders>
            <w:shd w:val="clear" w:color="auto" w:fill="auto"/>
            <w:noWrap/>
            <w:vAlign w:val="bottom"/>
            <w:hideMark/>
          </w:tcPr>
          <w:p w:rsidR="00744B77" w:rsidRPr="004F51E3" w:rsidRDefault="00744B77" w:rsidP="00763E76">
            <w:pPr>
              <w:spacing w:after="0" w:line="240" w:lineRule="auto"/>
              <w:rPr>
                <w:rFonts w:ascii="Times New Roman" w:eastAsia="Times New Roman" w:hAnsi="Times New Roman" w:cs="Times New Roman"/>
                <w:color w:val="000000"/>
                <w:sz w:val="18"/>
                <w:szCs w:val="18"/>
                <w:lang w:val="es-ES" w:eastAsia="es-ES"/>
              </w:rPr>
            </w:pPr>
          </w:p>
        </w:tc>
        <w:tc>
          <w:tcPr>
            <w:tcW w:w="1134" w:type="dxa"/>
            <w:tcBorders>
              <w:top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8"/>
                <w:szCs w:val="18"/>
                <w:lang w:val="es-ES" w:eastAsia="es-ES"/>
              </w:rPr>
            </w:pPr>
            <w:r w:rsidRPr="004F51E3">
              <w:rPr>
                <w:rFonts w:ascii="Times New Roman" w:eastAsia="Times New Roman" w:hAnsi="Times New Roman" w:cs="Times New Roman"/>
                <w:b/>
                <w:color w:val="000000"/>
                <w:sz w:val="18"/>
                <w:szCs w:val="18"/>
                <w:lang w:val="es-ES" w:eastAsia="es-ES"/>
              </w:rPr>
              <w:t>Gradiente</w:t>
            </w:r>
          </w:p>
        </w:tc>
        <w:tc>
          <w:tcPr>
            <w:tcW w:w="1314" w:type="dxa"/>
            <w:tcBorders>
              <w:top w:val="single" w:sz="4" w:space="0" w:color="auto"/>
              <w:left w:val="single" w:sz="4" w:space="0" w:color="auto"/>
              <w:bottom w:val="single" w:sz="4"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b/>
                <w:color w:val="000000"/>
                <w:sz w:val="18"/>
                <w:szCs w:val="18"/>
                <w:lang w:val="es-ES" w:eastAsia="es-ES"/>
              </w:rPr>
            </w:pPr>
            <w:r w:rsidRPr="004F51E3">
              <w:rPr>
                <w:rFonts w:ascii="Times New Roman" w:eastAsia="Times New Roman" w:hAnsi="Times New Roman" w:cs="Times New Roman"/>
                <w:b/>
                <w:color w:val="000000"/>
                <w:sz w:val="18"/>
                <w:szCs w:val="18"/>
                <w:lang w:val="es-ES" w:eastAsia="es-ES"/>
              </w:rPr>
              <w:t>Clasificación</w:t>
            </w:r>
          </w:p>
          <w:p w:rsidR="00744B77" w:rsidRPr="004F51E3" w:rsidRDefault="00744B77" w:rsidP="00763E76">
            <w:pPr>
              <w:spacing w:after="0" w:line="240" w:lineRule="auto"/>
              <w:jc w:val="center"/>
              <w:rPr>
                <w:rFonts w:ascii="Times New Roman" w:eastAsia="Times New Roman" w:hAnsi="Times New Roman" w:cs="Times New Roman"/>
                <w:b/>
                <w:color w:val="000000"/>
                <w:sz w:val="18"/>
                <w:szCs w:val="18"/>
                <w:lang w:val="es-ES" w:eastAsia="es-ES"/>
              </w:rPr>
            </w:pPr>
            <w:r w:rsidRPr="004F51E3">
              <w:rPr>
                <w:rFonts w:ascii="Times New Roman" w:eastAsia="Times New Roman" w:hAnsi="Times New Roman" w:cs="Times New Roman"/>
                <w:b/>
                <w:color w:val="000000"/>
                <w:sz w:val="18"/>
                <w:szCs w:val="18"/>
                <w:lang w:val="es-ES" w:eastAsia="es-ES"/>
              </w:rPr>
              <w:t>Poder</w:t>
            </w:r>
          </w:p>
        </w:tc>
      </w:tr>
      <w:tr w:rsidR="00744B77" w:rsidRPr="004F51E3" w:rsidTr="00763E76">
        <w:trPr>
          <w:trHeight w:val="80"/>
          <w:jc w:val="center"/>
        </w:trPr>
        <w:tc>
          <w:tcPr>
            <w:tcW w:w="1408" w:type="dxa"/>
            <w:tcBorders>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Hebreo</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62</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35</w:t>
            </w:r>
          </w:p>
        </w:tc>
      </w:tr>
      <w:tr w:rsidR="00744B77" w:rsidRPr="004F51E3" w:rsidTr="00763E76">
        <w:trPr>
          <w:trHeight w:val="80"/>
          <w:jc w:val="center"/>
        </w:trPr>
        <w:tc>
          <w:tcPr>
            <w:tcW w:w="1408" w:type="dxa"/>
            <w:tcBorders>
              <w:bottom w:val="nil"/>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Finlandés</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16</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38</w:t>
            </w:r>
          </w:p>
        </w:tc>
      </w:tr>
      <w:tr w:rsidR="00744B77" w:rsidRPr="004F51E3" w:rsidTr="00763E76">
        <w:trPr>
          <w:trHeight w:val="129"/>
          <w:jc w:val="center"/>
        </w:trPr>
        <w:tc>
          <w:tcPr>
            <w:tcW w:w="1408" w:type="dxa"/>
            <w:tcBorders>
              <w:top w:val="nil"/>
              <w:bottom w:val="nil"/>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Holandés</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93</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19</w:t>
            </w:r>
          </w:p>
        </w:tc>
      </w:tr>
      <w:tr w:rsidR="00744B77" w:rsidRPr="004F51E3" w:rsidTr="00763E76">
        <w:trPr>
          <w:trHeight w:val="80"/>
          <w:jc w:val="center"/>
        </w:trPr>
        <w:tc>
          <w:tcPr>
            <w:tcW w:w="1408" w:type="dxa"/>
            <w:tcBorders>
              <w:top w:val="nil"/>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Sueco</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81</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28</w:t>
            </w:r>
          </w:p>
        </w:tc>
      </w:tr>
      <w:tr w:rsidR="00744B77" w:rsidRPr="004F51E3" w:rsidTr="00763E76">
        <w:trPr>
          <w:trHeight w:val="85"/>
          <w:jc w:val="center"/>
        </w:trPr>
        <w:tc>
          <w:tcPr>
            <w:tcW w:w="1408" w:type="dxa"/>
            <w:tcBorders>
              <w:right w:val="single" w:sz="4" w:space="0" w:color="auto"/>
            </w:tcBorders>
            <w:shd w:val="clear" w:color="auto" w:fill="auto"/>
            <w:noWrap/>
            <w:vAlign w:val="bottom"/>
            <w:hideMark/>
          </w:tcPr>
          <w:p w:rsidR="00744B77" w:rsidRPr="004F51E3" w:rsidRDefault="00744B77"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Inglés</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76</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p>
        </w:tc>
      </w:tr>
      <w:tr w:rsidR="00744B77" w:rsidRPr="004F51E3" w:rsidTr="00763E76">
        <w:trPr>
          <w:trHeight w:val="159"/>
          <w:jc w:val="center"/>
        </w:trPr>
        <w:tc>
          <w:tcPr>
            <w:tcW w:w="1408" w:type="dxa"/>
            <w:tcBorders>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Italiano</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73</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12</w:t>
            </w:r>
          </w:p>
        </w:tc>
      </w:tr>
      <w:tr w:rsidR="00744B77" w:rsidRPr="004F51E3" w:rsidTr="00763E76">
        <w:trPr>
          <w:trHeight w:val="106"/>
          <w:jc w:val="center"/>
        </w:trPr>
        <w:tc>
          <w:tcPr>
            <w:tcW w:w="1408" w:type="dxa"/>
            <w:tcBorders>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Pr>
                <w:rFonts w:ascii="Times New Roman" w:eastAsia="Times New Roman" w:hAnsi="Times New Roman" w:cs="Times New Roman"/>
                <w:color w:val="000000"/>
                <w:sz w:val="18"/>
                <w:szCs w:val="18"/>
                <w:lang w:val="es-ES" w:eastAsia="es-ES"/>
              </w:rPr>
              <w:t>Serb</w:t>
            </w:r>
            <w:r w:rsidR="00744B77" w:rsidRPr="004F51E3">
              <w:rPr>
                <w:rFonts w:ascii="Times New Roman" w:eastAsia="Times New Roman" w:hAnsi="Times New Roman" w:cs="Times New Roman"/>
                <w:color w:val="000000"/>
                <w:sz w:val="18"/>
                <w:szCs w:val="18"/>
                <w:lang w:val="es-ES" w:eastAsia="es-ES"/>
              </w:rPr>
              <w:t>ocroata</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54</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22</w:t>
            </w:r>
          </w:p>
        </w:tc>
      </w:tr>
      <w:tr w:rsidR="00744B77" w:rsidRPr="004F51E3" w:rsidTr="00763E76">
        <w:trPr>
          <w:trHeight w:val="80"/>
          <w:jc w:val="center"/>
        </w:trPr>
        <w:tc>
          <w:tcPr>
            <w:tcW w:w="1408" w:type="dxa"/>
            <w:tcBorders>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Húngaro</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47</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32</w:t>
            </w:r>
          </w:p>
        </w:tc>
      </w:tr>
      <w:tr w:rsidR="00744B77" w:rsidRPr="004F51E3" w:rsidTr="00763E76">
        <w:trPr>
          <w:trHeight w:val="80"/>
          <w:jc w:val="center"/>
        </w:trPr>
        <w:tc>
          <w:tcPr>
            <w:tcW w:w="1408" w:type="dxa"/>
            <w:tcBorders>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Alemán</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45</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6</w:t>
            </w:r>
          </w:p>
        </w:tc>
      </w:tr>
      <w:tr w:rsidR="00744B77" w:rsidRPr="004F51E3" w:rsidTr="00763E76">
        <w:trPr>
          <w:trHeight w:val="80"/>
          <w:jc w:val="center"/>
        </w:trPr>
        <w:tc>
          <w:tcPr>
            <w:tcW w:w="1408" w:type="dxa"/>
            <w:tcBorders>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Checo</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42</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27</w:t>
            </w:r>
          </w:p>
        </w:tc>
      </w:tr>
      <w:tr w:rsidR="00744B77" w:rsidRPr="004F51E3" w:rsidTr="00763E76">
        <w:trPr>
          <w:trHeight w:val="131"/>
          <w:jc w:val="center"/>
        </w:trPr>
        <w:tc>
          <w:tcPr>
            <w:tcW w:w="1408" w:type="dxa"/>
            <w:tcBorders>
              <w:right w:val="single" w:sz="4" w:space="0" w:color="auto"/>
            </w:tcBorders>
            <w:shd w:val="clear" w:color="auto" w:fill="auto"/>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Polaco</w:t>
            </w:r>
          </w:p>
        </w:tc>
        <w:tc>
          <w:tcPr>
            <w:tcW w:w="1134" w:type="dxa"/>
            <w:tcBorders>
              <w:top w:val="nil"/>
              <w:left w:val="single" w:sz="4" w:space="0" w:color="auto"/>
              <w:bottom w:val="nil"/>
            </w:tcBorders>
            <w:shd w:val="clear" w:color="auto" w:fill="auto"/>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41</w:t>
            </w:r>
          </w:p>
        </w:tc>
        <w:tc>
          <w:tcPr>
            <w:tcW w:w="1314" w:type="dxa"/>
            <w:tcBorders>
              <w:top w:val="nil"/>
              <w:left w:val="single" w:sz="4" w:space="0" w:color="auto"/>
              <w:bottom w:val="nil"/>
            </w:tcBorders>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14</w:t>
            </w:r>
          </w:p>
        </w:tc>
      </w:tr>
      <w:tr w:rsidR="00744B77" w:rsidRPr="004F51E3" w:rsidTr="00763E76">
        <w:trPr>
          <w:trHeight w:val="80"/>
          <w:jc w:val="center"/>
        </w:trPr>
        <w:tc>
          <w:tcPr>
            <w:tcW w:w="1408" w:type="dxa"/>
            <w:tcBorders>
              <w:right w:val="single" w:sz="4" w:space="0" w:color="auto"/>
            </w:tcBorders>
            <w:shd w:val="clear" w:color="auto" w:fill="FFFFFF" w:themeFill="background1"/>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Francés</w:t>
            </w:r>
          </w:p>
        </w:tc>
        <w:tc>
          <w:tcPr>
            <w:tcW w:w="1134" w:type="dxa"/>
            <w:tcBorders>
              <w:top w:val="nil"/>
              <w:left w:val="single" w:sz="4" w:space="0" w:color="auto"/>
              <w:bottom w:val="nil"/>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35</w:t>
            </w:r>
          </w:p>
        </w:tc>
        <w:tc>
          <w:tcPr>
            <w:tcW w:w="1314" w:type="dxa"/>
            <w:tcBorders>
              <w:top w:val="nil"/>
              <w:left w:val="single" w:sz="4" w:space="0" w:color="auto"/>
              <w:bottom w:val="nil"/>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4</w:t>
            </w:r>
          </w:p>
        </w:tc>
      </w:tr>
      <w:tr w:rsidR="00744B77" w:rsidRPr="004F51E3" w:rsidTr="00763E76">
        <w:trPr>
          <w:trHeight w:val="137"/>
          <w:jc w:val="center"/>
        </w:trPr>
        <w:tc>
          <w:tcPr>
            <w:tcW w:w="1408" w:type="dxa"/>
            <w:tcBorders>
              <w:right w:val="single" w:sz="4" w:space="0" w:color="auto"/>
            </w:tcBorders>
            <w:shd w:val="clear" w:color="auto" w:fill="FFFFFF" w:themeFill="background1"/>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Griego</w:t>
            </w:r>
          </w:p>
        </w:tc>
        <w:tc>
          <w:tcPr>
            <w:tcW w:w="1134" w:type="dxa"/>
            <w:tcBorders>
              <w:top w:val="nil"/>
              <w:left w:val="single" w:sz="4" w:space="0" w:color="auto"/>
              <w:bottom w:val="nil"/>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30</w:t>
            </w:r>
          </w:p>
        </w:tc>
        <w:tc>
          <w:tcPr>
            <w:tcW w:w="1314" w:type="dxa"/>
            <w:tcBorders>
              <w:top w:val="nil"/>
              <w:left w:val="single" w:sz="4" w:space="0" w:color="auto"/>
              <w:bottom w:val="nil"/>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37</w:t>
            </w:r>
          </w:p>
        </w:tc>
      </w:tr>
      <w:tr w:rsidR="00744B77" w:rsidRPr="004F51E3" w:rsidTr="00763E76">
        <w:trPr>
          <w:trHeight w:val="201"/>
          <w:jc w:val="center"/>
        </w:trPr>
        <w:tc>
          <w:tcPr>
            <w:tcW w:w="1408" w:type="dxa"/>
            <w:tcBorders>
              <w:right w:val="single" w:sz="4" w:space="0" w:color="auto"/>
            </w:tcBorders>
            <w:shd w:val="clear" w:color="auto" w:fill="FFFFFF" w:themeFill="background1"/>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Danés</w:t>
            </w:r>
          </w:p>
        </w:tc>
        <w:tc>
          <w:tcPr>
            <w:tcW w:w="1134" w:type="dxa"/>
            <w:tcBorders>
              <w:top w:val="nil"/>
              <w:left w:val="single" w:sz="4" w:space="0" w:color="auto"/>
              <w:bottom w:val="nil"/>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27</w:t>
            </w:r>
          </w:p>
        </w:tc>
        <w:tc>
          <w:tcPr>
            <w:tcW w:w="1314" w:type="dxa"/>
            <w:tcBorders>
              <w:top w:val="nil"/>
              <w:left w:val="single" w:sz="4" w:space="0" w:color="auto"/>
              <w:bottom w:val="nil"/>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49</w:t>
            </w:r>
          </w:p>
        </w:tc>
      </w:tr>
      <w:tr w:rsidR="00744B77" w:rsidRPr="004F51E3" w:rsidTr="00763E76">
        <w:trPr>
          <w:trHeight w:val="144"/>
          <w:jc w:val="center"/>
        </w:trPr>
        <w:tc>
          <w:tcPr>
            <w:tcW w:w="1408" w:type="dxa"/>
            <w:tcBorders>
              <w:right w:val="single" w:sz="4" w:space="0" w:color="auto"/>
            </w:tcBorders>
            <w:shd w:val="clear" w:color="auto" w:fill="FFFFFF" w:themeFill="background1"/>
            <w:noWrap/>
            <w:vAlign w:val="bottom"/>
            <w:hideMark/>
          </w:tcPr>
          <w:p w:rsidR="00744B77" w:rsidRPr="004F51E3" w:rsidRDefault="001B7D21"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Armenio</w:t>
            </w:r>
          </w:p>
        </w:tc>
        <w:tc>
          <w:tcPr>
            <w:tcW w:w="1134" w:type="dxa"/>
            <w:tcBorders>
              <w:top w:val="nil"/>
              <w:left w:val="single" w:sz="4" w:space="0" w:color="auto"/>
              <w:bottom w:val="single" w:sz="4" w:space="0" w:color="auto"/>
            </w:tcBorders>
            <w:shd w:val="clear" w:color="auto" w:fill="FFFFFF" w:themeFill="background1"/>
            <w:noWrap/>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w:t>
            </w:r>
            <w:r w:rsidR="001B7D21">
              <w:rPr>
                <w:rFonts w:ascii="Times New Roman" w:eastAsia="Times New Roman" w:hAnsi="Times New Roman" w:cs="Times New Roman"/>
                <w:color w:val="000000"/>
                <w:sz w:val="18"/>
                <w:szCs w:val="18"/>
                <w:lang w:val="es-ES" w:eastAsia="es-ES"/>
              </w:rPr>
              <w:t>,</w:t>
            </w:r>
            <w:r w:rsidRPr="004F51E3">
              <w:rPr>
                <w:rFonts w:ascii="Times New Roman" w:eastAsia="Times New Roman" w:hAnsi="Times New Roman" w:cs="Times New Roman"/>
                <w:color w:val="000000"/>
                <w:sz w:val="18"/>
                <w:szCs w:val="18"/>
                <w:lang w:val="es-ES" w:eastAsia="es-ES"/>
              </w:rPr>
              <w:t>20</w:t>
            </w:r>
          </w:p>
        </w:tc>
        <w:tc>
          <w:tcPr>
            <w:tcW w:w="1314" w:type="dxa"/>
            <w:tcBorders>
              <w:top w:val="nil"/>
              <w:left w:val="single" w:sz="4" w:space="0" w:color="auto"/>
              <w:bottom w:val="single" w:sz="4"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60</w:t>
            </w:r>
          </w:p>
        </w:tc>
      </w:tr>
    </w:tbl>
    <w:p w:rsidR="0088678D" w:rsidRDefault="0088678D" w:rsidP="00744B77">
      <w:pPr>
        <w:spacing w:after="0"/>
        <w:jc w:val="both"/>
        <w:rPr>
          <w:rFonts w:ascii="Times New Roman" w:hAnsi="Times New Roman" w:cs="Times New Roman"/>
          <w:lang w:val="es-ES"/>
        </w:rPr>
      </w:pPr>
    </w:p>
    <w:p w:rsidR="00744B77" w:rsidRPr="004F51E3" w:rsidRDefault="001B7D21" w:rsidP="00744B77">
      <w:pPr>
        <w:spacing w:after="0"/>
        <w:jc w:val="both"/>
        <w:rPr>
          <w:rFonts w:ascii="Times New Roman" w:hAnsi="Times New Roman" w:cs="Times New Roman"/>
          <w:lang w:val="es-ES"/>
        </w:rPr>
      </w:pPr>
      <w:r>
        <w:rPr>
          <w:rFonts w:ascii="Times New Roman" w:hAnsi="Times New Roman" w:cs="Times New Roman"/>
          <w:lang w:val="es-ES"/>
        </w:rPr>
        <w:t>Es de notar sin sorpresa que la</w:t>
      </w:r>
      <w:r w:rsidR="00744B77"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744B77" w:rsidRPr="004F51E3">
        <w:rPr>
          <w:rFonts w:ascii="Times New Roman" w:hAnsi="Times New Roman" w:cs="Times New Roman"/>
          <w:lang w:val="es-ES"/>
        </w:rPr>
        <w:t>s nacionales de</w:t>
      </w:r>
      <w:r>
        <w:rPr>
          <w:rFonts w:ascii="Times New Roman" w:hAnsi="Times New Roman" w:cs="Times New Roman"/>
          <w:lang w:val="es-ES"/>
        </w:rPr>
        <w:t xml:space="preserve"> </w:t>
      </w:r>
      <w:r w:rsidR="00744B77" w:rsidRPr="004F51E3">
        <w:rPr>
          <w:rFonts w:ascii="Times New Roman" w:hAnsi="Times New Roman" w:cs="Times New Roman"/>
          <w:lang w:val="es-ES"/>
        </w:rPr>
        <w:t>l</w:t>
      </w:r>
      <w:r>
        <w:rPr>
          <w:rFonts w:ascii="Times New Roman" w:hAnsi="Times New Roman" w:cs="Times New Roman"/>
          <w:lang w:val="es-ES"/>
        </w:rPr>
        <w:t>os</w:t>
      </w:r>
      <w:r w:rsidR="00744B77" w:rsidRPr="004F51E3">
        <w:rPr>
          <w:rFonts w:ascii="Times New Roman" w:hAnsi="Times New Roman" w:cs="Times New Roman"/>
          <w:lang w:val="es-ES"/>
        </w:rPr>
        <w:t xml:space="preserve"> país</w:t>
      </w:r>
      <w:r>
        <w:rPr>
          <w:rFonts w:ascii="Times New Roman" w:hAnsi="Times New Roman" w:cs="Times New Roman"/>
          <w:lang w:val="es-ES"/>
        </w:rPr>
        <w:t>es</w:t>
      </w:r>
      <w:r w:rsidR="00744B77" w:rsidRPr="004F51E3">
        <w:rPr>
          <w:rFonts w:ascii="Times New Roman" w:hAnsi="Times New Roman" w:cs="Times New Roman"/>
          <w:lang w:val="es-ES"/>
        </w:rPr>
        <w:t xml:space="preserve"> reconocido</w:t>
      </w:r>
      <w:r>
        <w:rPr>
          <w:rFonts w:ascii="Times New Roman" w:hAnsi="Times New Roman" w:cs="Times New Roman"/>
          <w:lang w:val="es-ES"/>
        </w:rPr>
        <w:t>s</w:t>
      </w:r>
      <w:r w:rsidR="00744B77" w:rsidRPr="004F51E3">
        <w:rPr>
          <w:rFonts w:ascii="Times New Roman" w:hAnsi="Times New Roman" w:cs="Times New Roman"/>
          <w:lang w:val="es-ES"/>
        </w:rPr>
        <w:t xml:space="preserve"> por sus políticas proactivas para la sociedad de la información aparecen en las primeras posiciones de los últimos 3 macro</w:t>
      </w:r>
      <w:r>
        <w:rPr>
          <w:rFonts w:ascii="Times New Roman" w:hAnsi="Times New Roman" w:cs="Times New Roman"/>
          <w:lang w:val="es-ES"/>
        </w:rPr>
        <w:t>-</w:t>
      </w:r>
      <w:r w:rsidR="00744B77" w:rsidRPr="004F51E3">
        <w:rPr>
          <w:rFonts w:ascii="Times New Roman" w:hAnsi="Times New Roman" w:cs="Times New Roman"/>
          <w:lang w:val="es-ES"/>
        </w:rPr>
        <w:t>i</w:t>
      </w:r>
      <w:r>
        <w:rPr>
          <w:rFonts w:ascii="Times New Roman" w:hAnsi="Times New Roman" w:cs="Times New Roman"/>
          <w:lang w:val="es-ES"/>
        </w:rPr>
        <w:t>ndicadores. Es notable que varias</w:t>
      </w:r>
      <w:r w:rsidR="00744B77"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00744B77" w:rsidRPr="004F51E3">
        <w:rPr>
          <w:rFonts w:ascii="Times New Roman" w:hAnsi="Times New Roman" w:cs="Times New Roman"/>
          <w:lang w:val="es-ES"/>
        </w:rPr>
        <w:t xml:space="preserve">s </w:t>
      </w:r>
      <w:r>
        <w:rPr>
          <w:rFonts w:ascii="Times New Roman" w:hAnsi="Times New Roman" w:cs="Times New Roman"/>
          <w:lang w:val="es-ES"/>
        </w:rPr>
        <w:t>clasifican antes del i</w:t>
      </w:r>
      <w:r w:rsidR="00744B77" w:rsidRPr="004F51E3">
        <w:rPr>
          <w:rFonts w:ascii="Times New Roman" w:hAnsi="Times New Roman" w:cs="Times New Roman"/>
          <w:lang w:val="es-ES"/>
        </w:rPr>
        <w:t xml:space="preserve">nglés, a pesar de su ventaja estratégica en </w:t>
      </w:r>
      <w:r w:rsidR="00AE3441">
        <w:rPr>
          <w:rFonts w:ascii="Times New Roman" w:hAnsi="Times New Roman" w:cs="Times New Roman"/>
          <w:lang w:val="es-ES"/>
        </w:rPr>
        <w:t>la Internet</w:t>
      </w:r>
      <w:r>
        <w:rPr>
          <w:rFonts w:ascii="Times New Roman" w:hAnsi="Times New Roman" w:cs="Times New Roman"/>
          <w:lang w:val="es-ES"/>
        </w:rPr>
        <w:t>, por</w:t>
      </w:r>
      <w:r w:rsidR="00744B77" w:rsidRPr="004F51E3">
        <w:rPr>
          <w:rFonts w:ascii="Times New Roman" w:hAnsi="Times New Roman" w:cs="Times New Roman"/>
          <w:lang w:val="es-ES"/>
        </w:rPr>
        <w:t xml:space="preserve"> ser l</w:t>
      </w:r>
      <w:r>
        <w:rPr>
          <w:rFonts w:ascii="Times New Roman" w:hAnsi="Times New Roman" w:cs="Times New Roman"/>
          <w:lang w:val="es-ES"/>
        </w:rPr>
        <w:t>a</w:t>
      </w:r>
      <w:r w:rsidR="00744B77"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Pr>
          <w:rFonts w:ascii="Times New Roman" w:hAnsi="Times New Roman" w:cs="Times New Roman"/>
          <w:lang w:val="es-ES"/>
        </w:rPr>
        <w:t xml:space="preserve"> preferida para </w:t>
      </w:r>
      <w:r w:rsidR="00744B77" w:rsidRPr="004F51E3">
        <w:rPr>
          <w:rFonts w:ascii="Times New Roman" w:hAnsi="Times New Roman" w:cs="Times New Roman"/>
          <w:lang w:val="es-ES"/>
        </w:rPr>
        <w:t xml:space="preserve">contenidos multilingües y la creencia de muchos </w:t>
      </w:r>
      <w:r>
        <w:rPr>
          <w:rFonts w:ascii="Times New Roman" w:hAnsi="Times New Roman" w:cs="Times New Roman"/>
          <w:lang w:val="es-ES"/>
        </w:rPr>
        <w:t xml:space="preserve">que </w:t>
      </w:r>
      <w:r w:rsidR="00744B77" w:rsidRPr="004F51E3">
        <w:rPr>
          <w:rFonts w:ascii="Times New Roman" w:hAnsi="Times New Roman" w:cs="Times New Roman"/>
          <w:lang w:val="es-ES"/>
        </w:rPr>
        <w:t xml:space="preserve">es la lengua franca de </w:t>
      </w:r>
      <w:r w:rsidR="00AE3441">
        <w:rPr>
          <w:rFonts w:ascii="Times New Roman" w:hAnsi="Times New Roman" w:cs="Times New Roman"/>
          <w:lang w:val="es-ES"/>
        </w:rPr>
        <w:t>la Internet</w:t>
      </w:r>
      <w:r w:rsidR="00744B77"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p>
    <w:p w:rsidR="00744B77" w:rsidRPr="004F51E3" w:rsidRDefault="001B7D21" w:rsidP="00744B77">
      <w:pPr>
        <w:pStyle w:val="Titre1"/>
        <w:rPr>
          <w:lang w:val="es-ES"/>
        </w:rPr>
      </w:pPr>
      <w:bookmarkStart w:id="25" w:name="_Toc58576979"/>
      <w:r>
        <w:rPr>
          <w:lang w:val="es-ES"/>
        </w:rPr>
        <w:t>A</w:t>
      </w:r>
      <w:r w:rsidR="00744B77" w:rsidRPr="004F51E3">
        <w:rPr>
          <w:lang w:val="es-ES"/>
        </w:rPr>
        <w:t>nálisis de los resultados</w:t>
      </w:r>
      <w:bookmarkEnd w:id="25"/>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Es importante saber que dos de los seis indicadores (el tráfico, medido por Alexa, y los contenidos que s</w:t>
      </w:r>
      <w:r w:rsidR="00521E04">
        <w:rPr>
          <w:rFonts w:ascii="Times New Roman" w:hAnsi="Times New Roman" w:cs="Times New Roman"/>
          <w:lang w:val="es-ES"/>
        </w:rPr>
        <w:t xml:space="preserve">e basan </w:t>
      </w:r>
      <w:r w:rsidR="00A415EA">
        <w:rPr>
          <w:rFonts w:ascii="Times New Roman" w:hAnsi="Times New Roman" w:cs="Times New Roman"/>
          <w:lang w:val="es-ES"/>
        </w:rPr>
        <w:t xml:space="preserve">principalmente </w:t>
      </w:r>
      <w:r w:rsidR="00521E04">
        <w:rPr>
          <w:rFonts w:ascii="Times New Roman" w:hAnsi="Times New Roman" w:cs="Times New Roman"/>
          <w:lang w:val="es-ES"/>
        </w:rPr>
        <w:t>en estadísticas de Wikim</w:t>
      </w:r>
      <w:r w:rsidRPr="004F51E3">
        <w:rPr>
          <w:rFonts w:ascii="Times New Roman" w:hAnsi="Times New Roman" w:cs="Times New Roman"/>
          <w:lang w:val="es-ES"/>
        </w:rPr>
        <w:t>edi</w:t>
      </w:r>
      <w:r w:rsidR="00373DCB">
        <w:rPr>
          <w:rFonts w:ascii="Times New Roman" w:hAnsi="Times New Roman" w:cs="Times New Roman"/>
          <w:lang w:val="es-ES"/>
        </w:rPr>
        <w:t>a) pueden tener, a su manera, un</w:t>
      </w:r>
      <w:r w:rsidRPr="004F51E3">
        <w:rPr>
          <w:rFonts w:ascii="Times New Roman" w:hAnsi="Times New Roman" w:cs="Times New Roman"/>
          <w:lang w:val="es-ES"/>
        </w:rPr>
        <w:t xml:space="preserve"> sesgo muy significativa a favor del </w:t>
      </w:r>
      <w:r w:rsidR="00F82610">
        <w:rPr>
          <w:rFonts w:ascii="Times New Roman" w:hAnsi="Times New Roman" w:cs="Times New Roman"/>
          <w:lang w:val="es-ES"/>
        </w:rPr>
        <w:t>i</w:t>
      </w:r>
      <w:r w:rsidRPr="004F51E3">
        <w:rPr>
          <w:rFonts w:ascii="Times New Roman" w:hAnsi="Times New Roman" w:cs="Times New Roman"/>
          <w:lang w:val="es-ES"/>
        </w:rPr>
        <w:t xml:space="preserve">nglés, y en contra, </w:t>
      </w:r>
      <w:r w:rsidR="00F82610">
        <w:rPr>
          <w:rFonts w:ascii="Times New Roman" w:hAnsi="Times New Roman" w:cs="Times New Roman"/>
          <w:lang w:val="es-ES"/>
        </w:rPr>
        <w:t>primero</w:t>
      </w:r>
      <w:r w:rsidRPr="004F51E3">
        <w:rPr>
          <w:rFonts w:ascii="Times New Roman" w:hAnsi="Times New Roman" w:cs="Times New Roman"/>
          <w:lang w:val="es-ES"/>
        </w:rPr>
        <w:t xml:space="preserve">, </w:t>
      </w:r>
      <w:r w:rsidR="00F82610">
        <w:rPr>
          <w:rFonts w:ascii="Times New Roman" w:hAnsi="Times New Roman" w:cs="Times New Roman"/>
          <w:lang w:val="es-ES"/>
        </w:rPr>
        <w:t xml:space="preserve">de </w:t>
      </w:r>
      <w:r w:rsidRPr="004F51E3">
        <w:rPr>
          <w:rFonts w:ascii="Times New Roman" w:hAnsi="Times New Roman" w:cs="Times New Roman"/>
          <w:lang w:val="es-ES"/>
        </w:rPr>
        <w:t xml:space="preserve">las lenguas no occidentales (especialmente chino, hindi, urdu, bengalí, </w:t>
      </w:r>
      <w:r w:rsidR="00F82610">
        <w:rPr>
          <w:rFonts w:ascii="Times New Roman" w:hAnsi="Times New Roman" w:cs="Times New Roman"/>
          <w:lang w:val="es-ES"/>
        </w:rPr>
        <w:t xml:space="preserve">y </w:t>
      </w:r>
      <w:r w:rsidRPr="004F51E3">
        <w:rPr>
          <w:rFonts w:ascii="Times New Roman" w:hAnsi="Times New Roman" w:cs="Times New Roman"/>
          <w:lang w:val="es-ES"/>
        </w:rPr>
        <w:t>en menor medida</w:t>
      </w:r>
      <w:r w:rsidR="00373DCB">
        <w:rPr>
          <w:rFonts w:ascii="Times New Roman" w:hAnsi="Times New Roman" w:cs="Times New Roman"/>
          <w:lang w:val="es-ES"/>
        </w:rPr>
        <w:t xml:space="preserve"> </w:t>
      </w:r>
      <w:r w:rsidR="00373DCB" w:rsidRPr="004F51E3">
        <w:rPr>
          <w:rFonts w:ascii="Times New Roman" w:hAnsi="Times New Roman" w:cs="Times New Roman"/>
          <w:lang w:val="es-ES"/>
        </w:rPr>
        <w:t>árabe</w:t>
      </w:r>
      <w:r w:rsidRPr="004F51E3">
        <w:rPr>
          <w:rFonts w:ascii="Times New Roman" w:hAnsi="Times New Roman" w:cs="Times New Roman"/>
          <w:lang w:val="es-ES"/>
        </w:rPr>
        <w:t xml:space="preserve">), y </w:t>
      </w:r>
      <w:r w:rsidR="00F82610">
        <w:rPr>
          <w:rFonts w:ascii="Times New Roman" w:hAnsi="Times New Roman" w:cs="Times New Roman"/>
          <w:lang w:val="es-ES"/>
        </w:rPr>
        <w:t>segundo</w:t>
      </w:r>
      <w:r w:rsidRPr="004F51E3">
        <w:rPr>
          <w:rFonts w:ascii="Times New Roman" w:hAnsi="Times New Roman" w:cs="Times New Roman"/>
          <w:lang w:val="es-ES"/>
        </w:rPr>
        <w:t xml:space="preserve">, </w:t>
      </w:r>
      <w:r w:rsidR="00F82610" w:rsidRPr="004F51E3">
        <w:rPr>
          <w:rFonts w:ascii="Times New Roman" w:hAnsi="Times New Roman" w:cs="Times New Roman"/>
          <w:lang w:val="es-ES"/>
        </w:rPr>
        <w:t>aun</w:t>
      </w:r>
      <w:r w:rsidR="00F82610">
        <w:rPr>
          <w:rFonts w:ascii="Times New Roman" w:hAnsi="Times New Roman" w:cs="Times New Roman"/>
          <w:lang w:val="es-ES"/>
        </w:rPr>
        <w:t>que</w:t>
      </w:r>
      <w:r w:rsidRPr="004F51E3">
        <w:rPr>
          <w:rFonts w:ascii="Times New Roman" w:hAnsi="Times New Roman" w:cs="Times New Roman"/>
          <w:lang w:val="es-ES"/>
        </w:rPr>
        <w:t xml:space="preserve"> en menor medida, </w:t>
      </w:r>
      <w:r w:rsidR="00F82610">
        <w:rPr>
          <w:rFonts w:ascii="Times New Roman" w:hAnsi="Times New Roman" w:cs="Times New Roman"/>
          <w:lang w:val="es-ES"/>
        </w:rPr>
        <w:t xml:space="preserve">de </w:t>
      </w:r>
      <w:r w:rsidRPr="004F51E3">
        <w:rPr>
          <w:rFonts w:ascii="Times New Roman" w:hAnsi="Times New Roman" w:cs="Times New Roman"/>
          <w:lang w:val="es-ES"/>
        </w:rPr>
        <w:t>algunas otras lenguas occidentales, en el caso de Alexa (portugués y, en menor medida española). Los diversos sesgos posibles deben ser analizados.</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pStyle w:val="Titre2"/>
        <w:rPr>
          <w:lang w:val="es-ES"/>
        </w:rPr>
      </w:pPr>
      <w:bookmarkStart w:id="26" w:name="_Toc58576980"/>
      <w:r w:rsidRPr="004F51E3">
        <w:rPr>
          <w:lang w:val="es-ES"/>
        </w:rPr>
        <w:t>4.1 Acerca de Wikipedia</w:t>
      </w:r>
      <w:bookmarkEnd w:id="26"/>
    </w:p>
    <w:p w:rsidR="00744B77" w:rsidRPr="004F51E3" w:rsidRDefault="00744B77" w:rsidP="00744B77">
      <w:pPr>
        <w:spacing w:after="0"/>
        <w:jc w:val="both"/>
        <w:rPr>
          <w:rFonts w:ascii="Times New Roman" w:hAnsi="Times New Roman" w:cs="Times New Roman"/>
          <w:lang w:val="es-ES"/>
        </w:rPr>
      </w:pPr>
    </w:p>
    <w:p w:rsidR="00744B77" w:rsidRDefault="00F82610" w:rsidP="00744B77">
      <w:pPr>
        <w:spacing w:after="0"/>
        <w:jc w:val="both"/>
        <w:rPr>
          <w:rFonts w:ascii="Times New Roman" w:hAnsi="Times New Roman" w:cs="Times New Roman"/>
          <w:lang w:val="es-ES"/>
        </w:rPr>
      </w:pPr>
      <w:r>
        <w:rPr>
          <w:rFonts w:ascii="Times New Roman" w:hAnsi="Times New Roman" w:cs="Times New Roman"/>
          <w:lang w:val="es-ES"/>
        </w:rPr>
        <w:t xml:space="preserve">Las </w:t>
      </w:r>
      <w:r w:rsidR="00744B77" w:rsidRPr="004F51E3">
        <w:rPr>
          <w:rFonts w:ascii="Times New Roman" w:hAnsi="Times New Roman" w:cs="Times New Roman"/>
          <w:lang w:val="es-ES"/>
        </w:rPr>
        <w:t xml:space="preserve">estadísticas de </w:t>
      </w:r>
      <w:r w:rsidR="00373DCB">
        <w:rPr>
          <w:rFonts w:ascii="Times New Roman" w:hAnsi="Times New Roman" w:cs="Times New Roman"/>
          <w:lang w:val="es-ES"/>
        </w:rPr>
        <w:t>Wikim</w:t>
      </w:r>
      <w:r w:rsidR="00744B77" w:rsidRPr="004F51E3">
        <w:rPr>
          <w:rFonts w:ascii="Times New Roman" w:hAnsi="Times New Roman" w:cs="Times New Roman"/>
          <w:lang w:val="es-ES"/>
        </w:rPr>
        <w:t>edia son impecables; sin embargo, se</w:t>
      </w:r>
      <w:r>
        <w:rPr>
          <w:rFonts w:ascii="Times New Roman" w:hAnsi="Times New Roman" w:cs="Times New Roman"/>
          <w:lang w:val="es-ES"/>
        </w:rPr>
        <w:t xml:space="preserve"> debe entender</w:t>
      </w:r>
      <w:r w:rsidR="00744B77" w:rsidRPr="004F51E3">
        <w:rPr>
          <w:rFonts w:ascii="Times New Roman" w:hAnsi="Times New Roman" w:cs="Times New Roman"/>
          <w:lang w:val="es-ES"/>
        </w:rPr>
        <w:t xml:space="preserve"> que, a pesar de ser una de las aplicaciones más global de </w:t>
      </w:r>
      <w:r w:rsidR="00AE3441">
        <w:rPr>
          <w:rFonts w:ascii="Times New Roman" w:hAnsi="Times New Roman" w:cs="Times New Roman"/>
          <w:lang w:val="es-ES"/>
        </w:rPr>
        <w:t>la Internet</w:t>
      </w:r>
      <w:r>
        <w:rPr>
          <w:rFonts w:ascii="Times New Roman" w:hAnsi="Times New Roman" w:cs="Times New Roman"/>
          <w:lang w:val="es-ES"/>
        </w:rPr>
        <w:t>, las cifras de alguna</w:t>
      </w:r>
      <w:r w:rsidR="00744B77"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Pr>
          <w:rFonts w:ascii="Times New Roman" w:hAnsi="Times New Roman" w:cs="Times New Roman"/>
          <w:lang w:val="es-ES"/>
        </w:rPr>
        <w:t>s asiática</w:t>
      </w:r>
      <w:r w:rsidR="00373DCB">
        <w:rPr>
          <w:rFonts w:ascii="Times New Roman" w:hAnsi="Times New Roman" w:cs="Times New Roman"/>
          <w:lang w:val="es-ES"/>
        </w:rPr>
        <w:t xml:space="preserve">s </w:t>
      </w:r>
      <w:r w:rsidR="00744B77" w:rsidRPr="004F51E3">
        <w:rPr>
          <w:rFonts w:ascii="Times New Roman" w:hAnsi="Times New Roman" w:cs="Times New Roman"/>
          <w:lang w:val="es-ES"/>
        </w:rPr>
        <w:t>están muy por d</w:t>
      </w:r>
      <w:r>
        <w:rPr>
          <w:rFonts w:ascii="Times New Roman" w:hAnsi="Times New Roman" w:cs="Times New Roman"/>
          <w:lang w:val="es-ES"/>
        </w:rPr>
        <w:t>ebajo de sus presencias relativa</w:t>
      </w:r>
      <w:r w:rsidR="00744B77" w:rsidRPr="004F51E3">
        <w:rPr>
          <w:rFonts w:ascii="Times New Roman" w:hAnsi="Times New Roman" w:cs="Times New Roman"/>
          <w:lang w:val="es-ES"/>
        </w:rPr>
        <w:t xml:space="preserve">s en </w:t>
      </w:r>
      <w:r w:rsidR="00AE3441">
        <w:rPr>
          <w:rFonts w:ascii="Times New Roman" w:hAnsi="Times New Roman" w:cs="Times New Roman"/>
          <w:lang w:val="es-ES"/>
        </w:rPr>
        <w:t>la Internet</w:t>
      </w:r>
      <w:r w:rsidR="00744B77" w:rsidRPr="004F51E3">
        <w:rPr>
          <w:rFonts w:ascii="Times New Roman" w:hAnsi="Times New Roman" w:cs="Times New Roman"/>
          <w:lang w:val="es-ES"/>
        </w:rPr>
        <w:t xml:space="preserve">. La siguiente tabla compara las </w:t>
      </w:r>
      <w:r w:rsidR="00373DCB">
        <w:rPr>
          <w:rFonts w:ascii="Times New Roman" w:hAnsi="Times New Roman" w:cs="Times New Roman"/>
          <w:lang w:val="es-ES"/>
        </w:rPr>
        <w:t xml:space="preserve">proporciones entre </w:t>
      </w:r>
      <w:r w:rsidR="00744B77" w:rsidRPr="004F51E3">
        <w:rPr>
          <w:rFonts w:ascii="Times New Roman" w:hAnsi="Times New Roman" w:cs="Times New Roman"/>
          <w:lang w:val="es-ES"/>
        </w:rPr>
        <w:t xml:space="preserve">artículos de Wikipedia y usuarios de </w:t>
      </w:r>
      <w:r w:rsidR="00AE3441">
        <w:rPr>
          <w:rFonts w:ascii="Times New Roman" w:hAnsi="Times New Roman" w:cs="Times New Roman"/>
          <w:lang w:val="es-ES"/>
        </w:rPr>
        <w:t>la Internet</w:t>
      </w:r>
      <w:r w:rsidR="00744B77" w:rsidRPr="004F51E3">
        <w:rPr>
          <w:rFonts w:ascii="Times New Roman" w:hAnsi="Times New Roman" w:cs="Times New Roman"/>
          <w:lang w:val="es-ES"/>
        </w:rPr>
        <w:t xml:space="preserve">; </w:t>
      </w:r>
      <w:r w:rsidR="00373DCB" w:rsidRPr="004F51E3">
        <w:rPr>
          <w:rFonts w:ascii="Times New Roman" w:hAnsi="Times New Roman" w:cs="Times New Roman"/>
          <w:lang w:val="es-ES"/>
        </w:rPr>
        <w:t xml:space="preserve">aparecen </w:t>
      </w:r>
      <w:r w:rsidR="00744B77" w:rsidRPr="004F51E3">
        <w:rPr>
          <w:rFonts w:ascii="Times New Roman" w:hAnsi="Times New Roman" w:cs="Times New Roman"/>
          <w:lang w:val="es-ES"/>
        </w:rPr>
        <w:t xml:space="preserve">enormes variaciones con valores anormalmente bajos para </w:t>
      </w:r>
      <w:r w:rsidR="00387AC6" w:rsidRPr="004F51E3">
        <w:rPr>
          <w:rFonts w:ascii="Times New Roman" w:hAnsi="Times New Roman" w:cs="Times New Roman"/>
          <w:lang w:val="es-ES"/>
        </w:rPr>
        <w:t>lengua</w:t>
      </w:r>
      <w:r w:rsidR="00373DCB">
        <w:rPr>
          <w:rFonts w:ascii="Times New Roman" w:hAnsi="Times New Roman" w:cs="Times New Roman"/>
          <w:lang w:val="es-ES"/>
        </w:rPr>
        <w:t>s asiática</w:t>
      </w:r>
      <w:r w:rsidR="00744B77" w:rsidRPr="004F51E3">
        <w:rPr>
          <w:rFonts w:ascii="Times New Roman" w:hAnsi="Times New Roman" w:cs="Times New Roman"/>
          <w:lang w:val="es-ES"/>
        </w:rPr>
        <w:t>s.</w:t>
      </w:r>
    </w:p>
    <w:p w:rsidR="00744B77" w:rsidRPr="004F51E3" w:rsidRDefault="009C52C6" w:rsidP="00744B77">
      <w:pPr>
        <w:pStyle w:val="Lgende"/>
        <w:spacing w:after="0"/>
        <w:jc w:val="center"/>
        <w:rPr>
          <w:rFonts w:ascii="Times New Roman" w:hAnsi="Times New Roman" w:cs="Times New Roman"/>
          <w:sz w:val="24"/>
          <w:szCs w:val="24"/>
          <w:lang w:val="es-ES"/>
        </w:rPr>
      </w:pPr>
      <w:bookmarkStart w:id="27" w:name="_Toc58577015"/>
      <w:r>
        <w:rPr>
          <w:lang w:val="es-ES"/>
        </w:rPr>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8</w:t>
      </w:r>
      <w:r w:rsidR="00E53BD4" w:rsidRPr="004F51E3">
        <w:rPr>
          <w:lang w:val="es-ES"/>
        </w:rPr>
        <w:fldChar w:fldCharType="end"/>
      </w:r>
      <w:r w:rsidR="002662B3">
        <w:rPr>
          <w:lang w:val="es-ES"/>
        </w:rPr>
        <w:t xml:space="preserve"> : A</w:t>
      </w:r>
      <w:r w:rsidR="00744B77" w:rsidRPr="004F51E3">
        <w:rPr>
          <w:lang w:val="es-ES"/>
        </w:rPr>
        <w:t>rtículos</w:t>
      </w:r>
      <w:r w:rsidR="00F82610">
        <w:rPr>
          <w:lang w:val="es-ES"/>
        </w:rPr>
        <w:t xml:space="preserve"> </w:t>
      </w:r>
      <w:r w:rsidR="00F82610" w:rsidRPr="004F51E3">
        <w:rPr>
          <w:lang w:val="es-ES"/>
        </w:rPr>
        <w:t>Wikipedia</w:t>
      </w:r>
      <w:r w:rsidR="002662B3">
        <w:rPr>
          <w:lang w:val="es-ES"/>
        </w:rPr>
        <w:t xml:space="preserve"> vs.</w:t>
      </w:r>
      <w:r w:rsidR="00F82610">
        <w:rPr>
          <w:lang w:val="es-ES"/>
        </w:rPr>
        <w:t xml:space="preserve"> presencia en</w:t>
      </w:r>
      <w:r w:rsidR="00744B77" w:rsidRPr="004F51E3">
        <w:rPr>
          <w:lang w:val="es-ES"/>
        </w:rPr>
        <w:t xml:space="preserve"> </w:t>
      </w:r>
      <w:r w:rsidR="00AE3441">
        <w:rPr>
          <w:lang w:val="es-ES"/>
        </w:rPr>
        <w:t>la Internet</w:t>
      </w:r>
      <w:bookmarkEnd w:id="27"/>
    </w:p>
    <w:tbl>
      <w:tblPr>
        <w:tblStyle w:val="Grilledutableau"/>
        <w:tblW w:w="0" w:type="auto"/>
        <w:jc w:val="center"/>
        <w:tblLook w:val="04A0" w:firstRow="1" w:lastRow="0" w:firstColumn="1" w:lastColumn="0" w:noHBand="0" w:noVBand="1"/>
      </w:tblPr>
      <w:tblGrid>
        <w:gridCol w:w="1267"/>
        <w:gridCol w:w="1985"/>
        <w:gridCol w:w="1701"/>
        <w:gridCol w:w="1732"/>
      </w:tblGrid>
      <w:tr w:rsidR="00744B77" w:rsidRPr="004F51E3" w:rsidTr="00763E76">
        <w:trPr>
          <w:jc w:val="center"/>
        </w:trPr>
        <w:tc>
          <w:tcPr>
            <w:tcW w:w="1267" w:type="dxa"/>
            <w:shd w:val="clear" w:color="auto" w:fill="EEECE1" w:themeFill="background2"/>
          </w:tcPr>
          <w:p w:rsidR="00744B77" w:rsidRPr="004F51E3" w:rsidRDefault="00F82610" w:rsidP="00763E76">
            <w:pPr>
              <w:jc w:val="both"/>
              <w:rPr>
                <w:rFonts w:ascii="Times New Roman" w:hAnsi="Times New Roman" w:cs="Times New Roman"/>
                <w:b/>
                <w:sz w:val="16"/>
                <w:szCs w:val="16"/>
                <w:lang w:val="es-ES"/>
              </w:rPr>
            </w:pPr>
            <w:r w:rsidRPr="004F51E3">
              <w:rPr>
                <w:rFonts w:ascii="Times New Roman" w:hAnsi="Times New Roman" w:cs="Times New Roman"/>
                <w:b/>
                <w:sz w:val="16"/>
                <w:szCs w:val="16"/>
                <w:lang w:val="es-ES"/>
              </w:rPr>
              <w:t>LENGUA</w:t>
            </w:r>
          </w:p>
        </w:tc>
        <w:tc>
          <w:tcPr>
            <w:tcW w:w="1985" w:type="dxa"/>
            <w:shd w:val="clear" w:color="auto" w:fill="EEECE1" w:themeFill="background2"/>
          </w:tcPr>
          <w:p w:rsidR="00744B77" w:rsidRPr="004F51E3" w:rsidRDefault="0010148B" w:rsidP="00763E76">
            <w:pPr>
              <w:jc w:val="center"/>
              <w:rPr>
                <w:rFonts w:ascii="Times New Roman" w:hAnsi="Times New Roman" w:cs="Times New Roman"/>
                <w:b/>
                <w:sz w:val="16"/>
                <w:szCs w:val="16"/>
                <w:lang w:val="es-ES"/>
              </w:rPr>
            </w:pPr>
            <w:r>
              <w:rPr>
                <w:rFonts w:ascii="Times New Roman" w:hAnsi="Times New Roman" w:cs="Times New Roman"/>
                <w:b/>
                <w:sz w:val="16"/>
                <w:szCs w:val="16"/>
                <w:lang w:val="es-ES"/>
              </w:rPr>
              <w:t>% PERSONAS</w:t>
            </w:r>
            <w:r w:rsidR="00F82610">
              <w:rPr>
                <w:rFonts w:ascii="Times New Roman" w:hAnsi="Times New Roman" w:cs="Times New Roman"/>
                <w:b/>
                <w:sz w:val="16"/>
                <w:szCs w:val="16"/>
                <w:lang w:val="es-ES"/>
              </w:rPr>
              <w:t xml:space="preserve"> CONECTADA</w:t>
            </w:r>
            <w:r w:rsidR="00F82610" w:rsidRPr="004F51E3">
              <w:rPr>
                <w:rFonts w:ascii="Times New Roman" w:hAnsi="Times New Roman" w:cs="Times New Roman"/>
                <w:b/>
                <w:sz w:val="16"/>
                <w:szCs w:val="16"/>
                <w:lang w:val="es-ES"/>
              </w:rPr>
              <w:t>S</w:t>
            </w:r>
          </w:p>
        </w:tc>
        <w:tc>
          <w:tcPr>
            <w:tcW w:w="1701" w:type="dxa"/>
            <w:shd w:val="clear" w:color="auto" w:fill="EEECE1" w:themeFill="background2"/>
          </w:tcPr>
          <w:p w:rsidR="00744B77" w:rsidRPr="004F51E3" w:rsidRDefault="00F82610" w:rsidP="00F82610">
            <w:pPr>
              <w:jc w:val="center"/>
              <w:rPr>
                <w:rFonts w:ascii="Times New Roman" w:hAnsi="Times New Roman" w:cs="Times New Roman"/>
                <w:b/>
                <w:sz w:val="16"/>
                <w:szCs w:val="16"/>
                <w:lang w:val="es-ES"/>
              </w:rPr>
            </w:pPr>
            <w:r w:rsidRPr="004F51E3">
              <w:rPr>
                <w:rFonts w:ascii="Times New Roman" w:hAnsi="Times New Roman" w:cs="Times New Roman"/>
                <w:b/>
                <w:sz w:val="16"/>
                <w:szCs w:val="16"/>
                <w:lang w:val="es-ES"/>
              </w:rPr>
              <w:t xml:space="preserve">% </w:t>
            </w:r>
            <w:r w:rsidR="0010148B" w:rsidRPr="004F51E3">
              <w:rPr>
                <w:rFonts w:ascii="Times New Roman" w:hAnsi="Times New Roman" w:cs="Times New Roman"/>
                <w:b/>
                <w:sz w:val="16"/>
                <w:szCs w:val="16"/>
                <w:lang w:val="es-ES"/>
              </w:rPr>
              <w:t>ARTÍCULOS WIKIPEDIA</w:t>
            </w:r>
          </w:p>
        </w:tc>
        <w:tc>
          <w:tcPr>
            <w:tcW w:w="1732" w:type="dxa"/>
            <w:shd w:val="clear" w:color="auto" w:fill="EEECE1" w:themeFill="background2"/>
          </w:tcPr>
          <w:p w:rsidR="00744B77" w:rsidRPr="004F51E3" w:rsidRDefault="00373DCB" w:rsidP="00763E76">
            <w:pPr>
              <w:jc w:val="center"/>
              <w:rPr>
                <w:rFonts w:ascii="Times New Roman" w:hAnsi="Times New Roman" w:cs="Times New Roman"/>
                <w:b/>
                <w:sz w:val="16"/>
                <w:szCs w:val="16"/>
                <w:lang w:val="es-ES"/>
              </w:rPr>
            </w:pPr>
            <w:r>
              <w:rPr>
                <w:rFonts w:ascii="Times New Roman" w:hAnsi="Times New Roman" w:cs="Times New Roman"/>
                <w:b/>
                <w:sz w:val="16"/>
                <w:szCs w:val="16"/>
                <w:lang w:val="es-ES"/>
              </w:rPr>
              <w:t>RELACIÓ</w:t>
            </w:r>
            <w:r w:rsidR="00F82610">
              <w:rPr>
                <w:rFonts w:ascii="Times New Roman" w:hAnsi="Times New Roman" w:cs="Times New Roman"/>
                <w:b/>
                <w:sz w:val="16"/>
                <w:szCs w:val="16"/>
                <w:lang w:val="es-ES"/>
              </w:rPr>
              <w:t>N</w:t>
            </w:r>
          </w:p>
        </w:tc>
      </w:tr>
      <w:tr w:rsidR="00744B77" w:rsidRPr="004F51E3" w:rsidTr="00763E76">
        <w:trPr>
          <w:jc w:val="center"/>
        </w:trPr>
        <w:tc>
          <w:tcPr>
            <w:tcW w:w="1267" w:type="dxa"/>
          </w:tcPr>
          <w:p w:rsidR="00744B77" w:rsidRPr="004F51E3" w:rsidRDefault="002662B3" w:rsidP="00763E76">
            <w:pPr>
              <w:jc w:val="both"/>
              <w:rPr>
                <w:rFonts w:ascii="Times New Roman" w:hAnsi="Times New Roman" w:cs="Times New Roman"/>
                <w:lang w:val="es-ES"/>
              </w:rPr>
            </w:pPr>
            <w:r w:rsidRPr="004F51E3">
              <w:rPr>
                <w:rFonts w:ascii="Times New Roman" w:hAnsi="Times New Roman" w:cs="Times New Roman"/>
                <w:lang w:val="es-ES"/>
              </w:rPr>
              <w:t>Sueco</w:t>
            </w:r>
          </w:p>
        </w:tc>
        <w:tc>
          <w:tcPr>
            <w:tcW w:w="1985"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0,2%</w:t>
            </w:r>
          </w:p>
        </w:tc>
        <w:tc>
          <w:tcPr>
            <w:tcW w:w="1701"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8,8%</w:t>
            </w:r>
          </w:p>
        </w:tc>
        <w:tc>
          <w:tcPr>
            <w:tcW w:w="1732" w:type="dxa"/>
          </w:tcPr>
          <w:p w:rsidR="00744B77" w:rsidRPr="00373DCB" w:rsidRDefault="00744B77" w:rsidP="00763E76">
            <w:pPr>
              <w:jc w:val="center"/>
              <w:rPr>
                <w:rFonts w:ascii="Times New Roman" w:hAnsi="Times New Roman" w:cs="Times New Roman"/>
                <w:color w:val="0070C0"/>
                <w:lang w:val="es-ES"/>
              </w:rPr>
            </w:pPr>
            <w:r w:rsidRPr="00373DCB">
              <w:rPr>
                <w:rFonts w:ascii="Times New Roman" w:hAnsi="Times New Roman" w:cs="Times New Roman"/>
                <w:color w:val="0070C0"/>
                <w:lang w:val="es-ES"/>
              </w:rPr>
              <w:t>44</w:t>
            </w:r>
          </w:p>
        </w:tc>
      </w:tr>
      <w:tr w:rsidR="00744B77" w:rsidRPr="004F51E3" w:rsidTr="00763E76">
        <w:trPr>
          <w:jc w:val="center"/>
        </w:trPr>
        <w:tc>
          <w:tcPr>
            <w:tcW w:w="1267" w:type="dxa"/>
          </w:tcPr>
          <w:p w:rsidR="00744B77" w:rsidRPr="004F51E3" w:rsidRDefault="002662B3" w:rsidP="00763E76">
            <w:pPr>
              <w:jc w:val="both"/>
              <w:rPr>
                <w:rFonts w:ascii="Times New Roman" w:hAnsi="Times New Roman" w:cs="Times New Roman"/>
                <w:lang w:val="es-ES"/>
              </w:rPr>
            </w:pPr>
            <w:r w:rsidRPr="004F51E3">
              <w:rPr>
                <w:rFonts w:ascii="Times New Roman" w:hAnsi="Times New Roman" w:cs="Times New Roman"/>
                <w:lang w:val="es-ES"/>
              </w:rPr>
              <w:t>Holandés</w:t>
            </w:r>
          </w:p>
        </w:tc>
        <w:tc>
          <w:tcPr>
            <w:tcW w:w="1985"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0,4%</w:t>
            </w:r>
          </w:p>
        </w:tc>
        <w:tc>
          <w:tcPr>
            <w:tcW w:w="1701"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4,5%</w:t>
            </w:r>
          </w:p>
        </w:tc>
        <w:tc>
          <w:tcPr>
            <w:tcW w:w="1732" w:type="dxa"/>
          </w:tcPr>
          <w:p w:rsidR="00744B77" w:rsidRPr="00373DCB" w:rsidRDefault="00744B77" w:rsidP="00763E76">
            <w:pPr>
              <w:jc w:val="center"/>
              <w:rPr>
                <w:rFonts w:ascii="Times New Roman" w:hAnsi="Times New Roman" w:cs="Times New Roman"/>
                <w:color w:val="0070C0"/>
                <w:lang w:val="es-ES"/>
              </w:rPr>
            </w:pPr>
            <w:r w:rsidRPr="00373DCB">
              <w:rPr>
                <w:rFonts w:ascii="Times New Roman" w:hAnsi="Times New Roman" w:cs="Times New Roman"/>
                <w:color w:val="0070C0"/>
                <w:lang w:val="es-ES"/>
              </w:rPr>
              <w:t>11</w:t>
            </w:r>
          </w:p>
        </w:tc>
      </w:tr>
      <w:tr w:rsidR="00744B77" w:rsidRPr="004F51E3" w:rsidTr="00763E76">
        <w:trPr>
          <w:jc w:val="center"/>
        </w:trPr>
        <w:tc>
          <w:tcPr>
            <w:tcW w:w="1267" w:type="dxa"/>
            <w:shd w:val="clear" w:color="auto" w:fill="FFFFFF" w:themeFill="background1"/>
          </w:tcPr>
          <w:p w:rsidR="00744B77" w:rsidRPr="004F51E3" w:rsidRDefault="002662B3" w:rsidP="00763E76">
            <w:pPr>
              <w:jc w:val="both"/>
              <w:rPr>
                <w:rFonts w:ascii="Times New Roman" w:hAnsi="Times New Roman" w:cs="Times New Roman"/>
                <w:lang w:val="es-ES"/>
              </w:rPr>
            </w:pPr>
            <w:r w:rsidRPr="004F51E3">
              <w:rPr>
                <w:rFonts w:ascii="Times New Roman" w:hAnsi="Times New Roman" w:cs="Times New Roman"/>
                <w:lang w:val="es-ES"/>
              </w:rPr>
              <w:t>Francés</w:t>
            </w:r>
          </w:p>
        </w:tc>
        <w:tc>
          <w:tcPr>
            <w:tcW w:w="1985" w:type="dxa"/>
            <w:shd w:val="clear" w:color="auto" w:fill="FFFFFF" w:themeFill="background1"/>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5,6%</w:t>
            </w:r>
          </w:p>
        </w:tc>
        <w:tc>
          <w:tcPr>
            <w:tcW w:w="1701" w:type="dxa"/>
            <w:shd w:val="clear" w:color="auto" w:fill="FFFFFF" w:themeFill="background1"/>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4,3%</w:t>
            </w:r>
          </w:p>
        </w:tc>
        <w:tc>
          <w:tcPr>
            <w:tcW w:w="1732" w:type="dxa"/>
            <w:shd w:val="clear" w:color="auto" w:fill="FFFFFF" w:themeFill="background1"/>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0</w:t>
            </w:r>
            <w:r w:rsidR="00F82610">
              <w:rPr>
                <w:rFonts w:ascii="Times New Roman" w:hAnsi="Times New Roman" w:cs="Times New Roman"/>
                <w:lang w:val="es-ES"/>
              </w:rPr>
              <w:t>,</w:t>
            </w:r>
            <w:r w:rsidRPr="004F51E3">
              <w:rPr>
                <w:rFonts w:ascii="Times New Roman" w:hAnsi="Times New Roman" w:cs="Times New Roman"/>
                <w:lang w:val="es-ES"/>
              </w:rPr>
              <w:t>8</w:t>
            </w:r>
          </w:p>
        </w:tc>
      </w:tr>
      <w:tr w:rsidR="00744B77" w:rsidRPr="004F51E3" w:rsidTr="00763E76">
        <w:trPr>
          <w:jc w:val="center"/>
        </w:trPr>
        <w:tc>
          <w:tcPr>
            <w:tcW w:w="1267" w:type="dxa"/>
          </w:tcPr>
          <w:p w:rsidR="00744B77" w:rsidRPr="004F51E3" w:rsidRDefault="002662B3" w:rsidP="00763E76">
            <w:pPr>
              <w:jc w:val="both"/>
              <w:rPr>
                <w:rFonts w:ascii="Times New Roman" w:hAnsi="Times New Roman" w:cs="Times New Roman"/>
                <w:lang w:val="es-ES"/>
              </w:rPr>
            </w:pPr>
            <w:r>
              <w:rPr>
                <w:rFonts w:ascii="Times New Roman" w:hAnsi="Times New Roman" w:cs="Times New Roman"/>
                <w:lang w:val="es-ES"/>
              </w:rPr>
              <w:t>I</w:t>
            </w:r>
            <w:r w:rsidR="00744B77" w:rsidRPr="004F51E3">
              <w:rPr>
                <w:rFonts w:ascii="Times New Roman" w:hAnsi="Times New Roman" w:cs="Times New Roman"/>
                <w:lang w:val="es-ES"/>
              </w:rPr>
              <w:t>nglés</w:t>
            </w:r>
          </w:p>
        </w:tc>
        <w:tc>
          <w:tcPr>
            <w:tcW w:w="1985"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22,6%</w:t>
            </w:r>
          </w:p>
        </w:tc>
        <w:tc>
          <w:tcPr>
            <w:tcW w:w="1701"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12,6%</w:t>
            </w:r>
          </w:p>
        </w:tc>
        <w:tc>
          <w:tcPr>
            <w:tcW w:w="1732"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0</w:t>
            </w:r>
            <w:r w:rsidR="00F82610">
              <w:rPr>
                <w:rFonts w:ascii="Times New Roman" w:hAnsi="Times New Roman" w:cs="Times New Roman"/>
                <w:lang w:val="es-ES"/>
              </w:rPr>
              <w:t>,</w:t>
            </w:r>
            <w:r w:rsidRPr="004F51E3">
              <w:rPr>
                <w:rFonts w:ascii="Times New Roman" w:hAnsi="Times New Roman" w:cs="Times New Roman"/>
                <w:lang w:val="es-ES"/>
              </w:rPr>
              <w:t>6</w:t>
            </w:r>
          </w:p>
        </w:tc>
      </w:tr>
      <w:tr w:rsidR="00744B77" w:rsidRPr="004F51E3" w:rsidTr="00763E76">
        <w:trPr>
          <w:jc w:val="center"/>
        </w:trPr>
        <w:tc>
          <w:tcPr>
            <w:tcW w:w="1267" w:type="dxa"/>
          </w:tcPr>
          <w:p w:rsidR="00744B77" w:rsidRPr="004F51E3" w:rsidRDefault="002662B3" w:rsidP="00763E76">
            <w:pPr>
              <w:jc w:val="both"/>
              <w:rPr>
                <w:rFonts w:ascii="Times New Roman" w:hAnsi="Times New Roman" w:cs="Times New Roman"/>
                <w:lang w:val="es-ES"/>
              </w:rPr>
            </w:pPr>
            <w:r w:rsidRPr="004F51E3">
              <w:rPr>
                <w:rFonts w:ascii="Times New Roman" w:hAnsi="Times New Roman" w:cs="Times New Roman"/>
                <w:lang w:val="es-ES"/>
              </w:rPr>
              <w:t>Chino</w:t>
            </w:r>
          </w:p>
        </w:tc>
        <w:tc>
          <w:tcPr>
            <w:tcW w:w="1985"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20,9%</w:t>
            </w:r>
          </w:p>
        </w:tc>
        <w:tc>
          <w:tcPr>
            <w:tcW w:w="1701"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2,8%</w:t>
            </w:r>
          </w:p>
        </w:tc>
        <w:tc>
          <w:tcPr>
            <w:tcW w:w="1732" w:type="dxa"/>
          </w:tcPr>
          <w:p w:rsidR="00744B77" w:rsidRPr="00373DCB" w:rsidRDefault="00744B77" w:rsidP="00763E76">
            <w:pPr>
              <w:jc w:val="center"/>
              <w:rPr>
                <w:rFonts w:ascii="Times New Roman" w:hAnsi="Times New Roman" w:cs="Times New Roman"/>
                <w:color w:val="FF0000"/>
                <w:lang w:val="es-ES"/>
              </w:rPr>
            </w:pPr>
            <w:r w:rsidRPr="00373DCB">
              <w:rPr>
                <w:rFonts w:ascii="Times New Roman" w:hAnsi="Times New Roman" w:cs="Times New Roman"/>
                <w:color w:val="FF0000"/>
                <w:lang w:val="es-ES"/>
              </w:rPr>
              <w:t>0</w:t>
            </w:r>
            <w:r w:rsidR="00F82610" w:rsidRPr="00373DCB">
              <w:rPr>
                <w:rFonts w:ascii="Times New Roman" w:hAnsi="Times New Roman" w:cs="Times New Roman"/>
                <w:color w:val="FF0000"/>
                <w:lang w:val="es-ES"/>
              </w:rPr>
              <w:t>,</w:t>
            </w:r>
            <w:r w:rsidRPr="00373DCB">
              <w:rPr>
                <w:rFonts w:ascii="Times New Roman" w:hAnsi="Times New Roman" w:cs="Times New Roman"/>
                <w:color w:val="FF0000"/>
                <w:lang w:val="es-ES"/>
              </w:rPr>
              <w:t>13</w:t>
            </w:r>
          </w:p>
        </w:tc>
      </w:tr>
      <w:tr w:rsidR="00744B77" w:rsidRPr="004F51E3" w:rsidTr="00763E76">
        <w:trPr>
          <w:jc w:val="center"/>
        </w:trPr>
        <w:tc>
          <w:tcPr>
            <w:tcW w:w="1267" w:type="dxa"/>
          </w:tcPr>
          <w:p w:rsidR="00744B77" w:rsidRPr="004F51E3" w:rsidRDefault="002662B3" w:rsidP="00F82610">
            <w:pPr>
              <w:jc w:val="both"/>
              <w:rPr>
                <w:rFonts w:ascii="Times New Roman" w:hAnsi="Times New Roman" w:cs="Times New Roman"/>
                <w:lang w:val="es-ES"/>
              </w:rPr>
            </w:pPr>
            <w:r>
              <w:rPr>
                <w:rFonts w:ascii="Times New Roman" w:hAnsi="Times New Roman" w:cs="Times New Roman"/>
                <w:lang w:val="es-ES"/>
              </w:rPr>
              <w:t>U</w:t>
            </w:r>
            <w:r w:rsidR="00744B77" w:rsidRPr="004F51E3">
              <w:rPr>
                <w:rFonts w:ascii="Times New Roman" w:hAnsi="Times New Roman" w:cs="Times New Roman"/>
                <w:lang w:val="es-ES"/>
              </w:rPr>
              <w:t>rdu</w:t>
            </w:r>
          </w:p>
        </w:tc>
        <w:tc>
          <w:tcPr>
            <w:tcW w:w="1985"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2,0%</w:t>
            </w:r>
          </w:p>
        </w:tc>
        <w:tc>
          <w:tcPr>
            <w:tcW w:w="1701"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0,3%</w:t>
            </w:r>
          </w:p>
        </w:tc>
        <w:tc>
          <w:tcPr>
            <w:tcW w:w="1732" w:type="dxa"/>
          </w:tcPr>
          <w:p w:rsidR="00744B77" w:rsidRPr="00373DCB" w:rsidRDefault="00744B77" w:rsidP="00763E76">
            <w:pPr>
              <w:jc w:val="center"/>
              <w:rPr>
                <w:rFonts w:ascii="Times New Roman" w:hAnsi="Times New Roman" w:cs="Times New Roman"/>
                <w:color w:val="FF0000"/>
                <w:lang w:val="es-ES"/>
              </w:rPr>
            </w:pPr>
            <w:r w:rsidRPr="00373DCB">
              <w:rPr>
                <w:rFonts w:ascii="Times New Roman" w:hAnsi="Times New Roman" w:cs="Times New Roman"/>
                <w:color w:val="FF0000"/>
                <w:lang w:val="es-ES"/>
              </w:rPr>
              <w:t>0</w:t>
            </w:r>
            <w:r w:rsidR="00F82610" w:rsidRPr="00373DCB">
              <w:rPr>
                <w:rFonts w:ascii="Times New Roman" w:hAnsi="Times New Roman" w:cs="Times New Roman"/>
                <w:color w:val="FF0000"/>
                <w:lang w:val="es-ES"/>
              </w:rPr>
              <w:t>,</w:t>
            </w:r>
            <w:r w:rsidRPr="00373DCB">
              <w:rPr>
                <w:rFonts w:ascii="Times New Roman" w:hAnsi="Times New Roman" w:cs="Times New Roman"/>
                <w:color w:val="FF0000"/>
                <w:lang w:val="es-ES"/>
              </w:rPr>
              <w:t>15</w:t>
            </w:r>
          </w:p>
        </w:tc>
      </w:tr>
      <w:tr w:rsidR="00744B77" w:rsidRPr="004F51E3" w:rsidTr="00763E76">
        <w:trPr>
          <w:jc w:val="center"/>
        </w:trPr>
        <w:tc>
          <w:tcPr>
            <w:tcW w:w="1267" w:type="dxa"/>
          </w:tcPr>
          <w:p w:rsidR="00744B77" w:rsidRPr="004F51E3" w:rsidRDefault="002662B3" w:rsidP="00763E76">
            <w:pPr>
              <w:jc w:val="both"/>
              <w:rPr>
                <w:rFonts w:ascii="Times New Roman" w:hAnsi="Times New Roman" w:cs="Times New Roman"/>
                <w:lang w:val="es-ES"/>
              </w:rPr>
            </w:pPr>
            <w:r w:rsidRPr="004F51E3">
              <w:rPr>
                <w:rFonts w:ascii="Times New Roman" w:hAnsi="Times New Roman" w:cs="Times New Roman"/>
                <w:lang w:val="es-ES"/>
              </w:rPr>
              <w:t>Hindi</w:t>
            </w:r>
          </w:p>
        </w:tc>
        <w:tc>
          <w:tcPr>
            <w:tcW w:w="1985"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3,9%</w:t>
            </w:r>
          </w:p>
        </w:tc>
        <w:tc>
          <w:tcPr>
            <w:tcW w:w="1701"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0,3%</w:t>
            </w:r>
          </w:p>
        </w:tc>
        <w:tc>
          <w:tcPr>
            <w:tcW w:w="1732" w:type="dxa"/>
          </w:tcPr>
          <w:p w:rsidR="00744B77" w:rsidRPr="00373DCB" w:rsidRDefault="00744B77" w:rsidP="00763E76">
            <w:pPr>
              <w:jc w:val="center"/>
              <w:rPr>
                <w:rFonts w:ascii="Times New Roman" w:hAnsi="Times New Roman" w:cs="Times New Roman"/>
                <w:color w:val="FF0000"/>
                <w:lang w:val="es-ES"/>
              </w:rPr>
            </w:pPr>
            <w:r w:rsidRPr="00373DCB">
              <w:rPr>
                <w:rFonts w:ascii="Times New Roman" w:hAnsi="Times New Roman" w:cs="Times New Roman"/>
                <w:color w:val="FF0000"/>
                <w:lang w:val="es-ES"/>
              </w:rPr>
              <w:t>0</w:t>
            </w:r>
            <w:r w:rsidR="00F82610" w:rsidRPr="00373DCB">
              <w:rPr>
                <w:rFonts w:ascii="Times New Roman" w:hAnsi="Times New Roman" w:cs="Times New Roman"/>
                <w:color w:val="FF0000"/>
                <w:lang w:val="es-ES"/>
              </w:rPr>
              <w:t>,</w:t>
            </w:r>
            <w:r w:rsidRPr="00373DCB">
              <w:rPr>
                <w:rFonts w:ascii="Times New Roman" w:hAnsi="Times New Roman" w:cs="Times New Roman"/>
                <w:color w:val="FF0000"/>
                <w:lang w:val="es-ES"/>
              </w:rPr>
              <w:t>08</w:t>
            </w:r>
          </w:p>
        </w:tc>
      </w:tr>
      <w:tr w:rsidR="00744B77" w:rsidRPr="004F51E3" w:rsidTr="00763E76">
        <w:trPr>
          <w:jc w:val="center"/>
        </w:trPr>
        <w:tc>
          <w:tcPr>
            <w:tcW w:w="1267" w:type="dxa"/>
          </w:tcPr>
          <w:p w:rsidR="00744B77" w:rsidRPr="004F51E3" w:rsidRDefault="002662B3" w:rsidP="00763E76">
            <w:pPr>
              <w:jc w:val="both"/>
              <w:rPr>
                <w:rFonts w:ascii="Times New Roman" w:hAnsi="Times New Roman" w:cs="Times New Roman"/>
                <w:lang w:val="es-ES"/>
              </w:rPr>
            </w:pPr>
            <w:r w:rsidRPr="004F51E3">
              <w:rPr>
                <w:rFonts w:ascii="Times New Roman" w:hAnsi="Times New Roman" w:cs="Times New Roman"/>
                <w:lang w:val="es-ES"/>
              </w:rPr>
              <w:t>Bengalí</w:t>
            </w:r>
          </w:p>
        </w:tc>
        <w:tc>
          <w:tcPr>
            <w:tcW w:w="1985"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1,3%</w:t>
            </w:r>
          </w:p>
        </w:tc>
        <w:tc>
          <w:tcPr>
            <w:tcW w:w="1701" w:type="dxa"/>
          </w:tcPr>
          <w:p w:rsidR="00744B77" w:rsidRPr="004F51E3" w:rsidRDefault="00744B77" w:rsidP="00763E76">
            <w:pPr>
              <w:jc w:val="center"/>
              <w:rPr>
                <w:rFonts w:ascii="Times New Roman" w:hAnsi="Times New Roman" w:cs="Times New Roman"/>
                <w:lang w:val="es-ES"/>
              </w:rPr>
            </w:pPr>
            <w:r w:rsidRPr="004F51E3">
              <w:rPr>
                <w:rFonts w:ascii="Times New Roman" w:hAnsi="Times New Roman" w:cs="Times New Roman"/>
                <w:lang w:val="es-ES"/>
              </w:rPr>
              <w:t>0,1%</w:t>
            </w:r>
          </w:p>
        </w:tc>
        <w:tc>
          <w:tcPr>
            <w:tcW w:w="1732" w:type="dxa"/>
          </w:tcPr>
          <w:p w:rsidR="00744B77" w:rsidRPr="00373DCB" w:rsidRDefault="00744B77" w:rsidP="00763E76">
            <w:pPr>
              <w:jc w:val="center"/>
              <w:rPr>
                <w:rFonts w:ascii="Times New Roman" w:hAnsi="Times New Roman" w:cs="Times New Roman"/>
                <w:color w:val="FF0000"/>
                <w:lang w:val="es-ES"/>
              </w:rPr>
            </w:pPr>
            <w:r w:rsidRPr="00373DCB">
              <w:rPr>
                <w:rFonts w:ascii="Times New Roman" w:hAnsi="Times New Roman" w:cs="Times New Roman"/>
                <w:color w:val="FF0000"/>
                <w:lang w:val="es-ES"/>
              </w:rPr>
              <w:t>0</w:t>
            </w:r>
            <w:r w:rsidR="00F82610" w:rsidRPr="00373DCB">
              <w:rPr>
                <w:rFonts w:ascii="Times New Roman" w:hAnsi="Times New Roman" w:cs="Times New Roman"/>
                <w:color w:val="FF0000"/>
                <w:lang w:val="es-ES"/>
              </w:rPr>
              <w:t>,</w:t>
            </w:r>
            <w:r w:rsidRPr="00373DCB">
              <w:rPr>
                <w:rFonts w:ascii="Times New Roman" w:hAnsi="Times New Roman" w:cs="Times New Roman"/>
                <w:color w:val="FF0000"/>
                <w:lang w:val="es-ES"/>
              </w:rPr>
              <w:t>08</w:t>
            </w:r>
          </w:p>
        </w:tc>
      </w:tr>
    </w:tbl>
    <w:p w:rsidR="00744B77" w:rsidRDefault="00744B77" w:rsidP="0010148B">
      <w:pPr>
        <w:pStyle w:val="Titre2"/>
        <w:numPr>
          <w:ilvl w:val="1"/>
          <w:numId w:val="3"/>
        </w:numPr>
        <w:rPr>
          <w:lang w:val="es-ES"/>
        </w:rPr>
      </w:pPr>
      <w:bookmarkStart w:id="28" w:name="_Toc58576981"/>
      <w:r w:rsidRPr="004F51E3">
        <w:rPr>
          <w:lang w:val="es-ES"/>
        </w:rPr>
        <w:lastRenderedPageBreak/>
        <w:t xml:space="preserve">Comparación de los resultados con los de </w:t>
      </w:r>
      <w:r w:rsidR="00AE3441">
        <w:rPr>
          <w:lang w:val="es-ES"/>
        </w:rPr>
        <w:t>Internet</w:t>
      </w:r>
      <w:r w:rsidRPr="004F51E3">
        <w:rPr>
          <w:lang w:val="es-ES"/>
        </w:rPr>
        <w:t>WorldStats (IWS)</w:t>
      </w:r>
      <w:bookmarkEnd w:id="28"/>
    </w:p>
    <w:p w:rsidR="0010148B" w:rsidRPr="0010148B" w:rsidRDefault="0010148B" w:rsidP="0088678D">
      <w:pPr>
        <w:jc w:val="both"/>
        <w:rPr>
          <w:rFonts w:ascii="Times New Roman" w:hAnsi="Times New Roman" w:cs="Times New Roman"/>
          <w:sz w:val="16"/>
          <w:szCs w:val="16"/>
          <w:lang w:val="es-ES"/>
        </w:rPr>
      </w:pPr>
    </w:p>
    <w:p w:rsidR="00744B77" w:rsidRPr="0088678D" w:rsidRDefault="00744B77" w:rsidP="0088678D">
      <w:pPr>
        <w:jc w:val="both"/>
        <w:rPr>
          <w:rFonts w:ascii="Times New Roman" w:hAnsi="Times New Roman" w:cs="Times New Roman"/>
          <w:lang w:val="es-ES"/>
        </w:rPr>
      </w:pPr>
      <w:r w:rsidRPr="004F51E3">
        <w:rPr>
          <w:rFonts w:ascii="Times New Roman" w:hAnsi="Times New Roman" w:cs="Times New Roman"/>
          <w:lang w:val="es-ES"/>
        </w:rPr>
        <w:t>Es interesante comparar los resultados de este estudio con los</w:t>
      </w:r>
      <w:r w:rsidR="004752BE">
        <w:rPr>
          <w:rFonts w:ascii="Times New Roman" w:hAnsi="Times New Roman" w:cs="Times New Roman"/>
          <w:lang w:val="es-ES"/>
        </w:rPr>
        <w:t xml:space="preserve"> datos ofrecidos por</w:t>
      </w:r>
      <w:r w:rsidRPr="004F51E3">
        <w:rPr>
          <w:rFonts w:ascii="Times New Roman" w:hAnsi="Times New Roman" w:cs="Times New Roman"/>
          <w:lang w:val="es-ES"/>
        </w:rPr>
        <w:t xml:space="preserve"> </w:t>
      </w:r>
      <w:r w:rsidR="00AE3441">
        <w:rPr>
          <w:rFonts w:ascii="Times New Roman" w:hAnsi="Times New Roman" w:cs="Times New Roman"/>
          <w:lang w:val="es-ES"/>
        </w:rPr>
        <w:t>Internet</w:t>
      </w:r>
      <w:r w:rsidRPr="004F51E3">
        <w:rPr>
          <w:rFonts w:ascii="Times New Roman" w:hAnsi="Times New Roman" w:cs="Times New Roman"/>
          <w:lang w:val="es-ES"/>
        </w:rPr>
        <w:t>WorldStats</w:t>
      </w:r>
      <w:r w:rsidRPr="004F51E3">
        <w:rPr>
          <w:rStyle w:val="Appelnotedebasdep"/>
          <w:rFonts w:ascii="Times New Roman" w:hAnsi="Times New Roman" w:cs="Times New Roman"/>
          <w:lang w:val="es-ES"/>
        </w:rPr>
        <w:footnoteReference w:id="30"/>
      </w:r>
      <w:r w:rsidR="00F82610">
        <w:rPr>
          <w:rFonts w:ascii="Times New Roman" w:hAnsi="Times New Roman" w:cs="Times New Roman"/>
          <w:lang w:val="es-ES"/>
        </w:rPr>
        <w:t xml:space="preserve">, la fuente más citada desde varios </w:t>
      </w:r>
      <w:r w:rsidRPr="004F51E3">
        <w:rPr>
          <w:rFonts w:ascii="Times New Roman" w:hAnsi="Times New Roman" w:cs="Times New Roman"/>
          <w:lang w:val="es-ES"/>
        </w:rPr>
        <w:t xml:space="preserve">años para </w:t>
      </w:r>
      <w:r w:rsidR="00F82610">
        <w:rPr>
          <w:rFonts w:ascii="Times New Roman" w:hAnsi="Times New Roman" w:cs="Times New Roman"/>
          <w:lang w:val="es-ES"/>
        </w:rPr>
        <w:t>datos</w:t>
      </w:r>
      <w:r w:rsidRPr="004F51E3">
        <w:rPr>
          <w:rFonts w:ascii="Times New Roman" w:hAnsi="Times New Roman" w:cs="Times New Roman"/>
          <w:lang w:val="es-ES"/>
        </w:rPr>
        <w:t xml:space="preserve"> de</w:t>
      </w:r>
      <w:r w:rsidR="004752BE">
        <w:rPr>
          <w:rFonts w:ascii="Times New Roman" w:hAnsi="Times New Roman" w:cs="Times New Roman"/>
          <w:lang w:val="es-ES"/>
        </w:rPr>
        <w:t xml:space="preserve"> usuarios de la </w:t>
      </w:r>
      <w:r w:rsidR="00F82610">
        <w:rPr>
          <w:rFonts w:ascii="Times New Roman" w:hAnsi="Times New Roman" w:cs="Times New Roman"/>
          <w:lang w:val="es-ES"/>
        </w:rPr>
        <w:t>Internet</w:t>
      </w:r>
      <w:r w:rsidR="004752BE">
        <w:rPr>
          <w:rFonts w:ascii="Times New Roman" w:hAnsi="Times New Roman" w:cs="Times New Roman"/>
          <w:lang w:val="es-ES"/>
        </w:rPr>
        <w:t xml:space="preserve"> por lengua </w:t>
      </w:r>
      <w:r w:rsidRPr="004F51E3">
        <w:rPr>
          <w:rFonts w:ascii="Times New Roman" w:hAnsi="Times New Roman" w:cs="Times New Roman"/>
          <w:lang w:val="es-ES"/>
        </w:rPr>
        <w:t>(aunque limitada a sólo l</w:t>
      </w:r>
      <w:r w:rsidR="004B5EE7">
        <w:rPr>
          <w:rFonts w:ascii="Times New Roman" w:hAnsi="Times New Roman" w:cs="Times New Roman"/>
          <w:lang w:val="es-ES"/>
        </w:rPr>
        <w:t>a</w:t>
      </w:r>
      <w:r w:rsidRPr="004F51E3">
        <w:rPr>
          <w:rFonts w:ascii="Times New Roman" w:hAnsi="Times New Roman" w:cs="Times New Roman"/>
          <w:lang w:val="es-ES"/>
        </w:rPr>
        <w:t xml:space="preserve">s 10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con el mayor número de </w:t>
      </w:r>
      <w:r w:rsidR="004752BE">
        <w:rPr>
          <w:rFonts w:ascii="Times New Roman" w:hAnsi="Times New Roman" w:cs="Times New Roman"/>
          <w:lang w:val="es-ES"/>
        </w:rPr>
        <w:t>usuarios</w:t>
      </w:r>
      <w:r w:rsidRPr="004F51E3">
        <w:rPr>
          <w:rFonts w:ascii="Times New Roman" w:hAnsi="Times New Roman" w:cs="Times New Roman"/>
          <w:lang w:val="es-ES"/>
        </w:rPr>
        <w:t xml:space="preserve">). </w:t>
      </w:r>
      <w:r w:rsidR="004B5EE7">
        <w:rPr>
          <w:rFonts w:ascii="Times New Roman" w:hAnsi="Times New Roman" w:cs="Times New Roman"/>
          <w:lang w:val="es-ES"/>
        </w:rPr>
        <w:t>Utilizando</w:t>
      </w:r>
      <w:r w:rsidR="00F82610">
        <w:rPr>
          <w:rFonts w:ascii="Times New Roman" w:hAnsi="Times New Roman" w:cs="Times New Roman"/>
          <w:lang w:val="es-ES"/>
        </w:rPr>
        <w:t xml:space="preserve"> en principio</w:t>
      </w:r>
      <w:r w:rsidRPr="004F51E3">
        <w:rPr>
          <w:rFonts w:ascii="Times New Roman" w:hAnsi="Times New Roman" w:cs="Times New Roman"/>
          <w:lang w:val="es-ES"/>
        </w:rPr>
        <w:t xml:space="preserve"> la misma fuente para las personas conectadas (UIT), los dos </w:t>
      </w:r>
      <w:r w:rsidR="00F82610">
        <w:rPr>
          <w:rFonts w:ascii="Times New Roman" w:hAnsi="Times New Roman" w:cs="Times New Roman"/>
          <w:lang w:val="es-ES"/>
        </w:rPr>
        <w:t>métodos</w:t>
      </w:r>
      <w:r w:rsidRPr="004F51E3">
        <w:rPr>
          <w:rFonts w:ascii="Times New Roman" w:hAnsi="Times New Roman" w:cs="Times New Roman"/>
          <w:lang w:val="es-ES"/>
        </w:rPr>
        <w:t xml:space="preserve"> deberían, a partir de los mismos </w:t>
      </w:r>
      <w:r w:rsidR="00F82610">
        <w:rPr>
          <w:rFonts w:ascii="Times New Roman" w:hAnsi="Times New Roman" w:cs="Times New Roman"/>
          <w:lang w:val="es-ES"/>
        </w:rPr>
        <w:t>datos</w:t>
      </w:r>
      <w:r w:rsidRPr="004F51E3">
        <w:rPr>
          <w:rFonts w:ascii="Times New Roman" w:hAnsi="Times New Roman" w:cs="Times New Roman"/>
          <w:lang w:val="es-ES"/>
        </w:rPr>
        <w:t xml:space="preserve"> demo-lingüístic</w:t>
      </w:r>
      <w:r w:rsidR="00F82610">
        <w:rPr>
          <w:rFonts w:ascii="Times New Roman" w:hAnsi="Times New Roman" w:cs="Times New Roman"/>
          <w:lang w:val="es-ES"/>
        </w:rPr>
        <w:t>os</w:t>
      </w:r>
      <w:r w:rsidRPr="004F51E3">
        <w:rPr>
          <w:rFonts w:ascii="Times New Roman" w:hAnsi="Times New Roman" w:cs="Times New Roman"/>
          <w:lang w:val="es-ES"/>
        </w:rPr>
        <w:t>,</w:t>
      </w:r>
      <w:r w:rsidR="00F82610">
        <w:rPr>
          <w:rFonts w:ascii="Times New Roman" w:hAnsi="Times New Roman" w:cs="Times New Roman"/>
          <w:lang w:val="es-ES"/>
        </w:rPr>
        <w:t xml:space="preserve"> da</w:t>
      </w:r>
      <w:r w:rsidR="0010148B">
        <w:rPr>
          <w:rFonts w:ascii="Times New Roman" w:hAnsi="Times New Roman" w:cs="Times New Roman"/>
          <w:lang w:val="es-ES"/>
        </w:rPr>
        <w:t>r</w:t>
      </w:r>
      <w:r w:rsidR="00F82610">
        <w:rPr>
          <w:rFonts w:ascii="Times New Roman" w:hAnsi="Times New Roman" w:cs="Times New Roman"/>
          <w:lang w:val="es-ES"/>
        </w:rPr>
        <w:t xml:space="preserve"> resultados muy similares. Pero</w:t>
      </w:r>
      <w:r w:rsidRPr="004F51E3">
        <w:rPr>
          <w:rFonts w:ascii="Times New Roman" w:hAnsi="Times New Roman" w:cs="Times New Roman"/>
          <w:lang w:val="es-ES"/>
        </w:rPr>
        <w:t xml:space="preserve"> no es el caso.</w:t>
      </w:r>
      <w:r w:rsidR="0088678D">
        <w:rPr>
          <w:rFonts w:ascii="Times New Roman" w:hAnsi="Times New Roman" w:cs="Times New Roman"/>
          <w:lang w:val="es-ES"/>
        </w:rPr>
        <w:t xml:space="preserve"> </w:t>
      </w:r>
      <w:r w:rsidRPr="004F51E3">
        <w:rPr>
          <w:rFonts w:ascii="Times New Roman" w:hAnsi="Times New Roman" w:cs="Times New Roman"/>
          <w:lang w:val="es-ES"/>
        </w:rPr>
        <w:t xml:space="preserve">El análisis muestra tres causas diferentes para </w:t>
      </w:r>
      <w:r w:rsidR="00F82610">
        <w:rPr>
          <w:rFonts w:ascii="Times New Roman" w:hAnsi="Times New Roman" w:cs="Times New Roman"/>
          <w:lang w:val="es-ES"/>
        </w:rPr>
        <w:t xml:space="preserve">explicar </w:t>
      </w:r>
      <w:r w:rsidRPr="004F51E3">
        <w:rPr>
          <w:rFonts w:ascii="Times New Roman" w:hAnsi="Times New Roman" w:cs="Times New Roman"/>
          <w:lang w:val="es-ES"/>
        </w:rPr>
        <w:t>diferencias significativas:</w:t>
      </w:r>
      <w:r w:rsidR="0088678D">
        <w:rPr>
          <w:rFonts w:ascii="Times New Roman" w:hAnsi="Times New Roman" w:cs="Times New Roman"/>
          <w:lang w:val="es-ES"/>
        </w:rPr>
        <w:t xml:space="preserve"> 1) </w:t>
      </w:r>
      <w:r w:rsidR="00F82610" w:rsidRPr="0088678D">
        <w:rPr>
          <w:rFonts w:ascii="Times New Roman" w:hAnsi="Times New Roman" w:cs="Times New Roman"/>
          <w:lang w:val="es-ES"/>
        </w:rPr>
        <w:t xml:space="preserve">hipótesis </w:t>
      </w:r>
      <w:r w:rsidRPr="0088678D">
        <w:rPr>
          <w:rFonts w:ascii="Times New Roman" w:hAnsi="Times New Roman" w:cs="Times New Roman"/>
          <w:lang w:val="es-ES"/>
        </w:rPr>
        <w:t>muy diferentes para L2,</w:t>
      </w:r>
      <w:r w:rsidR="0088678D" w:rsidRPr="0088678D">
        <w:rPr>
          <w:rFonts w:ascii="Times New Roman" w:hAnsi="Times New Roman" w:cs="Times New Roman"/>
          <w:lang w:val="es-ES"/>
        </w:rPr>
        <w:t xml:space="preserve"> 2) </w:t>
      </w:r>
      <w:r w:rsidRPr="0088678D">
        <w:rPr>
          <w:rFonts w:ascii="Times New Roman" w:hAnsi="Times New Roman" w:cs="Times New Roman"/>
          <w:lang w:val="es-ES"/>
        </w:rPr>
        <w:t>la gestión del multilingüismo,</w:t>
      </w:r>
      <w:r w:rsidR="0088678D" w:rsidRPr="0088678D">
        <w:rPr>
          <w:rFonts w:ascii="Times New Roman" w:hAnsi="Times New Roman" w:cs="Times New Roman"/>
          <w:lang w:val="es-ES"/>
        </w:rPr>
        <w:t xml:space="preserve"> 3) </w:t>
      </w:r>
      <w:r w:rsidR="00F82610" w:rsidRPr="0088678D">
        <w:rPr>
          <w:rFonts w:ascii="Times New Roman" w:hAnsi="Times New Roman" w:cs="Times New Roman"/>
          <w:lang w:val="es-ES"/>
        </w:rPr>
        <w:t xml:space="preserve">un error que </w:t>
      </w:r>
      <w:r w:rsidRPr="0088678D">
        <w:rPr>
          <w:rFonts w:ascii="Times New Roman" w:hAnsi="Times New Roman" w:cs="Times New Roman"/>
          <w:lang w:val="es-ES"/>
        </w:rPr>
        <w:t>aparece en el porcentaje de francófono</w:t>
      </w:r>
      <w:r w:rsidR="00F82610" w:rsidRPr="0088678D">
        <w:rPr>
          <w:rFonts w:ascii="Times New Roman" w:hAnsi="Times New Roman" w:cs="Times New Roman"/>
          <w:lang w:val="es-ES"/>
        </w:rPr>
        <w:t>s</w:t>
      </w:r>
      <w:r w:rsidRPr="0088678D">
        <w:rPr>
          <w:rFonts w:ascii="Times New Roman" w:hAnsi="Times New Roman" w:cs="Times New Roman"/>
          <w:lang w:val="es-ES"/>
        </w:rPr>
        <w:t xml:space="preserve"> conectado</w:t>
      </w:r>
      <w:r w:rsidR="00F82610" w:rsidRPr="0088678D">
        <w:rPr>
          <w:rFonts w:ascii="Times New Roman" w:hAnsi="Times New Roman" w:cs="Times New Roman"/>
          <w:lang w:val="es-ES"/>
        </w:rPr>
        <w:t>s</w:t>
      </w:r>
      <w:r w:rsidRPr="0088678D">
        <w:rPr>
          <w:rFonts w:ascii="Times New Roman" w:hAnsi="Times New Roman" w:cs="Times New Roman"/>
          <w:lang w:val="es-ES"/>
        </w:rPr>
        <w:t xml:space="preserve"> </w:t>
      </w:r>
      <w:r w:rsidR="00F825E5" w:rsidRPr="0088678D">
        <w:rPr>
          <w:rFonts w:ascii="Times New Roman" w:hAnsi="Times New Roman" w:cs="Times New Roman"/>
          <w:lang w:val="es-ES"/>
        </w:rPr>
        <w:t xml:space="preserve">a la Internet </w:t>
      </w:r>
      <w:r w:rsidRPr="0088678D">
        <w:rPr>
          <w:rFonts w:ascii="Times New Roman" w:hAnsi="Times New Roman" w:cs="Times New Roman"/>
          <w:lang w:val="es-ES"/>
        </w:rPr>
        <w:t xml:space="preserve">(IWS presenta una </w:t>
      </w:r>
      <w:r w:rsidR="00F82610" w:rsidRPr="0088678D">
        <w:rPr>
          <w:rFonts w:ascii="Times New Roman" w:hAnsi="Times New Roman" w:cs="Times New Roman"/>
          <w:lang w:val="es-ES"/>
        </w:rPr>
        <w:t xml:space="preserve">cifra </w:t>
      </w:r>
      <w:r w:rsidRPr="0088678D">
        <w:rPr>
          <w:rFonts w:ascii="Times New Roman" w:hAnsi="Times New Roman" w:cs="Times New Roman"/>
          <w:lang w:val="es-ES"/>
        </w:rPr>
        <w:t>anormalmente baja de 26%, mientras que este estudio indica 81%).</w:t>
      </w:r>
    </w:p>
    <w:p w:rsidR="00373DCB" w:rsidRDefault="00744B77" w:rsidP="00744B77">
      <w:pPr>
        <w:jc w:val="both"/>
        <w:rPr>
          <w:rFonts w:ascii="Times New Roman" w:hAnsi="Times New Roman" w:cs="Times New Roman"/>
          <w:lang w:val="es-ES"/>
        </w:rPr>
      </w:pPr>
      <w:r w:rsidRPr="004F51E3">
        <w:rPr>
          <w:rFonts w:ascii="Times New Roman" w:hAnsi="Times New Roman" w:cs="Times New Roman"/>
          <w:lang w:val="es-ES"/>
        </w:rPr>
        <w:t xml:space="preserve">Este estudio proporciona cifras de porcentaje de </w:t>
      </w:r>
      <w:r w:rsidR="00A472D3">
        <w:rPr>
          <w:rFonts w:ascii="Times New Roman" w:hAnsi="Times New Roman" w:cs="Times New Roman"/>
          <w:lang w:val="es-ES"/>
        </w:rPr>
        <w:t>locutores</w:t>
      </w:r>
      <w:r w:rsidR="004B5EE7">
        <w:rPr>
          <w:rFonts w:ascii="Times New Roman" w:hAnsi="Times New Roman" w:cs="Times New Roman"/>
          <w:lang w:val="es-ES"/>
        </w:rPr>
        <w:t xml:space="preserve"> conectados mucho más alta</w:t>
      </w:r>
      <w:r w:rsidRPr="004F51E3">
        <w:rPr>
          <w:rFonts w:ascii="Times New Roman" w:hAnsi="Times New Roman" w:cs="Times New Roman"/>
          <w:lang w:val="es-ES"/>
        </w:rPr>
        <w:t xml:space="preserve">s que los de IWS para el francés, </w:t>
      </w:r>
      <w:r w:rsidR="004B5EE7">
        <w:rPr>
          <w:rFonts w:ascii="Times New Roman" w:hAnsi="Times New Roman" w:cs="Times New Roman"/>
          <w:lang w:val="es-ES"/>
        </w:rPr>
        <w:t xml:space="preserve">el </w:t>
      </w:r>
      <w:r w:rsidRPr="004F51E3">
        <w:rPr>
          <w:rFonts w:ascii="Times New Roman" w:hAnsi="Times New Roman" w:cs="Times New Roman"/>
          <w:lang w:val="es-ES"/>
        </w:rPr>
        <w:t xml:space="preserve">ruso y en menor grado para el español y </w:t>
      </w:r>
      <w:r w:rsidR="00F825E5">
        <w:rPr>
          <w:rFonts w:ascii="Times New Roman" w:hAnsi="Times New Roman" w:cs="Times New Roman"/>
          <w:lang w:val="es-ES"/>
        </w:rPr>
        <w:t xml:space="preserve">el </w:t>
      </w:r>
      <w:r w:rsidRPr="004F51E3">
        <w:rPr>
          <w:rFonts w:ascii="Times New Roman" w:hAnsi="Times New Roman" w:cs="Times New Roman"/>
          <w:lang w:val="es-ES"/>
        </w:rPr>
        <w:t xml:space="preserve">alemán. Las diferencias en los </w:t>
      </w:r>
      <w:r w:rsidR="00F825E5">
        <w:rPr>
          <w:rFonts w:ascii="Times New Roman" w:hAnsi="Times New Roman" w:cs="Times New Roman"/>
          <w:lang w:val="es-ES"/>
        </w:rPr>
        <w:t>datos</w:t>
      </w:r>
      <w:r w:rsidRPr="004F51E3">
        <w:rPr>
          <w:rFonts w:ascii="Times New Roman" w:hAnsi="Times New Roman" w:cs="Times New Roman"/>
          <w:lang w:val="es-ES"/>
        </w:rPr>
        <w:t xml:space="preserve"> </w:t>
      </w:r>
      <w:r w:rsidR="00F825E5">
        <w:rPr>
          <w:rFonts w:ascii="Times New Roman" w:hAnsi="Times New Roman" w:cs="Times New Roman"/>
          <w:lang w:val="es-ES"/>
        </w:rPr>
        <w:t>demo-lingüísticos utilizados</w:t>
      </w:r>
      <w:r w:rsidR="00F619AC">
        <w:rPr>
          <w:rFonts w:ascii="Times New Roman" w:hAnsi="Times New Roman" w:cs="Times New Roman"/>
          <w:lang w:val="es-ES"/>
        </w:rPr>
        <w:t xml:space="preserve"> </w:t>
      </w:r>
      <w:r w:rsidRPr="004F51E3">
        <w:rPr>
          <w:rFonts w:ascii="Times New Roman" w:hAnsi="Times New Roman" w:cs="Times New Roman"/>
          <w:lang w:val="es-ES"/>
        </w:rPr>
        <w:t xml:space="preserve">explican en </w:t>
      </w:r>
      <w:r w:rsidR="004B5EE7">
        <w:rPr>
          <w:rFonts w:ascii="Times New Roman" w:hAnsi="Times New Roman" w:cs="Times New Roman"/>
          <w:lang w:val="es-ES"/>
        </w:rPr>
        <w:t>cierta</w:t>
      </w:r>
      <w:r w:rsidRPr="004F51E3">
        <w:rPr>
          <w:rFonts w:ascii="Times New Roman" w:hAnsi="Times New Roman" w:cs="Times New Roman"/>
          <w:lang w:val="es-ES"/>
        </w:rPr>
        <w:t xml:space="preserve"> medida estas diferencias. Sin embargo, una simulación del modelo utilizado en este estudio con las figuras de</w:t>
      </w:r>
      <w:r w:rsidR="00F825E5">
        <w:rPr>
          <w:rFonts w:ascii="Times New Roman" w:hAnsi="Times New Roman" w:cs="Times New Roman"/>
          <w:lang w:val="es-ES"/>
        </w:rPr>
        <w:t>mo-lingüística</w:t>
      </w:r>
      <w:r w:rsidR="00373DCB">
        <w:rPr>
          <w:rFonts w:ascii="Times New Roman" w:hAnsi="Times New Roman" w:cs="Times New Roman"/>
          <w:lang w:val="es-ES"/>
        </w:rPr>
        <w:t>s exacta</w:t>
      </w:r>
      <w:r w:rsidR="00F825E5">
        <w:rPr>
          <w:rFonts w:ascii="Times New Roman" w:hAnsi="Times New Roman" w:cs="Times New Roman"/>
          <w:lang w:val="es-ES"/>
        </w:rPr>
        <w:t>s utilizada</w:t>
      </w:r>
      <w:r w:rsidRPr="004F51E3">
        <w:rPr>
          <w:rFonts w:ascii="Times New Roman" w:hAnsi="Times New Roman" w:cs="Times New Roman"/>
          <w:lang w:val="es-ES"/>
        </w:rPr>
        <w:t>s por IWS sigue mostrando diferencias significativas en lo que se refiere al porcentaje</w:t>
      </w:r>
      <w:r w:rsidR="00F825E5">
        <w:rPr>
          <w:rFonts w:ascii="Times New Roman" w:hAnsi="Times New Roman" w:cs="Times New Roman"/>
          <w:lang w:val="es-ES"/>
        </w:rPr>
        <w:t xml:space="preserve"> mundial</w:t>
      </w:r>
      <w:r w:rsidRPr="004F51E3">
        <w:rPr>
          <w:rFonts w:ascii="Times New Roman" w:hAnsi="Times New Roman" w:cs="Times New Roman"/>
          <w:lang w:val="es-ES"/>
        </w:rPr>
        <w:t xml:space="preserve"> de personas conectadas para el francés (75%) e </w:t>
      </w:r>
      <w:r w:rsidR="00F825E5">
        <w:rPr>
          <w:rFonts w:ascii="Times New Roman" w:hAnsi="Times New Roman" w:cs="Times New Roman"/>
          <w:lang w:val="es-ES"/>
        </w:rPr>
        <w:t>el i</w:t>
      </w:r>
      <w:r w:rsidRPr="004F51E3">
        <w:rPr>
          <w:rFonts w:ascii="Times New Roman" w:hAnsi="Times New Roman" w:cs="Times New Roman"/>
          <w:lang w:val="es-ES"/>
        </w:rPr>
        <w:t xml:space="preserve">nglés (25%). El método de cálculo para L2 de este estudio podría explicar parte de estas diferencias (ya que puede sobrestimar los porcentajes mediante la </w:t>
      </w:r>
      <w:r w:rsidR="00373DCB">
        <w:rPr>
          <w:rFonts w:ascii="Times New Roman" w:hAnsi="Times New Roman" w:cs="Times New Roman"/>
          <w:lang w:val="es-ES"/>
        </w:rPr>
        <w:t>determinación</w:t>
      </w:r>
      <w:r w:rsidRPr="004F51E3">
        <w:rPr>
          <w:rFonts w:ascii="Times New Roman" w:hAnsi="Times New Roman" w:cs="Times New Roman"/>
          <w:lang w:val="es-ES"/>
        </w:rPr>
        <w:t xml:space="preserve"> de las tasas de conexión </w:t>
      </w:r>
      <w:r w:rsidR="00373DCB">
        <w:rPr>
          <w:rFonts w:ascii="Times New Roman" w:hAnsi="Times New Roman" w:cs="Times New Roman"/>
          <w:lang w:val="es-ES"/>
        </w:rPr>
        <w:t xml:space="preserve">para hablantes </w:t>
      </w:r>
      <w:r w:rsidRPr="004F51E3">
        <w:rPr>
          <w:rFonts w:ascii="Times New Roman" w:hAnsi="Times New Roman" w:cs="Times New Roman"/>
          <w:lang w:val="es-ES"/>
        </w:rPr>
        <w:t xml:space="preserve">L2 </w:t>
      </w:r>
      <w:r w:rsidR="00373DCB">
        <w:rPr>
          <w:rFonts w:ascii="Times New Roman" w:hAnsi="Times New Roman" w:cs="Times New Roman"/>
          <w:lang w:val="es-ES"/>
        </w:rPr>
        <w:t>idénticas a los hablantes L</w:t>
      </w:r>
      <w:r w:rsidRPr="004F51E3">
        <w:rPr>
          <w:rFonts w:ascii="Times New Roman" w:hAnsi="Times New Roman" w:cs="Times New Roman"/>
          <w:lang w:val="es-ES"/>
        </w:rPr>
        <w:t>1) pero parece también que IWS ha cometido un error en alguna parte a lo largo de su cálculo con el francés</w:t>
      </w:r>
      <w:r w:rsidRPr="004F51E3">
        <w:rPr>
          <w:rStyle w:val="Appelnotedebasdep"/>
          <w:rFonts w:ascii="Times New Roman" w:hAnsi="Times New Roman" w:cs="Times New Roman"/>
          <w:lang w:val="es-ES"/>
        </w:rPr>
        <w:footnoteReference w:id="31"/>
      </w:r>
      <w:r w:rsidRPr="004F51E3">
        <w:rPr>
          <w:rFonts w:ascii="Times New Roman" w:hAnsi="Times New Roman" w:cs="Times New Roman"/>
          <w:lang w:val="es-ES"/>
        </w:rPr>
        <w:t>. Por otra parte, la gestión del multilingüismo con porcentajes de la población mundial conduciría rápidamente al absurdo sobre el resto de l</w:t>
      </w:r>
      <w:r w:rsidR="0010148B">
        <w:rPr>
          <w:rFonts w:ascii="Times New Roman" w:hAnsi="Times New Roman" w:cs="Times New Roman"/>
          <w:lang w:val="es-ES"/>
        </w:rPr>
        <w:t>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de IWS si </w:t>
      </w:r>
      <w:r w:rsidR="0010148B" w:rsidRPr="004F51E3">
        <w:rPr>
          <w:rFonts w:ascii="Times New Roman" w:hAnsi="Times New Roman" w:cs="Times New Roman"/>
          <w:lang w:val="es-ES"/>
        </w:rPr>
        <w:t>s</w:t>
      </w:r>
      <w:r w:rsidR="0010148B">
        <w:rPr>
          <w:rFonts w:ascii="Times New Roman" w:hAnsi="Times New Roman" w:cs="Times New Roman"/>
          <w:lang w:val="es-ES"/>
        </w:rPr>
        <w:t>e</w:t>
      </w:r>
      <w:r w:rsidR="004B5EE7">
        <w:rPr>
          <w:rFonts w:ascii="Times New Roman" w:hAnsi="Times New Roman" w:cs="Times New Roman"/>
          <w:lang w:val="es-ES"/>
        </w:rPr>
        <w:t xml:space="preserve"> extendiera s</w:t>
      </w:r>
      <w:r w:rsidRPr="004F51E3">
        <w:rPr>
          <w:rFonts w:ascii="Times New Roman" w:hAnsi="Times New Roman" w:cs="Times New Roman"/>
          <w:lang w:val="es-ES"/>
        </w:rPr>
        <w:t xml:space="preserve">u lista de </w:t>
      </w:r>
      <w:r w:rsidR="00387AC6" w:rsidRPr="004F51E3">
        <w:rPr>
          <w:rFonts w:ascii="Times New Roman" w:hAnsi="Times New Roman" w:cs="Times New Roman"/>
          <w:lang w:val="es-ES"/>
        </w:rPr>
        <w:t>lengua</w:t>
      </w:r>
      <w:r w:rsidRPr="004F51E3">
        <w:rPr>
          <w:rFonts w:ascii="Times New Roman" w:hAnsi="Times New Roman" w:cs="Times New Roman"/>
          <w:lang w:val="es-ES"/>
        </w:rPr>
        <w:t>s</w:t>
      </w:r>
      <w:r w:rsidR="004B5EE7">
        <w:rPr>
          <w:rFonts w:ascii="Times New Roman" w:hAnsi="Times New Roman" w:cs="Times New Roman"/>
          <w:lang w:val="es-ES"/>
        </w:rPr>
        <w:t>.</w:t>
      </w:r>
    </w:p>
    <w:p w:rsidR="00744B77" w:rsidRPr="004F51E3" w:rsidRDefault="009C52C6" w:rsidP="00744B77">
      <w:pPr>
        <w:pStyle w:val="Lgende"/>
        <w:spacing w:after="0"/>
        <w:jc w:val="center"/>
        <w:rPr>
          <w:rFonts w:ascii="Times New Roman" w:hAnsi="Times New Roman" w:cs="Times New Roman"/>
          <w:lang w:val="es-ES"/>
        </w:rPr>
      </w:pPr>
      <w:bookmarkStart w:id="29" w:name="_Toc58577016"/>
      <w:r>
        <w:rPr>
          <w:lang w:val="es-ES"/>
        </w:rPr>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9</w:t>
      </w:r>
      <w:r w:rsidR="00E53BD4" w:rsidRPr="004F51E3">
        <w:rPr>
          <w:lang w:val="es-ES"/>
        </w:rPr>
        <w:fldChar w:fldCharType="end"/>
      </w:r>
      <w:r w:rsidR="00744B77" w:rsidRPr="004F51E3">
        <w:rPr>
          <w:lang w:val="es-ES"/>
        </w:rPr>
        <w:t xml:space="preserve"> : Diferencias</w:t>
      </w:r>
      <w:r w:rsidR="002662B3">
        <w:rPr>
          <w:lang w:val="es-ES"/>
        </w:rPr>
        <w:t xml:space="preserve"> de hipótesis con IWS </w:t>
      </w:r>
      <w:r w:rsidR="00744B77" w:rsidRPr="004F51E3">
        <w:rPr>
          <w:lang w:val="es-ES"/>
        </w:rPr>
        <w:t>para L1 + L2</w:t>
      </w:r>
      <w:bookmarkEnd w:id="29"/>
      <w:r w:rsidR="00744B77" w:rsidRPr="004F51E3">
        <w:rPr>
          <w:lang w:val="es-ES"/>
        </w:rPr>
        <w:t xml:space="preserve"> </w:t>
      </w:r>
    </w:p>
    <w:tbl>
      <w:tblPr>
        <w:tblW w:w="6700" w:type="dxa"/>
        <w:jc w:val="center"/>
        <w:tblCellMar>
          <w:left w:w="70" w:type="dxa"/>
          <w:right w:w="70" w:type="dxa"/>
        </w:tblCellMar>
        <w:tblLook w:val="04A0" w:firstRow="1" w:lastRow="0" w:firstColumn="1" w:lastColumn="0" w:noHBand="0" w:noVBand="1"/>
      </w:tblPr>
      <w:tblGrid>
        <w:gridCol w:w="1320"/>
        <w:gridCol w:w="1320"/>
        <w:gridCol w:w="1420"/>
        <w:gridCol w:w="1320"/>
        <w:gridCol w:w="1320"/>
      </w:tblGrid>
      <w:tr w:rsidR="00744B77" w:rsidRPr="004F51E3" w:rsidTr="00763E76">
        <w:trPr>
          <w:trHeight w:val="315"/>
          <w:jc w:val="center"/>
        </w:trPr>
        <w:tc>
          <w:tcPr>
            <w:tcW w:w="1320" w:type="dxa"/>
            <w:tcBorders>
              <w:top w:val="single" w:sz="8" w:space="0" w:color="auto"/>
              <w:left w:val="single" w:sz="8" w:space="0" w:color="auto"/>
              <w:bottom w:val="nil"/>
              <w:right w:val="single" w:sz="8" w:space="0" w:color="auto"/>
            </w:tcBorders>
            <w:shd w:val="clear" w:color="000000" w:fill="EEECE1"/>
            <w:vAlign w:val="bottom"/>
            <w:hideMark/>
          </w:tcPr>
          <w:p w:rsidR="00744B77" w:rsidRPr="004F51E3" w:rsidRDefault="00387AC6" w:rsidP="00763E76">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LENGUA</w:t>
            </w:r>
          </w:p>
        </w:tc>
        <w:tc>
          <w:tcPr>
            <w:tcW w:w="1320" w:type="dxa"/>
            <w:tcBorders>
              <w:top w:val="single" w:sz="8" w:space="0" w:color="auto"/>
              <w:left w:val="nil"/>
              <w:bottom w:val="nil"/>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Arial" w:eastAsia="Times New Roman" w:hAnsi="Arial" w:cs="Arial"/>
                <w:b/>
                <w:bCs/>
                <w:color w:val="000000"/>
                <w:sz w:val="16"/>
                <w:szCs w:val="16"/>
                <w:lang w:val="es-ES" w:eastAsia="es-ES"/>
              </w:rPr>
            </w:pPr>
            <w:r w:rsidRPr="004F51E3">
              <w:rPr>
                <w:rFonts w:ascii="Arial" w:eastAsia="Times New Roman" w:hAnsi="Arial" w:cs="Arial"/>
                <w:b/>
                <w:bCs/>
                <w:color w:val="000000"/>
                <w:sz w:val="16"/>
                <w:szCs w:val="16"/>
                <w:lang w:val="es-ES" w:eastAsia="es-ES"/>
              </w:rPr>
              <w:t>L1 + L2</w:t>
            </w:r>
          </w:p>
        </w:tc>
        <w:tc>
          <w:tcPr>
            <w:tcW w:w="1420" w:type="dxa"/>
            <w:tcBorders>
              <w:top w:val="single" w:sz="8" w:space="0" w:color="auto"/>
              <w:left w:val="nil"/>
              <w:bottom w:val="nil"/>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Arial" w:eastAsia="Times New Roman" w:hAnsi="Arial" w:cs="Arial"/>
                <w:b/>
                <w:bCs/>
                <w:color w:val="000000"/>
                <w:sz w:val="16"/>
                <w:szCs w:val="16"/>
                <w:lang w:val="es-ES" w:eastAsia="es-ES"/>
              </w:rPr>
            </w:pPr>
            <w:r w:rsidRPr="004F51E3">
              <w:rPr>
                <w:rFonts w:ascii="Arial" w:eastAsia="Times New Roman" w:hAnsi="Arial" w:cs="Arial"/>
                <w:b/>
                <w:bCs/>
                <w:color w:val="000000"/>
                <w:sz w:val="16"/>
                <w:szCs w:val="16"/>
                <w:lang w:val="es-ES" w:eastAsia="es-ES"/>
              </w:rPr>
              <w:t>L1 + L2</w:t>
            </w:r>
          </w:p>
        </w:tc>
        <w:tc>
          <w:tcPr>
            <w:tcW w:w="1320" w:type="dxa"/>
            <w:tcBorders>
              <w:top w:val="single" w:sz="8" w:space="0" w:color="auto"/>
              <w:left w:val="nil"/>
              <w:bottom w:val="nil"/>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Arial" w:eastAsia="Times New Roman" w:hAnsi="Arial" w:cs="Arial"/>
                <w:b/>
                <w:bCs/>
                <w:color w:val="000000"/>
                <w:sz w:val="16"/>
                <w:szCs w:val="16"/>
                <w:lang w:val="es-ES" w:eastAsia="es-ES"/>
              </w:rPr>
            </w:pPr>
            <w:r w:rsidRPr="004F51E3">
              <w:rPr>
                <w:rFonts w:ascii="Arial" w:eastAsia="Times New Roman" w:hAnsi="Arial" w:cs="Arial"/>
                <w:b/>
                <w:bCs/>
                <w:color w:val="000000"/>
                <w:sz w:val="16"/>
                <w:szCs w:val="16"/>
                <w:lang w:val="es-ES" w:eastAsia="es-ES"/>
              </w:rPr>
              <w:t>diferencias</w:t>
            </w:r>
          </w:p>
        </w:tc>
        <w:tc>
          <w:tcPr>
            <w:tcW w:w="1320" w:type="dxa"/>
            <w:tcBorders>
              <w:top w:val="single" w:sz="8" w:space="0" w:color="auto"/>
              <w:left w:val="nil"/>
              <w:bottom w:val="nil"/>
              <w:right w:val="single" w:sz="8" w:space="0" w:color="auto"/>
            </w:tcBorders>
            <w:shd w:val="clear" w:color="000000" w:fill="EEECE1"/>
            <w:vAlign w:val="bottom"/>
            <w:hideMark/>
          </w:tcPr>
          <w:p w:rsidR="00744B77" w:rsidRPr="004F51E3" w:rsidRDefault="004752BE" w:rsidP="00763E76">
            <w:pPr>
              <w:spacing w:after="0" w:line="240" w:lineRule="auto"/>
              <w:jc w:val="center"/>
              <w:rPr>
                <w:rFonts w:ascii="Arial" w:eastAsia="Times New Roman" w:hAnsi="Arial" w:cs="Arial"/>
                <w:b/>
                <w:bCs/>
                <w:color w:val="000000"/>
                <w:sz w:val="16"/>
                <w:szCs w:val="16"/>
                <w:lang w:val="es-ES" w:eastAsia="es-ES"/>
              </w:rPr>
            </w:pPr>
            <w:r w:rsidRPr="004F51E3">
              <w:rPr>
                <w:rFonts w:ascii="Arial" w:eastAsia="Times New Roman" w:hAnsi="Arial" w:cs="Arial"/>
                <w:b/>
                <w:bCs/>
                <w:color w:val="000000"/>
                <w:sz w:val="16"/>
                <w:szCs w:val="16"/>
                <w:lang w:val="es-ES" w:eastAsia="es-ES"/>
              </w:rPr>
              <w:t>D</w:t>
            </w:r>
            <w:r w:rsidR="00744B77" w:rsidRPr="004F51E3">
              <w:rPr>
                <w:rFonts w:ascii="Arial" w:eastAsia="Times New Roman" w:hAnsi="Arial" w:cs="Arial"/>
                <w:b/>
                <w:bCs/>
                <w:color w:val="000000"/>
                <w:sz w:val="16"/>
                <w:szCs w:val="16"/>
                <w:lang w:val="es-ES" w:eastAsia="es-ES"/>
              </w:rPr>
              <w:t>iferencias</w:t>
            </w:r>
          </w:p>
        </w:tc>
      </w:tr>
      <w:tr w:rsidR="00744B77" w:rsidRPr="004F51E3" w:rsidTr="00763E76">
        <w:trPr>
          <w:trHeight w:val="330"/>
          <w:jc w:val="center"/>
        </w:trPr>
        <w:tc>
          <w:tcPr>
            <w:tcW w:w="1320" w:type="dxa"/>
            <w:tcBorders>
              <w:top w:val="nil"/>
              <w:left w:val="single" w:sz="8" w:space="0" w:color="auto"/>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20"/>
                <w:szCs w:val="20"/>
                <w:lang w:val="es-ES" w:eastAsia="es-ES"/>
              </w:rPr>
            </w:pPr>
          </w:p>
        </w:tc>
        <w:tc>
          <w:tcPr>
            <w:tcW w:w="1320" w:type="dxa"/>
            <w:tcBorders>
              <w:top w:val="nil"/>
              <w:left w:val="nil"/>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Arial" w:eastAsia="Times New Roman" w:hAnsi="Arial" w:cs="Arial"/>
                <w:b/>
                <w:bCs/>
                <w:color w:val="000000"/>
                <w:sz w:val="20"/>
                <w:szCs w:val="20"/>
                <w:lang w:val="es-ES" w:eastAsia="es-ES"/>
              </w:rPr>
            </w:pPr>
            <w:r w:rsidRPr="004F51E3">
              <w:rPr>
                <w:rFonts w:ascii="Arial" w:eastAsia="Times New Roman" w:hAnsi="Arial" w:cs="Arial"/>
                <w:b/>
                <w:bCs/>
                <w:color w:val="000000"/>
                <w:sz w:val="20"/>
                <w:szCs w:val="20"/>
                <w:lang w:val="es-ES" w:eastAsia="es-ES"/>
              </w:rPr>
              <w:t>IWS</w:t>
            </w:r>
          </w:p>
        </w:tc>
        <w:tc>
          <w:tcPr>
            <w:tcW w:w="1420" w:type="dxa"/>
            <w:tcBorders>
              <w:top w:val="nil"/>
              <w:left w:val="nil"/>
              <w:bottom w:val="single" w:sz="8" w:space="0" w:color="auto"/>
              <w:right w:val="single" w:sz="8" w:space="0" w:color="auto"/>
            </w:tcBorders>
            <w:shd w:val="clear" w:color="000000" w:fill="EEECE1"/>
            <w:vAlign w:val="bottom"/>
            <w:hideMark/>
          </w:tcPr>
          <w:p w:rsidR="00744B77" w:rsidRPr="004F51E3" w:rsidRDefault="004B5EE7" w:rsidP="00763E76">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E</w:t>
            </w:r>
            <w:r w:rsidR="00F825E5">
              <w:rPr>
                <w:rFonts w:ascii="Arial" w:eastAsia="Times New Roman" w:hAnsi="Arial" w:cs="Arial"/>
                <w:b/>
                <w:bCs/>
                <w:color w:val="000000"/>
                <w:sz w:val="20"/>
                <w:szCs w:val="20"/>
                <w:lang w:val="es-ES" w:eastAsia="es-ES"/>
              </w:rPr>
              <w:t>studio</w:t>
            </w:r>
          </w:p>
        </w:tc>
        <w:tc>
          <w:tcPr>
            <w:tcW w:w="1320" w:type="dxa"/>
            <w:tcBorders>
              <w:top w:val="nil"/>
              <w:left w:val="nil"/>
              <w:bottom w:val="single" w:sz="8" w:space="0" w:color="auto"/>
              <w:right w:val="single" w:sz="8" w:space="0" w:color="auto"/>
            </w:tcBorders>
            <w:shd w:val="clear" w:color="000000" w:fill="EEECE1"/>
            <w:vAlign w:val="bottom"/>
            <w:hideMark/>
          </w:tcPr>
          <w:p w:rsidR="00744B77" w:rsidRPr="004F51E3" w:rsidRDefault="00F825E5" w:rsidP="00763E76">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absolutas</w:t>
            </w:r>
          </w:p>
        </w:tc>
        <w:tc>
          <w:tcPr>
            <w:tcW w:w="1320" w:type="dxa"/>
            <w:tcBorders>
              <w:top w:val="nil"/>
              <w:left w:val="nil"/>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Arial" w:eastAsia="Times New Roman" w:hAnsi="Arial" w:cs="Arial"/>
                <w:b/>
                <w:bCs/>
                <w:color w:val="000000"/>
                <w:sz w:val="20"/>
                <w:szCs w:val="20"/>
                <w:lang w:val="es-ES" w:eastAsia="es-ES"/>
              </w:rPr>
            </w:pPr>
            <w:r w:rsidRPr="004F51E3">
              <w:rPr>
                <w:rFonts w:ascii="Arial" w:eastAsia="Times New Roman" w:hAnsi="Arial" w:cs="Arial"/>
                <w:b/>
                <w:bCs/>
                <w:color w:val="000000"/>
                <w:sz w:val="20"/>
                <w:szCs w:val="20"/>
                <w:lang w:val="es-ES" w:eastAsia="es-ES"/>
              </w:rPr>
              <w:t>%</w:t>
            </w:r>
          </w:p>
        </w:tc>
      </w:tr>
      <w:tr w:rsidR="00744B77" w:rsidRPr="004F51E3" w:rsidTr="00763E76">
        <w:trPr>
          <w:trHeight w:val="233"/>
          <w:jc w:val="center"/>
        </w:trPr>
        <w:tc>
          <w:tcPr>
            <w:tcW w:w="1320"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Inglés</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1404089957</w:t>
            </w:r>
          </w:p>
        </w:tc>
        <w:tc>
          <w:tcPr>
            <w:tcW w:w="14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955652967</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448436990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B5EE7" w:rsidRDefault="00744B77" w:rsidP="00763E76">
            <w:pPr>
              <w:spacing w:after="0" w:line="240" w:lineRule="auto"/>
              <w:jc w:val="center"/>
              <w:rPr>
                <w:rFonts w:ascii="Times New Roman" w:eastAsia="Times New Roman" w:hAnsi="Times New Roman" w:cs="Times New Roman"/>
                <w:b/>
                <w:color w:val="FF0000"/>
                <w:sz w:val="16"/>
                <w:szCs w:val="16"/>
                <w:lang w:val="es-ES" w:eastAsia="es-ES"/>
              </w:rPr>
            </w:pPr>
            <w:r w:rsidRPr="004B5EE7">
              <w:rPr>
                <w:rFonts w:ascii="Times New Roman" w:eastAsia="Times New Roman" w:hAnsi="Times New Roman" w:cs="Times New Roman"/>
                <w:b/>
                <w:color w:val="FF0000"/>
                <w:sz w:val="16"/>
                <w:szCs w:val="16"/>
                <w:lang w:val="es-ES" w:eastAsia="es-ES"/>
              </w:rPr>
              <w:t>47%</w:t>
            </w:r>
          </w:p>
        </w:tc>
      </w:tr>
      <w:tr w:rsidR="00744B77" w:rsidRPr="004F51E3" w:rsidTr="00763E76">
        <w:trPr>
          <w:trHeight w:val="251"/>
          <w:jc w:val="center"/>
        </w:trPr>
        <w:tc>
          <w:tcPr>
            <w:tcW w:w="1320"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8"/>
                <w:szCs w:val="18"/>
                <w:lang w:val="es-ES" w:eastAsia="es-ES"/>
              </w:rPr>
            </w:pPr>
            <w:hyperlink r:id="rId10" w:history="1">
              <w:r w:rsidR="004752BE" w:rsidRPr="004F51E3">
                <w:rPr>
                  <w:rFonts w:ascii="Times New Roman" w:eastAsia="Times New Roman" w:hAnsi="Times New Roman" w:cs="Times New Roman"/>
                  <w:color w:val="000000"/>
                  <w:sz w:val="18"/>
                  <w:szCs w:val="18"/>
                  <w:lang w:val="es-ES" w:eastAsia="es-ES"/>
                </w:rPr>
                <w:t>Chino</w:t>
              </w:r>
            </w:hyperlink>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1417846280</w:t>
            </w:r>
          </w:p>
        </w:tc>
        <w:tc>
          <w:tcPr>
            <w:tcW w:w="14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1347846280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70000000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5%</w:t>
            </w:r>
          </w:p>
        </w:tc>
      </w:tr>
      <w:tr w:rsidR="00744B77" w:rsidRPr="004F51E3" w:rsidTr="00763E76">
        <w:trPr>
          <w:trHeight w:val="127"/>
          <w:jc w:val="center"/>
        </w:trPr>
        <w:tc>
          <w:tcPr>
            <w:tcW w:w="1320"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Español</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454877800</w:t>
            </w:r>
          </w:p>
        </w:tc>
        <w:tc>
          <w:tcPr>
            <w:tcW w:w="14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525 877 800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71000000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-14%</w:t>
            </w:r>
          </w:p>
        </w:tc>
      </w:tr>
      <w:tr w:rsidR="00744B77" w:rsidRPr="004F51E3" w:rsidTr="00763E76">
        <w:trPr>
          <w:trHeight w:val="117"/>
          <w:jc w:val="center"/>
        </w:trPr>
        <w:tc>
          <w:tcPr>
            <w:tcW w:w="1320"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Árabe</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388915929</w:t>
            </w:r>
          </w:p>
        </w:tc>
        <w:tc>
          <w:tcPr>
            <w:tcW w:w="14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333 915 929</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55000000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F825E5" w:rsidP="00F825E5">
            <w:pPr>
              <w:spacing w:after="0" w:line="240" w:lineRule="auto"/>
              <w:jc w:val="center"/>
              <w:rPr>
                <w:rFonts w:ascii="Times New Roman" w:eastAsia="Times New Roman" w:hAnsi="Times New Roman" w:cs="Times New Roman"/>
                <w:b/>
                <w:color w:val="000000"/>
                <w:sz w:val="16"/>
                <w:szCs w:val="16"/>
                <w:lang w:val="es-ES" w:eastAsia="es-ES"/>
              </w:rPr>
            </w:pPr>
            <w:r>
              <w:rPr>
                <w:rFonts w:ascii="Times New Roman" w:eastAsia="Times New Roman" w:hAnsi="Times New Roman" w:cs="Times New Roman"/>
                <w:b/>
                <w:color w:val="000000"/>
                <w:sz w:val="16"/>
                <w:szCs w:val="16"/>
                <w:lang w:val="es-ES" w:eastAsia="es-ES"/>
              </w:rPr>
              <w:t>16</w:t>
            </w:r>
            <w:r w:rsidR="00744B77" w:rsidRPr="004F51E3">
              <w:rPr>
                <w:rFonts w:ascii="Times New Roman" w:eastAsia="Times New Roman" w:hAnsi="Times New Roman" w:cs="Times New Roman"/>
                <w:b/>
                <w:color w:val="000000"/>
                <w:sz w:val="16"/>
                <w:szCs w:val="16"/>
                <w:lang w:val="es-ES" w:eastAsia="es-ES"/>
              </w:rPr>
              <w:t>%</w:t>
            </w:r>
          </w:p>
        </w:tc>
      </w:tr>
      <w:tr w:rsidR="00744B77" w:rsidRPr="004F51E3" w:rsidTr="00763E76">
        <w:trPr>
          <w:trHeight w:val="163"/>
          <w:jc w:val="center"/>
        </w:trPr>
        <w:tc>
          <w:tcPr>
            <w:tcW w:w="1320"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8"/>
                <w:szCs w:val="18"/>
                <w:lang w:val="es-ES" w:eastAsia="es-ES"/>
              </w:rPr>
            </w:pPr>
            <w:hyperlink r:id="rId11" w:history="1">
              <w:r w:rsidR="004752BE" w:rsidRPr="004F51E3">
                <w:rPr>
                  <w:rFonts w:ascii="Times New Roman" w:eastAsia="Times New Roman" w:hAnsi="Times New Roman" w:cs="Times New Roman"/>
                  <w:color w:val="000000"/>
                  <w:sz w:val="18"/>
                  <w:szCs w:val="18"/>
                  <w:lang w:val="es-ES" w:eastAsia="es-ES"/>
                </w:rPr>
                <w:t>Portugués</w:t>
              </w:r>
            </w:hyperlink>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267372370</w:t>
            </w:r>
          </w:p>
        </w:tc>
        <w:tc>
          <w:tcPr>
            <w:tcW w:w="14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228 372 370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39000000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17%</w:t>
            </w:r>
          </w:p>
        </w:tc>
      </w:tr>
      <w:tr w:rsidR="00744B77" w:rsidRPr="004F51E3" w:rsidTr="00763E76">
        <w:trPr>
          <w:trHeight w:val="125"/>
          <w:jc w:val="center"/>
        </w:trPr>
        <w:tc>
          <w:tcPr>
            <w:tcW w:w="1320"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Japonés</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125388300</w:t>
            </w:r>
          </w:p>
        </w:tc>
        <w:tc>
          <w:tcPr>
            <w:tcW w:w="14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125388300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0%</w:t>
            </w:r>
          </w:p>
        </w:tc>
      </w:tr>
      <w:tr w:rsidR="00744B77" w:rsidRPr="004F51E3" w:rsidTr="00763E76">
        <w:trPr>
          <w:trHeight w:val="185"/>
          <w:jc w:val="center"/>
        </w:trPr>
        <w:tc>
          <w:tcPr>
            <w:tcW w:w="1320"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8"/>
                <w:szCs w:val="18"/>
                <w:lang w:val="es-ES" w:eastAsia="es-ES"/>
              </w:rPr>
            </w:pPr>
            <w:hyperlink r:id="rId12" w:history="1">
              <w:r w:rsidR="004752BE" w:rsidRPr="004F51E3">
                <w:rPr>
                  <w:rFonts w:ascii="Times New Roman" w:eastAsia="Times New Roman" w:hAnsi="Times New Roman" w:cs="Times New Roman"/>
                  <w:color w:val="000000"/>
                  <w:sz w:val="18"/>
                  <w:szCs w:val="18"/>
                  <w:lang w:val="es-ES" w:eastAsia="es-ES"/>
                </w:rPr>
                <w:t>Malayo</w:t>
              </w:r>
            </w:hyperlink>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293 998 640</w:t>
            </w:r>
          </w:p>
        </w:tc>
        <w:tc>
          <w:tcPr>
            <w:tcW w:w="14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228 998 640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65000000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28%</w:t>
            </w:r>
          </w:p>
        </w:tc>
      </w:tr>
      <w:tr w:rsidR="00744B77" w:rsidRPr="004F51E3" w:rsidTr="00763E76">
        <w:trPr>
          <w:trHeight w:val="245"/>
          <w:jc w:val="center"/>
        </w:trPr>
        <w:tc>
          <w:tcPr>
            <w:tcW w:w="1320"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8"/>
                <w:szCs w:val="18"/>
                <w:lang w:val="es-ES" w:eastAsia="es-ES"/>
              </w:rPr>
            </w:pPr>
            <w:hyperlink r:id="rId13" w:history="1">
              <w:r w:rsidR="004752BE" w:rsidRPr="004F51E3">
                <w:rPr>
                  <w:rFonts w:ascii="Times New Roman" w:eastAsia="Times New Roman" w:hAnsi="Times New Roman" w:cs="Times New Roman"/>
                  <w:color w:val="000000"/>
                  <w:sz w:val="18"/>
                  <w:szCs w:val="18"/>
                  <w:lang w:val="es-ES" w:eastAsia="es-ES"/>
                </w:rPr>
                <w:t>Ruso</w:t>
              </w:r>
            </w:hyperlink>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146013300</w:t>
            </w:r>
          </w:p>
        </w:tc>
        <w:tc>
          <w:tcPr>
            <w:tcW w:w="14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243 287 120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97273820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B5EE7" w:rsidRDefault="00744B77" w:rsidP="00763E76">
            <w:pPr>
              <w:spacing w:after="0" w:line="240" w:lineRule="auto"/>
              <w:jc w:val="center"/>
              <w:rPr>
                <w:rFonts w:ascii="Times New Roman" w:eastAsia="Times New Roman" w:hAnsi="Times New Roman" w:cs="Times New Roman"/>
                <w:b/>
                <w:color w:val="00B0F0"/>
                <w:sz w:val="16"/>
                <w:szCs w:val="16"/>
                <w:lang w:val="es-ES" w:eastAsia="es-ES"/>
              </w:rPr>
            </w:pPr>
            <w:r w:rsidRPr="004B5EE7">
              <w:rPr>
                <w:rFonts w:ascii="Times New Roman" w:eastAsia="Times New Roman" w:hAnsi="Times New Roman" w:cs="Times New Roman"/>
                <w:b/>
                <w:color w:val="00B0F0"/>
                <w:sz w:val="16"/>
                <w:szCs w:val="16"/>
                <w:lang w:val="es-ES" w:eastAsia="es-ES"/>
              </w:rPr>
              <w:t>-40%</w:t>
            </w:r>
          </w:p>
        </w:tc>
      </w:tr>
      <w:tr w:rsidR="00744B77" w:rsidRPr="004F51E3" w:rsidTr="00763E76">
        <w:trPr>
          <w:trHeight w:val="107"/>
          <w:jc w:val="center"/>
        </w:trPr>
        <w:tc>
          <w:tcPr>
            <w:tcW w:w="1320"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Francés</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394660700</w:t>
            </w:r>
          </w:p>
        </w:tc>
        <w:tc>
          <w:tcPr>
            <w:tcW w:w="14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230 146 470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164 514 230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B5EE7" w:rsidRDefault="00744B77" w:rsidP="00763E76">
            <w:pPr>
              <w:spacing w:after="0" w:line="240" w:lineRule="auto"/>
              <w:jc w:val="center"/>
              <w:rPr>
                <w:rFonts w:ascii="Times New Roman" w:eastAsia="Times New Roman" w:hAnsi="Times New Roman" w:cs="Times New Roman"/>
                <w:b/>
                <w:color w:val="FF0000"/>
                <w:sz w:val="16"/>
                <w:szCs w:val="16"/>
                <w:lang w:val="es-ES" w:eastAsia="es-ES"/>
              </w:rPr>
            </w:pPr>
            <w:r w:rsidRPr="004B5EE7">
              <w:rPr>
                <w:rFonts w:ascii="Times New Roman" w:eastAsia="Times New Roman" w:hAnsi="Times New Roman" w:cs="Times New Roman"/>
                <w:b/>
                <w:color w:val="FF0000"/>
                <w:sz w:val="16"/>
                <w:szCs w:val="16"/>
                <w:lang w:val="es-ES" w:eastAsia="es-ES"/>
              </w:rPr>
              <w:t>71%</w:t>
            </w:r>
          </w:p>
        </w:tc>
      </w:tr>
      <w:tr w:rsidR="00744B77" w:rsidRPr="004F51E3" w:rsidTr="00763E76">
        <w:trPr>
          <w:trHeight w:val="167"/>
          <w:jc w:val="center"/>
        </w:trPr>
        <w:tc>
          <w:tcPr>
            <w:tcW w:w="1320"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24"/>
                <w:szCs w:val="24"/>
                <w:lang w:val="es-ES" w:eastAsia="es-ES"/>
              </w:rPr>
            </w:pPr>
            <w:r w:rsidRPr="004F51E3">
              <w:rPr>
                <w:rFonts w:ascii="Times New Roman" w:eastAsia="Times New Roman" w:hAnsi="Times New Roman" w:cs="Times New Roman"/>
                <w:color w:val="000000"/>
                <w:sz w:val="18"/>
                <w:szCs w:val="18"/>
                <w:lang w:val="es-ES" w:eastAsia="es-ES"/>
              </w:rPr>
              <w:t>Alemán</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95419000</w:t>
            </w:r>
          </w:p>
        </w:tc>
        <w:tc>
          <w:tcPr>
            <w:tcW w:w="14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122108000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26689000</w:t>
            </w:r>
          </w:p>
        </w:tc>
        <w:tc>
          <w:tcPr>
            <w:tcW w:w="1320"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-22%</w:t>
            </w:r>
          </w:p>
        </w:tc>
      </w:tr>
    </w:tbl>
    <w:p w:rsidR="004B5EE7" w:rsidRDefault="004B5EE7" w:rsidP="00744B77">
      <w:pPr>
        <w:pStyle w:val="Lgende"/>
        <w:spacing w:after="0"/>
        <w:jc w:val="center"/>
        <w:rPr>
          <w:lang w:val="es-ES"/>
        </w:rPr>
      </w:pPr>
    </w:p>
    <w:p w:rsidR="0010148B" w:rsidRDefault="0010148B" w:rsidP="00744B77">
      <w:pPr>
        <w:pStyle w:val="Lgende"/>
        <w:spacing w:after="0"/>
        <w:jc w:val="center"/>
        <w:rPr>
          <w:lang w:val="es-ES"/>
        </w:rPr>
      </w:pPr>
    </w:p>
    <w:p w:rsidR="00744B77" w:rsidRPr="004F51E3" w:rsidRDefault="009C52C6" w:rsidP="00744B77">
      <w:pPr>
        <w:pStyle w:val="Lgende"/>
        <w:spacing w:after="0"/>
        <w:jc w:val="center"/>
        <w:rPr>
          <w:rFonts w:ascii="Times New Roman" w:hAnsi="Times New Roman" w:cs="Times New Roman"/>
          <w:lang w:val="es-ES"/>
        </w:rPr>
      </w:pPr>
      <w:bookmarkStart w:id="30" w:name="_Toc58577017"/>
      <w:r>
        <w:rPr>
          <w:lang w:val="es-ES"/>
        </w:rPr>
        <w:lastRenderedPageBreak/>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10</w:t>
      </w:r>
      <w:r w:rsidR="00E53BD4" w:rsidRPr="004F51E3">
        <w:rPr>
          <w:lang w:val="es-ES"/>
        </w:rPr>
        <w:fldChar w:fldCharType="end"/>
      </w:r>
      <w:r w:rsidR="00744B77" w:rsidRPr="004F51E3">
        <w:rPr>
          <w:lang w:val="es-ES"/>
        </w:rPr>
        <w:t xml:space="preserve"> : </w:t>
      </w:r>
      <w:r w:rsidR="00F825E5">
        <w:rPr>
          <w:lang w:val="es-ES"/>
        </w:rPr>
        <w:t>Datos</w:t>
      </w:r>
      <w:r w:rsidR="00AE3441">
        <w:rPr>
          <w:lang w:val="es-ES"/>
        </w:rPr>
        <w:t xml:space="preserve"> Internet</w:t>
      </w:r>
      <w:r w:rsidR="00744B77" w:rsidRPr="004F51E3">
        <w:rPr>
          <w:lang w:val="es-ES"/>
        </w:rPr>
        <w:t>WorldStats (junio de 2016)</w:t>
      </w:r>
      <w:bookmarkEnd w:id="30"/>
    </w:p>
    <w:tbl>
      <w:tblPr>
        <w:tblW w:w="6678" w:type="dxa"/>
        <w:jc w:val="center"/>
        <w:tblCellMar>
          <w:left w:w="70" w:type="dxa"/>
          <w:right w:w="70" w:type="dxa"/>
        </w:tblCellMar>
        <w:tblLook w:val="04A0" w:firstRow="1" w:lastRow="0" w:firstColumn="1" w:lastColumn="0" w:noHBand="0" w:noVBand="1"/>
      </w:tblPr>
      <w:tblGrid>
        <w:gridCol w:w="1146"/>
        <w:gridCol w:w="1538"/>
        <w:gridCol w:w="1429"/>
        <w:gridCol w:w="1121"/>
        <w:gridCol w:w="1444"/>
      </w:tblGrid>
      <w:tr w:rsidR="00F825E5" w:rsidRPr="004F51E3" w:rsidTr="00763E76">
        <w:trPr>
          <w:trHeight w:val="300"/>
          <w:jc w:val="center"/>
        </w:trPr>
        <w:tc>
          <w:tcPr>
            <w:tcW w:w="1157" w:type="dxa"/>
            <w:tcBorders>
              <w:top w:val="single" w:sz="8" w:space="0" w:color="auto"/>
              <w:left w:val="single" w:sz="8" w:space="0" w:color="auto"/>
              <w:bottom w:val="nil"/>
              <w:right w:val="single" w:sz="8" w:space="0" w:color="auto"/>
            </w:tcBorders>
            <w:shd w:val="clear" w:color="000000" w:fill="EEECE1"/>
            <w:vAlign w:val="bottom"/>
            <w:hideMark/>
          </w:tcPr>
          <w:p w:rsidR="00744B77" w:rsidRPr="004F51E3" w:rsidRDefault="00387AC6"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LENGUA</w:t>
            </w:r>
          </w:p>
        </w:tc>
        <w:tc>
          <w:tcPr>
            <w:tcW w:w="1563" w:type="dxa"/>
            <w:tcBorders>
              <w:top w:val="single" w:sz="8" w:space="0" w:color="auto"/>
              <w:left w:val="nil"/>
              <w:bottom w:val="nil"/>
              <w:right w:val="single" w:sz="8" w:space="0" w:color="auto"/>
            </w:tcBorders>
            <w:shd w:val="clear" w:color="000000" w:fill="EEECE1"/>
            <w:vAlign w:val="bottom"/>
            <w:hideMark/>
          </w:tcPr>
          <w:p w:rsidR="00F825E5" w:rsidRDefault="00F825E5" w:rsidP="00763E76">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USUARIOS</w:t>
            </w:r>
          </w:p>
          <w:p w:rsidR="00744B77" w:rsidRPr="004F51E3" w:rsidRDefault="00AE3441" w:rsidP="00763E76">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INTERNET</w:t>
            </w:r>
          </w:p>
        </w:tc>
        <w:tc>
          <w:tcPr>
            <w:tcW w:w="1385" w:type="dxa"/>
            <w:tcBorders>
              <w:top w:val="single" w:sz="8" w:space="0" w:color="auto"/>
              <w:left w:val="nil"/>
              <w:bottom w:val="nil"/>
              <w:right w:val="single" w:sz="8" w:space="0" w:color="auto"/>
            </w:tcBorders>
            <w:shd w:val="clear" w:color="000000" w:fill="EEECE1"/>
            <w:vAlign w:val="bottom"/>
            <w:hideMark/>
          </w:tcPr>
          <w:p w:rsidR="00F825E5" w:rsidRDefault="00F825E5" w:rsidP="00F825E5">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w:t>
            </w:r>
          </w:p>
          <w:p w:rsidR="00744B77" w:rsidRPr="004F51E3" w:rsidRDefault="00F825E5" w:rsidP="00F825E5">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LOCUTORES</w:t>
            </w:r>
          </w:p>
        </w:tc>
        <w:tc>
          <w:tcPr>
            <w:tcW w:w="1121" w:type="dxa"/>
            <w:tcBorders>
              <w:top w:val="single" w:sz="8" w:space="0" w:color="auto"/>
              <w:left w:val="nil"/>
              <w:bottom w:val="nil"/>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Arial" w:eastAsia="Times New Roman" w:hAnsi="Arial" w:cs="Arial"/>
                <w:b/>
                <w:bCs/>
                <w:color w:val="000000"/>
                <w:sz w:val="20"/>
                <w:szCs w:val="20"/>
                <w:lang w:val="es-ES" w:eastAsia="es-ES"/>
              </w:rPr>
            </w:pPr>
            <w:r w:rsidRPr="004F51E3">
              <w:rPr>
                <w:rFonts w:ascii="Arial" w:eastAsia="Times New Roman" w:hAnsi="Arial" w:cs="Arial"/>
                <w:b/>
                <w:bCs/>
                <w:color w:val="000000"/>
                <w:sz w:val="20"/>
                <w:szCs w:val="20"/>
                <w:lang w:val="es-ES" w:eastAsia="es-ES"/>
              </w:rPr>
              <w:t>%</w:t>
            </w:r>
          </w:p>
        </w:tc>
        <w:tc>
          <w:tcPr>
            <w:tcW w:w="1452" w:type="dxa"/>
            <w:vMerge w:val="restart"/>
            <w:tcBorders>
              <w:top w:val="single" w:sz="8" w:space="0" w:color="auto"/>
              <w:left w:val="single" w:sz="8" w:space="0" w:color="auto"/>
              <w:bottom w:val="single" w:sz="8" w:space="0" w:color="000000"/>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Arial" w:eastAsia="Times New Roman" w:hAnsi="Arial" w:cs="Arial"/>
                <w:b/>
                <w:bCs/>
                <w:color w:val="000000"/>
                <w:sz w:val="20"/>
                <w:szCs w:val="20"/>
                <w:lang w:val="es-ES" w:eastAsia="es-ES"/>
              </w:rPr>
            </w:pPr>
            <w:r w:rsidRPr="004F51E3">
              <w:rPr>
                <w:rFonts w:ascii="Arial" w:eastAsia="Times New Roman" w:hAnsi="Arial" w:cs="Arial"/>
                <w:b/>
                <w:bCs/>
                <w:color w:val="000000"/>
                <w:sz w:val="20"/>
                <w:szCs w:val="20"/>
                <w:lang w:val="es-ES" w:eastAsia="es-ES"/>
              </w:rPr>
              <w:t>POBLACIÓN</w:t>
            </w:r>
          </w:p>
        </w:tc>
      </w:tr>
      <w:tr w:rsidR="00F825E5" w:rsidRPr="004F51E3" w:rsidTr="00763E76">
        <w:trPr>
          <w:trHeight w:val="315"/>
          <w:jc w:val="center"/>
        </w:trPr>
        <w:tc>
          <w:tcPr>
            <w:tcW w:w="1157" w:type="dxa"/>
            <w:tcBorders>
              <w:top w:val="nil"/>
              <w:left w:val="single" w:sz="8" w:space="0" w:color="auto"/>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20"/>
                <w:szCs w:val="20"/>
                <w:lang w:val="es-ES" w:eastAsia="es-ES"/>
              </w:rPr>
            </w:pPr>
          </w:p>
        </w:tc>
        <w:tc>
          <w:tcPr>
            <w:tcW w:w="1563" w:type="dxa"/>
            <w:tcBorders>
              <w:top w:val="nil"/>
              <w:left w:val="nil"/>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Arial" w:eastAsia="Times New Roman" w:hAnsi="Arial" w:cs="Arial"/>
                <w:b/>
                <w:bCs/>
                <w:color w:val="000000"/>
                <w:sz w:val="20"/>
                <w:szCs w:val="20"/>
                <w:lang w:val="es-ES" w:eastAsia="es-ES"/>
              </w:rPr>
            </w:pPr>
          </w:p>
        </w:tc>
        <w:tc>
          <w:tcPr>
            <w:tcW w:w="1385" w:type="dxa"/>
            <w:tcBorders>
              <w:top w:val="nil"/>
              <w:left w:val="nil"/>
              <w:bottom w:val="single" w:sz="4"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Arial" w:eastAsia="Times New Roman" w:hAnsi="Arial" w:cs="Arial"/>
                <w:b/>
                <w:bCs/>
                <w:color w:val="000000"/>
                <w:sz w:val="16"/>
                <w:szCs w:val="16"/>
                <w:lang w:val="es-ES" w:eastAsia="es-ES"/>
              </w:rPr>
            </w:pPr>
            <w:r w:rsidRPr="004F51E3">
              <w:rPr>
                <w:rFonts w:ascii="Arial" w:eastAsia="Times New Roman" w:hAnsi="Arial" w:cs="Arial"/>
                <w:b/>
                <w:bCs/>
                <w:color w:val="000000"/>
                <w:sz w:val="20"/>
                <w:szCs w:val="16"/>
                <w:lang w:val="es-ES" w:eastAsia="es-ES"/>
              </w:rPr>
              <w:t>CONECTADO</w:t>
            </w:r>
          </w:p>
        </w:tc>
        <w:tc>
          <w:tcPr>
            <w:tcW w:w="1121" w:type="dxa"/>
            <w:tcBorders>
              <w:top w:val="nil"/>
              <w:left w:val="nil"/>
              <w:bottom w:val="single" w:sz="4" w:space="0" w:color="auto"/>
              <w:right w:val="single" w:sz="8" w:space="0" w:color="auto"/>
            </w:tcBorders>
            <w:shd w:val="clear" w:color="000000" w:fill="EEECE1"/>
            <w:vAlign w:val="bottom"/>
            <w:hideMark/>
          </w:tcPr>
          <w:p w:rsidR="00744B77" w:rsidRPr="004F51E3" w:rsidRDefault="00F825E5" w:rsidP="00F825E5">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MUNDI</w:t>
            </w:r>
            <w:r w:rsidR="00744B77" w:rsidRPr="004F51E3">
              <w:rPr>
                <w:rFonts w:ascii="Arial" w:eastAsia="Times New Roman" w:hAnsi="Arial" w:cs="Arial"/>
                <w:b/>
                <w:bCs/>
                <w:color w:val="000000"/>
                <w:sz w:val="20"/>
                <w:szCs w:val="20"/>
                <w:lang w:val="es-ES" w:eastAsia="es-ES"/>
              </w:rPr>
              <w:t>AL</w:t>
            </w:r>
          </w:p>
        </w:tc>
        <w:tc>
          <w:tcPr>
            <w:tcW w:w="1452" w:type="dxa"/>
            <w:vMerge/>
            <w:tcBorders>
              <w:top w:val="single" w:sz="8" w:space="0" w:color="auto"/>
              <w:left w:val="single" w:sz="8" w:space="0" w:color="auto"/>
              <w:bottom w:val="single" w:sz="8" w:space="0" w:color="000000"/>
              <w:right w:val="single" w:sz="8" w:space="0" w:color="auto"/>
            </w:tcBorders>
            <w:vAlign w:val="center"/>
            <w:hideMark/>
          </w:tcPr>
          <w:p w:rsidR="00744B77" w:rsidRPr="004F51E3" w:rsidRDefault="00744B77" w:rsidP="00763E76">
            <w:pPr>
              <w:spacing w:after="0" w:line="240" w:lineRule="auto"/>
              <w:rPr>
                <w:rFonts w:ascii="Arial" w:eastAsia="Times New Roman" w:hAnsi="Arial" w:cs="Arial"/>
                <w:b/>
                <w:bCs/>
                <w:color w:val="000000"/>
                <w:sz w:val="20"/>
                <w:szCs w:val="20"/>
                <w:lang w:val="es-ES" w:eastAsia="es-ES"/>
              </w:rPr>
            </w:pPr>
          </w:p>
        </w:tc>
      </w:tr>
      <w:tr w:rsidR="00F825E5" w:rsidRPr="004F51E3" w:rsidTr="00763E76">
        <w:trPr>
          <w:trHeight w:val="111"/>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Inglés</w:t>
            </w:r>
          </w:p>
        </w:tc>
        <w:tc>
          <w:tcPr>
            <w:tcW w:w="1563" w:type="dxa"/>
            <w:tcBorders>
              <w:top w:val="nil"/>
              <w:left w:val="nil"/>
              <w:bottom w:val="single" w:sz="8" w:space="0" w:color="auto"/>
              <w:right w:val="single" w:sz="4" w:space="0" w:color="auto"/>
            </w:tcBorders>
            <w:shd w:val="clear" w:color="000000" w:fill="FFFFFF"/>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948 608 782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67,76%</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26,27%</w:t>
            </w:r>
          </w:p>
        </w:tc>
        <w:tc>
          <w:tcPr>
            <w:tcW w:w="1452" w:type="dxa"/>
            <w:tcBorders>
              <w:top w:val="nil"/>
              <w:left w:val="single" w:sz="4" w:space="0" w:color="auto"/>
              <w:bottom w:val="single" w:sz="8" w:space="0" w:color="auto"/>
              <w:right w:val="single" w:sz="8" w:space="0" w:color="auto"/>
            </w:tcBorders>
            <w:shd w:val="clear" w:color="000000" w:fill="FFFFFF"/>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1 400 052 373</w:t>
            </w:r>
          </w:p>
        </w:tc>
      </w:tr>
      <w:tr w:rsidR="00F825E5" w:rsidRPr="004F51E3" w:rsidTr="00763E76">
        <w:trPr>
          <w:trHeight w:val="171"/>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8"/>
                <w:szCs w:val="18"/>
                <w:lang w:val="es-ES" w:eastAsia="es-ES"/>
              </w:rPr>
            </w:pPr>
            <w:hyperlink r:id="rId14" w:history="1">
              <w:r w:rsidR="004752BE" w:rsidRPr="004F51E3">
                <w:rPr>
                  <w:rFonts w:ascii="Times New Roman" w:eastAsia="Times New Roman" w:hAnsi="Times New Roman" w:cs="Times New Roman"/>
                  <w:color w:val="000000"/>
                  <w:sz w:val="18"/>
                  <w:szCs w:val="18"/>
                  <w:lang w:val="es-ES" w:eastAsia="es-ES"/>
                </w:rPr>
                <w:t>Chino</w:t>
              </w:r>
            </w:hyperlink>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751 985 224</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53.12%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20,82%</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1 415 572 934</w:t>
            </w:r>
          </w:p>
        </w:tc>
      </w:tr>
      <w:tr w:rsidR="00F825E5" w:rsidRPr="004F51E3" w:rsidTr="00763E76">
        <w:trPr>
          <w:trHeight w:val="60"/>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4752BE" w:rsidP="00F825E5">
            <w:pPr>
              <w:spacing w:after="0" w:line="240" w:lineRule="auto"/>
              <w:rPr>
                <w:rFonts w:ascii="Times New Roman" w:eastAsia="Times New Roman" w:hAnsi="Times New Roman" w:cs="Times New Roman"/>
                <w:color w:val="000000"/>
                <w:sz w:val="18"/>
                <w:szCs w:val="18"/>
                <w:lang w:val="es-ES" w:eastAsia="es-ES"/>
              </w:rPr>
            </w:pPr>
            <w:r>
              <w:rPr>
                <w:rFonts w:ascii="Times New Roman" w:eastAsia="Times New Roman" w:hAnsi="Times New Roman" w:cs="Times New Roman"/>
                <w:color w:val="000000"/>
                <w:sz w:val="18"/>
                <w:szCs w:val="18"/>
                <w:lang w:val="es-ES" w:eastAsia="es-ES"/>
              </w:rPr>
              <w:t>E</w:t>
            </w:r>
            <w:r w:rsidRPr="004F51E3">
              <w:rPr>
                <w:rFonts w:ascii="Times New Roman" w:eastAsia="Times New Roman" w:hAnsi="Times New Roman" w:cs="Times New Roman"/>
                <w:color w:val="000000"/>
                <w:sz w:val="18"/>
                <w:szCs w:val="18"/>
                <w:lang w:val="es-ES" w:eastAsia="es-ES"/>
              </w:rPr>
              <w:t>spañol</w:t>
            </w:r>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277 125 947</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61.55%</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7,67%</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450 235 963</w:t>
            </w:r>
          </w:p>
        </w:tc>
      </w:tr>
      <w:tr w:rsidR="00F825E5" w:rsidRPr="004F51E3" w:rsidTr="00763E76">
        <w:trPr>
          <w:trHeight w:val="60"/>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Árabe</w:t>
            </w:r>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168 426 690</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43.37%</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4,66%</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388 332 877</w:t>
            </w:r>
          </w:p>
        </w:tc>
      </w:tr>
      <w:tr w:rsidR="00F825E5" w:rsidRPr="004F51E3" w:rsidTr="00763E76">
        <w:trPr>
          <w:trHeight w:val="60"/>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8"/>
                <w:szCs w:val="18"/>
                <w:lang w:val="es-ES" w:eastAsia="es-ES"/>
              </w:rPr>
            </w:pPr>
            <w:hyperlink r:id="rId15" w:history="1">
              <w:r w:rsidR="004752BE" w:rsidRPr="004F51E3">
                <w:rPr>
                  <w:rFonts w:ascii="Times New Roman" w:eastAsia="Times New Roman" w:hAnsi="Times New Roman" w:cs="Times New Roman"/>
                  <w:color w:val="000000"/>
                  <w:sz w:val="18"/>
                  <w:szCs w:val="18"/>
                  <w:lang w:val="es-ES" w:eastAsia="es-ES"/>
                </w:rPr>
                <w:t xml:space="preserve">Portugués </w:t>
              </w:r>
            </w:hyperlink>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154 525 606</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57.93%</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4,28%</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266 757 744</w:t>
            </w:r>
          </w:p>
        </w:tc>
      </w:tr>
      <w:tr w:rsidR="00F825E5" w:rsidRPr="004F51E3" w:rsidTr="00763E76">
        <w:trPr>
          <w:trHeight w:val="60"/>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Japonés</w:t>
            </w:r>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115 111 595</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91.02%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3.19%</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126 464 583</w:t>
            </w:r>
          </w:p>
        </w:tc>
      </w:tr>
      <w:tr w:rsidR="00F825E5" w:rsidRPr="004F51E3" w:rsidTr="00763E76">
        <w:trPr>
          <w:trHeight w:val="60"/>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8"/>
                <w:szCs w:val="18"/>
                <w:lang w:val="es-ES" w:eastAsia="es-ES"/>
              </w:rPr>
            </w:pPr>
            <w:hyperlink r:id="rId16" w:history="1">
              <w:r w:rsidR="004752BE" w:rsidRPr="004F51E3">
                <w:rPr>
                  <w:rFonts w:ascii="Times New Roman" w:eastAsia="Times New Roman" w:hAnsi="Times New Roman" w:cs="Times New Roman"/>
                  <w:color w:val="000000"/>
                  <w:sz w:val="18"/>
                  <w:szCs w:val="18"/>
                  <w:lang w:val="es-ES" w:eastAsia="es-ES"/>
                </w:rPr>
                <w:t>Malayo</w:t>
              </w:r>
            </w:hyperlink>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109 400 982</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37.76%</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3,03%</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289 702 633</w:t>
            </w:r>
          </w:p>
        </w:tc>
      </w:tr>
      <w:tr w:rsidR="00F825E5" w:rsidRPr="004F51E3" w:rsidTr="00763E76">
        <w:trPr>
          <w:trHeight w:val="78"/>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8"/>
                <w:szCs w:val="18"/>
                <w:lang w:val="es-ES" w:eastAsia="es-ES"/>
              </w:rPr>
            </w:pPr>
            <w:hyperlink r:id="rId17" w:history="1">
              <w:r w:rsidR="004752BE" w:rsidRPr="004F51E3">
                <w:rPr>
                  <w:rFonts w:ascii="Times New Roman" w:eastAsia="Times New Roman" w:hAnsi="Times New Roman" w:cs="Times New Roman"/>
                  <w:color w:val="000000"/>
                  <w:sz w:val="18"/>
                  <w:szCs w:val="18"/>
                  <w:lang w:val="es-ES" w:eastAsia="es-ES"/>
                </w:rPr>
                <w:t>Ruso</w:t>
              </w:r>
            </w:hyperlink>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103 147 691</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70.48%</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2,86%</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146 358 055</w:t>
            </w:r>
          </w:p>
        </w:tc>
      </w:tr>
      <w:tr w:rsidR="00F825E5" w:rsidRPr="004F51E3" w:rsidTr="00763E76">
        <w:trPr>
          <w:trHeight w:val="137"/>
          <w:jc w:val="center"/>
        </w:trPr>
        <w:tc>
          <w:tcPr>
            <w:tcW w:w="1157"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Francés</w:t>
            </w:r>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102 171 481</w:t>
            </w:r>
          </w:p>
        </w:tc>
        <w:tc>
          <w:tcPr>
            <w:tcW w:w="138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44B77" w:rsidRPr="004F51E3" w:rsidRDefault="00744B77" w:rsidP="00F825E5">
            <w:pPr>
              <w:spacing w:after="0" w:line="240" w:lineRule="auto"/>
              <w:jc w:val="center"/>
              <w:rPr>
                <w:rFonts w:ascii="Times New Roman" w:eastAsia="Times New Roman" w:hAnsi="Times New Roman" w:cs="Times New Roman"/>
                <w:i/>
                <w:color w:val="000000"/>
                <w:sz w:val="18"/>
                <w:szCs w:val="18"/>
                <w:lang w:val="es-ES" w:eastAsia="es-ES"/>
              </w:rPr>
            </w:pPr>
            <w:r w:rsidRPr="004F51E3">
              <w:rPr>
                <w:rFonts w:ascii="Times New Roman" w:eastAsia="Times New Roman" w:hAnsi="Times New Roman" w:cs="Times New Roman"/>
                <w:i/>
                <w:color w:val="000000"/>
                <w:sz w:val="18"/>
                <w:szCs w:val="18"/>
                <w:lang w:val="es-ES" w:eastAsia="es-ES"/>
              </w:rPr>
              <w:t>25.94%</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2,83%</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393 892 299</w:t>
            </w:r>
          </w:p>
        </w:tc>
      </w:tr>
      <w:tr w:rsidR="00F825E5" w:rsidRPr="004F51E3" w:rsidTr="00763E76">
        <w:trPr>
          <w:trHeight w:val="66"/>
          <w:jc w:val="center"/>
        </w:trPr>
        <w:tc>
          <w:tcPr>
            <w:tcW w:w="1157"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4752BE"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Alemán</w:t>
            </w:r>
          </w:p>
        </w:tc>
        <w:tc>
          <w:tcPr>
            <w:tcW w:w="1563" w:type="dxa"/>
            <w:tcBorders>
              <w:top w:val="nil"/>
              <w:left w:val="nil"/>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83 825 134</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88.26%</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2,32%</w:t>
            </w:r>
          </w:p>
        </w:tc>
        <w:tc>
          <w:tcPr>
            <w:tcW w:w="1452" w:type="dxa"/>
            <w:tcBorders>
              <w:top w:val="nil"/>
              <w:left w:val="single" w:sz="4" w:space="0" w:color="auto"/>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94 973 855</w:t>
            </w:r>
          </w:p>
        </w:tc>
      </w:tr>
      <w:tr w:rsidR="00F825E5" w:rsidRPr="004F51E3" w:rsidTr="00763E76">
        <w:trPr>
          <w:trHeight w:val="122"/>
          <w:jc w:val="center"/>
        </w:trPr>
        <w:tc>
          <w:tcPr>
            <w:tcW w:w="1157"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4F51E3" w:rsidRDefault="00F825E5" w:rsidP="00763E76">
            <w:pPr>
              <w:spacing w:after="0" w:line="240" w:lineRule="auto"/>
              <w:rPr>
                <w:rFonts w:ascii="Times New Roman" w:eastAsia="Times New Roman" w:hAnsi="Times New Roman" w:cs="Times New Roman"/>
                <w:color w:val="000000"/>
                <w:sz w:val="18"/>
                <w:szCs w:val="18"/>
                <w:lang w:val="es-ES" w:eastAsia="es-ES"/>
              </w:rPr>
            </w:pPr>
            <w:r>
              <w:rPr>
                <w:rFonts w:ascii="Times New Roman" w:eastAsia="Times New Roman" w:hAnsi="Times New Roman" w:cs="Times New Roman"/>
                <w:color w:val="000000"/>
                <w:sz w:val="18"/>
                <w:szCs w:val="18"/>
                <w:lang w:val="es-ES" w:eastAsia="es-ES"/>
              </w:rPr>
              <w:t>RESTO</w:t>
            </w:r>
          </w:p>
        </w:tc>
        <w:tc>
          <w:tcPr>
            <w:tcW w:w="1563" w:type="dxa"/>
            <w:tcBorders>
              <w:top w:val="nil"/>
              <w:left w:val="nil"/>
              <w:bottom w:val="single" w:sz="8" w:space="0" w:color="auto"/>
              <w:right w:val="single" w:sz="4" w:space="0" w:color="auto"/>
            </w:tcBorders>
            <w:shd w:val="clear" w:color="auto" w:fill="F2F2F2" w:themeFill="background1" w:themeFillShade="F2"/>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797 046 681</w:t>
            </w:r>
          </w:p>
        </w:tc>
        <w:tc>
          <w:tcPr>
            <w:tcW w:w="138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44B77" w:rsidRPr="004F51E3" w:rsidRDefault="00744B77" w:rsidP="00F825E5">
            <w:pPr>
              <w:spacing w:after="0" w:line="240" w:lineRule="auto"/>
              <w:jc w:val="center"/>
              <w:rPr>
                <w:rFonts w:ascii="Times New Roman" w:eastAsia="Times New Roman" w:hAnsi="Times New Roman" w:cs="Times New Roman"/>
                <w:i/>
                <w:color w:val="000000"/>
                <w:sz w:val="18"/>
                <w:szCs w:val="18"/>
                <w:lang w:val="es-ES" w:eastAsia="es-ES"/>
              </w:rPr>
            </w:pPr>
            <w:r w:rsidRPr="004F51E3">
              <w:rPr>
                <w:rFonts w:ascii="Times New Roman" w:eastAsia="Times New Roman" w:hAnsi="Times New Roman" w:cs="Times New Roman"/>
                <w:i/>
                <w:color w:val="000000"/>
                <w:sz w:val="18"/>
                <w:szCs w:val="18"/>
                <w:lang w:val="es-ES" w:eastAsia="es-ES"/>
              </w:rPr>
              <w:t>33.66%</w:t>
            </w:r>
          </w:p>
        </w:tc>
        <w:tc>
          <w:tcPr>
            <w:tcW w:w="1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22.07%</w:t>
            </w:r>
          </w:p>
        </w:tc>
        <w:tc>
          <w:tcPr>
            <w:tcW w:w="1452" w:type="dxa"/>
            <w:tcBorders>
              <w:top w:val="nil"/>
              <w:left w:val="single" w:sz="4" w:space="0" w:color="auto"/>
              <w:bottom w:val="single" w:sz="8" w:space="0" w:color="auto"/>
              <w:right w:val="single" w:sz="8" w:space="0" w:color="auto"/>
            </w:tcBorders>
            <w:shd w:val="clear" w:color="auto" w:fill="F2F2F2" w:themeFill="background1" w:themeFillShade="F2"/>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2 367 750 664</w:t>
            </w:r>
          </w:p>
        </w:tc>
      </w:tr>
      <w:tr w:rsidR="00F825E5" w:rsidRPr="004F51E3" w:rsidTr="00763E76">
        <w:trPr>
          <w:trHeight w:val="60"/>
          <w:jc w:val="center"/>
        </w:trPr>
        <w:tc>
          <w:tcPr>
            <w:tcW w:w="1157" w:type="dxa"/>
            <w:tcBorders>
              <w:top w:val="nil"/>
              <w:left w:val="single" w:sz="8" w:space="0" w:color="auto"/>
              <w:bottom w:val="single" w:sz="8" w:space="0" w:color="auto"/>
              <w:right w:val="single" w:sz="8" w:space="0" w:color="auto"/>
            </w:tcBorders>
            <w:shd w:val="clear" w:color="auto" w:fill="EEECE1" w:themeFill="background2"/>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8"/>
                <w:szCs w:val="18"/>
                <w:lang w:val="es-ES" w:eastAsia="es-ES"/>
              </w:rPr>
            </w:pPr>
            <w:hyperlink r:id="rId18" w:history="1">
              <w:r w:rsidR="00744B77" w:rsidRPr="004F51E3">
                <w:rPr>
                  <w:rFonts w:ascii="Times New Roman" w:eastAsia="Times New Roman" w:hAnsi="Times New Roman" w:cs="Times New Roman"/>
                  <w:color w:val="000000"/>
                  <w:sz w:val="18"/>
                  <w:szCs w:val="18"/>
                  <w:lang w:val="es-ES" w:eastAsia="es-ES"/>
                </w:rPr>
                <w:t>TOTAL</w:t>
              </w:r>
            </w:hyperlink>
          </w:p>
        </w:tc>
        <w:tc>
          <w:tcPr>
            <w:tcW w:w="1563" w:type="dxa"/>
            <w:tcBorders>
              <w:top w:val="nil"/>
              <w:left w:val="nil"/>
              <w:bottom w:val="single" w:sz="8" w:space="0" w:color="auto"/>
              <w:right w:val="single" w:sz="4" w:space="0" w:color="auto"/>
            </w:tcBorders>
            <w:shd w:val="clear" w:color="auto" w:fill="EEECE1" w:themeFill="background2"/>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3 611 375 813</w:t>
            </w:r>
          </w:p>
        </w:tc>
        <w:tc>
          <w:tcPr>
            <w:tcW w:w="138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49.20%</w:t>
            </w:r>
          </w:p>
        </w:tc>
        <w:tc>
          <w:tcPr>
            <w:tcW w:w="112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100.00%</w:t>
            </w:r>
          </w:p>
        </w:tc>
        <w:tc>
          <w:tcPr>
            <w:tcW w:w="1452" w:type="dxa"/>
            <w:tcBorders>
              <w:top w:val="nil"/>
              <w:left w:val="single" w:sz="4" w:space="0" w:color="auto"/>
              <w:bottom w:val="single" w:sz="8" w:space="0" w:color="auto"/>
              <w:right w:val="single" w:sz="8" w:space="0" w:color="auto"/>
            </w:tcBorders>
            <w:shd w:val="clear" w:color="auto" w:fill="EEECE1" w:themeFill="background2"/>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7 340 093 980</w:t>
            </w:r>
          </w:p>
        </w:tc>
      </w:tr>
    </w:tbl>
    <w:p w:rsidR="00744B77" w:rsidRPr="004F51E3" w:rsidRDefault="00744B77" w:rsidP="00744B77">
      <w:pPr>
        <w:jc w:val="both"/>
        <w:rPr>
          <w:rFonts w:ascii="Times New Roman" w:hAnsi="Times New Roman" w:cs="Times New Roman"/>
          <w:lang w:val="es-ES"/>
        </w:rPr>
      </w:pPr>
    </w:p>
    <w:p w:rsidR="00744B77" w:rsidRDefault="00744B77" w:rsidP="00744B77">
      <w:pPr>
        <w:jc w:val="both"/>
        <w:rPr>
          <w:rFonts w:ascii="Times New Roman" w:hAnsi="Times New Roman" w:cs="Times New Roman"/>
          <w:lang w:val="es-ES"/>
        </w:rPr>
      </w:pPr>
      <w:r w:rsidRPr="004F51E3">
        <w:rPr>
          <w:rFonts w:ascii="Times New Roman" w:hAnsi="Times New Roman" w:cs="Times New Roman"/>
          <w:lang w:val="es-ES"/>
        </w:rPr>
        <w:t xml:space="preserve">La siguiente tabla muestra los datos obtenidos en </w:t>
      </w:r>
      <w:r w:rsidR="004B5EE7">
        <w:rPr>
          <w:rFonts w:ascii="Times New Roman" w:hAnsi="Times New Roman" w:cs="Times New Roman"/>
          <w:lang w:val="es-ES"/>
        </w:rPr>
        <w:t>este estudio y la comparación</w:t>
      </w:r>
      <w:r w:rsidRPr="004F51E3">
        <w:rPr>
          <w:rFonts w:ascii="Times New Roman" w:hAnsi="Times New Roman" w:cs="Times New Roman"/>
          <w:lang w:val="es-ES"/>
        </w:rPr>
        <w:t xml:space="preserve"> con IWS. </w:t>
      </w:r>
    </w:p>
    <w:p w:rsidR="00744B77" w:rsidRPr="004F51E3" w:rsidRDefault="009C52C6" w:rsidP="00744B77">
      <w:pPr>
        <w:pStyle w:val="Lgende"/>
        <w:spacing w:after="0"/>
        <w:jc w:val="center"/>
        <w:rPr>
          <w:rFonts w:ascii="Times New Roman" w:hAnsi="Times New Roman" w:cs="Times New Roman"/>
          <w:sz w:val="24"/>
          <w:szCs w:val="24"/>
          <w:lang w:val="es-ES"/>
        </w:rPr>
      </w:pPr>
      <w:bookmarkStart w:id="31" w:name="_Toc58577018"/>
      <w:r>
        <w:rPr>
          <w:lang w:val="es-ES"/>
        </w:rPr>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11</w:t>
      </w:r>
      <w:r w:rsidR="00E53BD4" w:rsidRPr="004F51E3">
        <w:rPr>
          <w:lang w:val="es-ES"/>
        </w:rPr>
        <w:fldChar w:fldCharType="end"/>
      </w:r>
      <w:r w:rsidR="00744B77" w:rsidRPr="004F51E3">
        <w:rPr>
          <w:lang w:val="es-ES"/>
        </w:rPr>
        <w:t xml:space="preserve">: Comparación </w:t>
      </w:r>
      <w:r w:rsidR="002662B3">
        <w:rPr>
          <w:lang w:val="es-ES"/>
        </w:rPr>
        <w:t xml:space="preserve">con </w:t>
      </w:r>
      <w:r w:rsidR="004B5EE7">
        <w:rPr>
          <w:lang w:val="es-ES"/>
        </w:rPr>
        <w:t xml:space="preserve">IWS </w:t>
      </w:r>
      <w:r w:rsidR="002662B3">
        <w:rPr>
          <w:lang w:val="es-ES"/>
        </w:rPr>
        <w:t>después de</w:t>
      </w:r>
      <w:r w:rsidR="00F825E5">
        <w:rPr>
          <w:lang w:val="es-ES"/>
        </w:rPr>
        <w:t xml:space="preserve"> r</w:t>
      </w:r>
      <w:r w:rsidR="00216AED">
        <w:rPr>
          <w:lang w:val="es-ES"/>
        </w:rPr>
        <w:t>educción</w:t>
      </w:r>
      <w:r w:rsidR="00744B77" w:rsidRPr="004F51E3">
        <w:rPr>
          <w:lang w:val="es-ES"/>
        </w:rPr>
        <w:t xml:space="preserve"> a 100%</w:t>
      </w:r>
      <w:bookmarkEnd w:id="31"/>
    </w:p>
    <w:tbl>
      <w:tblPr>
        <w:tblW w:w="8332" w:type="dxa"/>
        <w:jc w:val="center"/>
        <w:tblCellMar>
          <w:left w:w="70" w:type="dxa"/>
          <w:right w:w="70" w:type="dxa"/>
        </w:tblCellMar>
        <w:tblLook w:val="04A0" w:firstRow="1" w:lastRow="0" w:firstColumn="1" w:lastColumn="0" w:noHBand="0" w:noVBand="1"/>
      </w:tblPr>
      <w:tblGrid>
        <w:gridCol w:w="996"/>
        <w:gridCol w:w="1476"/>
        <w:gridCol w:w="1441"/>
        <w:gridCol w:w="1126"/>
        <w:gridCol w:w="1441"/>
        <w:gridCol w:w="811"/>
        <w:gridCol w:w="1041"/>
      </w:tblGrid>
      <w:tr w:rsidR="00F825E5" w:rsidRPr="004F51E3" w:rsidTr="00763E76">
        <w:trPr>
          <w:trHeight w:val="300"/>
          <w:jc w:val="center"/>
        </w:trPr>
        <w:tc>
          <w:tcPr>
            <w:tcW w:w="996" w:type="dxa"/>
            <w:tcBorders>
              <w:top w:val="single" w:sz="8" w:space="0" w:color="auto"/>
              <w:left w:val="single" w:sz="8" w:space="0" w:color="auto"/>
              <w:bottom w:val="nil"/>
              <w:right w:val="single" w:sz="8" w:space="0" w:color="auto"/>
            </w:tcBorders>
            <w:shd w:val="clear" w:color="000000" w:fill="EEECE1"/>
            <w:vAlign w:val="bottom"/>
            <w:hideMark/>
          </w:tcPr>
          <w:p w:rsidR="00744B77" w:rsidRPr="004F51E3" w:rsidRDefault="00387AC6"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LENGUA</w:t>
            </w:r>
          </w:p>
        </w:tc>
        <w:tc>
          <w:tcPr>
            <w:tcW w:w="1585" w:type="dxa"/>
            <w:tcBorders>
              <w:top w:val="single" w:sz="8" w:space="0" w:color="auto"/>
              <w:left w:val="nil"/>
              <w:bottom w:val="nil"/>
              <w:right w:val="single" w:sz="8" w:space="0" w:color="auto"/>
            </w:tcBorders>
            <w:shd w:val="clear" w:color="000000" w:fill="EEECE1"/>
            <w:vAlign w:val="bottom"/>
            <w:hideMark/>
          </w:tcPr>
          <w:p w:rsidR="00F825E5" w:rsidRDefault="00F825E5" w:rsidP="00F825E5">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USUARIOS</w:t>
            </w:r>
          </w:p>
          <w:p w:rsidR="00744B77" w:rsidRPr="004F51E3" w:rsidRDefault="00AE3441" w:rsidP="00F825E5">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INTERNET</w:t>
            </w:r>
          </w:p>
        </w:tc>
        <w:tc>
          <w:tcPr>
            <w:tcW w:w="1385" w:type="dxa"/>
            <w:tcBorders>
              <w:top w:val="single" w:sz="8" w:space="0" w:color="auto"/>
              <w:left w:val="nil"/>
              <w:bottom w:val="nil"/>
              <w:right w:val="single" w:sz="8" w:space="0" w:color="auto"/>
            </w:tcBorders>
            <w:shd w:val="clear" w:color="000000" w:fill="EEECE1"/>
            <w:vAlign w:val="bottom"/>
            <w:hideMark/>
          </w:tcPr>
          <w:p w:rsidR="00744B77" w:rsidRPr="004F51E3" w:rsidRDefault="00744B77" w:rsidP="00F825E5">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 xml:space="preserve">% </w:t>
            </w:r>
            <w:r w:rsidR="00F825E5">
              <w:rPr>
                <w:rFonts w:ascii="Times New Roman" w:eastAsia="Times New Roman" w:hAnsi="Times New Roman" w:cs="Times New Roman"/>
                <w:b/>
                <w:bCs/>
                <w:color w:val="000000"/>
                <w:sz w:val="20"/>
                <w:szCs w:val="20"/>
                <w:lang w:val="es-ES" w:eastAsia="es-ES"/>
              </w:rPr>
              <w:t>LOCUTORES</w:t>
            </w:r>
          </w:p>
        </w:tc>
        <w:tc>
          <w:tcPr>
            <w:tcW w:w="1129" w:type="dxa"/>
            <w:tcBorders>
              <w:top w:val="single" w:sz="8" w:space="0" w:color="auto"/>
              <w:left w:val="nil"/>
              <w:bottom w:val="nil"/>
              <w:right w:val="single" w:sz="8" w:space="0" w:color="auto"/>
            </w:tcBorders>
            <w:shd w:val="clear" w:color="000000" w:fill="EEECE1"/>
            <w:vAlign w:val="bottom"/>
            <w:hideMark/>
          </w:tcPr>
          <w:p w:rsidR="00744B77" w:rsidRDefault="00744B77"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w:t>
            </w:r>
          </w:p>
          <w:p w:rsidR="00F825E5" w:rsidRPr="004F51E3" w:rsidRDefault="00F825E5" w:rsidP="00763E76">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MUNDIAL</w:t>
            </w:r>
          </w:p>
        </w:tc>
        <w:tc>
          <w:tcPr>
            <w:tcW w:w="1474" w:type="dxa"/>
            <w:vMerge w:val="restart"/>
            <w:tcBorders>
              <w:top w:val="single" w:sz="8" w:space="0" w:color="auto"/>
              <w:left w:val="single" w:sz="8" w:space="0" w:color="auto"/>
              <w:bottom w:val="single" w:sz="8" w:space="0" w:color="000000"/>
              <w:right w:val="single" w:sz="4"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POBLACIÓN</w:t>
            </w:r>
          </w:p>
        </w:tc>
        <w:tc>
          <w:tcPr>
            <w:tcW w:w="811" w:type="dxa"/>
            <w:tcBorders>
              <w:top w:val="single" w:sz="4" w:space="0" w:color="auto"/>
              <w:left w:val="single" w:sz="4" w:space="0" w:color="auto"/>
              <w:bottom w:val="single" w:sz="4" w:space="0" w:color="auto"/>
            </w:tcBorders>
            <w:shd w:val="clear" w:color="auto" w:fill="EEECE1" w:themeFill="background2"/>
            <w:noWrap/>
            <w:vAlign w:val="bottom"/>
            <w:hideMark/>
          </w:tcPr>
          <w:p w:rsidR="00744B77" w:rsidRPr="004F51E3" w:rsidRDefault="00F825E5" w:rsidP="00763E76">
            <w:pPr>
              <w:spacing w:after="0" w:line="240" w:lineRule="auto"/>
              <w:jc w:val="right"/>
              <w:rPr>
                <w:rFonts w:ascii="Times New Roman" w:eastAsia="Times New Roman" w:hAnsi="Times New Roman" w:cs="Times New Roman"/>
                <w:b/>
                <w:color w:val="000000"/>
                <w:sz w:val="20"/>
                <w:szCs w:val="20"/>
                <w:lang w:val="es-ES" w:eastAsia="es-ES"/>
              </w:rPr>
            </w:pPr>
            <w:r>
              <w:rPr>
                <w:rFonts w:ascii="Times New Roman" w:eastAsia="Times New Roman" w:hAnsi="Times New Roman" w:cs="Times New Roman"/>
                <w:b/>
                <w:color w:val="000000"/>
                <w:sz w:val="20"/>
                <w:szCs w:val="20"/>
                <w:lang w:val="es-ES" w:eastAsia="es-ES"/>
              </w:rPr>
              <w:t xml:space="preserve">  </w:t>
            </w:r>
            <w:r w:rsidR="00744B77" w:rsidRPr="004F51E3">
              <w:rPr>
                <w:rFonts w:ascii="Times New Roman" w:eastAsia="Times New Roman" w:hAnsi="Times New Roman" w:cs="Times New Roman"/>
                <w:b/>
                <w:color w:val="000000"/>
                <w:sz w:val="20"/>
                <w:szCs w:val="20"/>
                <w:lang w:val="es-ES" w:eastAsia="es-ES"/>
              </w:rPr>
              <w:t xml:space="preserve"> DIFFE</w:t>
            </w:r>
          </w:p>
        </w:tc>
        <w:tc>
          <w:tcPr>
            <w:tcW w:w="952" w:type="dxa"/>
            <w:tcBorders>
              <w:top w:val="single" w:sz="4" w:space="0" w:color="auto"/>
              <w:bottom w:val="single" w:sz="4" w:space="0" w:color="auto"/>
              <w:right w:val="single" w:sz="4" w:space="0" w:color="auto"/>
            </w:tcBorders>
            <w:shd w:val="clear" w:color="auto" w:fill="EEECE1" w:themeFill="background2"/>
          </w:tcPr>
          <w:p w:rsidR="00744B77" w:rsidRPr="004F51E3" w:rsidRDefault="00744B77" w:rsidP="00763E76">
            <w:pPr>
              <w:spacing w:after="0" w:line="240" w:lineRule="auto"/>
              <w:rPr>
                <w:rFonts w:ascii="Times New Roman" w:eastAsia="Times New Roman" w:hAnsi="Times New Roman" w:cs="Times New Roman"/>
                <w:b/>
                <w:color w:val="000000"/>
                <w:sz w:val="20"/>
                <w:szCs w:val="20"/>
                <w:lang w:val="es-ES" w:eastAsia="es-ES"/>
              </w:rPr>
            </w:pPr>
          </w:p>
          <w:p w:rsidR="00744B77" w:rsidRPr="004F51E3" w:rsidRDefault="00F825E5" w:rsidP="00763E76">
            <w:pPr>
              <w:spacing w:after="0" w:line="240" w:lineRule="auto"/>
              <w:jc w:val="both"/>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RENCIAS</w:t>
            </w:r>
          </w:p>
        </w:tc>
      </w:tr>
      <w:tr w:rsidR="00F825E5" w:rsidRPr="004F51E3" w:rsidTr="00763E76">
        <w:trPr>
          <w:trHeight w:val="315"/>
          <w:jc w:val="center"/>
        </w:trPr>
        <w:tc>
          <w:tcPr>
            <w:tcW w:w="996" w:type="dxa"/>
            <w:tcBorders>
              <w:top w:val="nil"/>
              <w:left w:val="single" w:sz="8" w:space="0" w:color="auto"/>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20"/>
                <w:szCs w:val="20"/>
                <w:lang w:val="es-ES" w:eastAsia="es-ES"/>
              </w:rPr>
            </w:pPr>
          </w:p>
        </w:tc>
        <w:tc>
          <w:tcPr>
            <w:tcW w:w="1585" w:type="dxa"/>
            <w:tcBorders>
              <w:top w:val="nil"/>
              <w:left w:val="nil"/>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20"/>
                <w:szCs w:val="20"/>
                <w:lang w:val="es-ES" w:eastAsia="es-ES"/>
              </w:rPr>
            </w:pPr>
          </w:p>
        </w:tc>
        <w:tc>
          <w:tcPr>
            <w:tcW w:w="1385" w:type="dxa"/>
            <w:tcBorders>
              <w:top w:val="nil"/>
              <w:left w:val="nil"/>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CONECTADO</w:t>
            </w:r>
          </w:p>
        </w:tc>
        <w:tc>
          <w:tcPr>
            <w:tcW w:w="1129" w:type="dxa"/>
            <w:tcBorders>
              <w:top w:val="nil"/>
              <w:left w:val="nil"/>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20"/>
                <w:szCs w:val="20"/>
                <w:lang w:val="es-ES" w:eastAsia="es-ES"/>
              </w:rPr>
            </w:pPr>
          </w:p>
        </w:tc>
        <w:tc>
          <w:tcPr>
            <w:tcW w:w="1474" w:type="dxa"/>
            <w:vMerge/>
            <w:tcBorders>
              <w:top w:val="single" w:sz="8" w:space="0" w:color="auto"/>
              <w:left w:val="single" w:sz="8" w:space="0" w:color="auto"/>
              <w:bottom w:val="single" w:sz="8" w:space="0" w:color="000000"/>
              <w:right w:val="single" w:sz="4" w:space="0" w:color="auto"/>
            </w:tcBorders>
            <w:vAlign w:val="center"/>
            <w:hideMark/>
          </w:tcPr>
          <w:p w:rsidR="00744B77" w:rsidRPr="004F51E3" w:rsidRDefault="00744B77" w:rsidP="00763E76">
            <w:pPr>
              <w:spacing w:after="0" w:line="240" w:lineRule="auto"/>
              <w:rPr>
                <w:rFonts w:ascii="Times New Roman" w:eastAsia="Times New Roman" w:hAnsi="Times New Roman" w:cs="Times New Roman"/>
                <w:b/>
                <w:bCs/>
                <w:color w:val="000000"/>
                <w:sz w:val="20"/>
                <w:szCs w:val="20"/>
                <w:lang w:val="es-ES" w:eastAsia="es-ES"/>
              </w:rPr>
            </w:pPr>
          </w:p>
        </w:tc>
        <w:tc>
          <w:tcPr>
            <w:tcW w:w="81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744B77" w:rsidRPr="004F51E3" w:rsidRDefault="00744B77" w:rsidP="00763E76">
            <w:pPr>
              <w:spacing w:after="0" w:line="240" w:lineRule="auto"/>
              <w:rPr>
                <w:rFonts w:ascii="Times New Roman" w:eastAsia="Times New Roman" w:hAnsi="Times New Roman" w:cs="Times New Roman"/>
                <w:b/>
                <w:color w:val="000000"/>
                <w:sz w:val="20"/>
                <w:szCs w:val="20"/>
                <w:lang w:val="es-ES" w:eastAsia="es-ES"/>
              </w:rPr>
            </w:pPr>
          </w:p>
        </w:tc>
        <w:tc>
          <w:tcPr>
            <w:tcW w:w="952" w:type="dxa"/>
            <w:tcBorders>
              <w:top w:val="single" w:sz="4" w:space="0" w:color="auto"/>
              <w:left w:val="single" w:sz="4" w:space="0" w:color="auto"/>
              <w:bottom w:val="single" w:sz="4" w:space="0" w:color="auto"/>
              <w:right w:val="single" w:sz="4" w:space="0" w:color="auto"/>
            </w:tcBorders>
            <w:shd w:val="clear" w:color="auto" w:fill="EEECE1" w:themeFill="background2"/>
          </w:tcPr>
          <w:p w:rsidR="00744B77" w:rsidRPr="004F51E3" w:rsidRDefault="00744B77" w:rsidP="00763E76">
            <w:pPr>
              <w:spacing w:after="0" w:line="240" w:lineRule="auto"/>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en%</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Inglés</w:t>
            </w:r>
          </w:p>
        </w:tc>
        <w:tc>
          <w:tcPr>
            <w:tcW w:w="1585" w:type="dxa"/>
            <w:tcBorders>
              <w:top w:val="nil"/>
              <w:left w:val="nil"/>
              <w:bottom w:val="single" w:sz="8" w:space="0" w:color="auto"/>
              <w:right w:val="single" w:sz="8" w:space="0" w:color="auto"/>
            </w:tcBorders>
            <w:shd w:val="clear" w:color="000000" w:fill="FFFFFF"/>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746575851</w:t>
            </w:r>
          </w:p>
        </w:tc>
        <w:tc>
          <w:tcPr>
            <w:tcW w:w="1385" w:type="dxa"/>
            <w:tcBorders>
              <w:top w:val="nil"/>
              <w:left w:val="nil"/>
              <w:bottom w:val="single" w:sz="8" w:space="0" w:color="auto"/>
              <w:right w:val="single" w:sz="8" w:space="0" w:color="auto"/>
            </w:tcBorders>
            <w:shd w:val="clear" w:color="000000" w:fill="FFFFFF"/>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78.18%</w:t>
            </w:r>
          </w:p>
        </w:tc>
        <w:tc>
          <w:tcPr>
            <w:tcW w:w="1129" w:type="dxa"/>
            <w:tcBorders>
              <w:top w:val="nil"/>
              <w:left w:val="nil"/>
              <w:bottom w:val="single" w:sz="8" w:space="0" w:color="auto"/>
              <w:right w:val="single" w:sz="8" w:space="0" w:color="auto"/>
            </w:tcBorders>
            <w:shd w:val="clear" w:color="000000" w:fill="FFFFFF"/>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23.94%</w:t>
            </w:r>
          </w:p>
        </w:tc>
        <w:tc>
          <w:tcPr>
            <w:tcW w:w="1474" w:type="dxa"/>
            <w:tcBorders>
              <w:top w:val="nil"/>
              <w:left w:val="single" w:sz="8" w:space="0" w:color="auto"/>
              <w:bottom w:val="single" w:sz="8" w:space="0" w:color="auto"/>
              <w:right w:val="single" w:sz="4" w:space="0" w:color="auto"/>
            </w:tcBorders>
            <w:shd w:val="clear" w:color="000000" w:fill="FFFFFF"/>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954 971 600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-2,32%</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-9,71%</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20"/>
                <w:szCs w:val="20"/>
                <w:lang w:val="es-ES" w:eastAsia="es-ES"/>
              </w:rPr>
            </w:pPr>
            <w:hyperlink r:id="rId19" w:history="1">
              <w:r w:rsidR="00216AED" w:rsidRPr="004F51E3">
                <w:rPr>
                  <w:rFonts w:ascii="Times New Roman" w:eastAsia="Times New Roman" w:hAnsi="Times New Roman" w:cs="Times New Roman"/>
                  <w:color w:val="000000"/>
                  <w:sz w:val="20"/>
                  <w:szCs w:val="20"/>
                  <w:lang w:val="es-ES" w:eastAsia="es-ES"/>
                </w:rPr>
                <w:t>Chino</w:t>
              </w:r>
            </w:hyperlink>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692 230 352</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51.36%</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22.20%</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1347846000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1,38%</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6.21%</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Español</w:t>
            </w:r>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306111437</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58.21%</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9,82%</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525 877 800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2.14%</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F825E5">
            <w:pPr>
              <w:spacing w:after="0" w:line="240" w:lineRule="auto"/>
              <w:jc w:val="center"/>
              <w:rPr>
                <w:rFonts w:ascii="Times New Roman" w:eastAsia="Times New Roman" w:hAnsi="Times New Roman" w:cs="Times New Roman"/>
                <w:color w:val="FF0000"/>
                <w:sz w:val="20"/>
                <w:szCs w:val="20"/>
                <w:lang w:val="es-ES" w:eastAsia="es-ES"/>
              </w:rPr>
            </w:pPr>
            <w:r w:rsidRPr="004F51E3">
              <w:rPr>
                <w:rFonts w:ascii="Times New Roman" w:eastAsia="Times New Roman" w:hAnsi="Times New Roman" w:cs="Times New Roman"/>
                <w:color w:val="FF0000"/>
                <w:sz w:val="20"/>
                <w:szCs w:val="20"/>
                <w:lang w:val="es-ES" w:eastAsia="es-ES"/>
              </w:rPr>
              <w:t>21,83%</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Árabe</w:t>
            </w:r>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140 122 838</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41.97%</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4,49%</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333 842 070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-0,17%</w:t>
            </w:r>
          </w:p>
        </w:tc>
        <w:tc>
          <w:tcPr>
            <w:tcW w:w="952" w:type="dxa"/>
            <w:tcBorders>
              <w:top w:val="single" w:sz="4" w:space="0" w:color="auto"/>
              <w:left w:val="single" w:sz="4" w:space="0" w:color="auto"/>
              <w:bottom w:val="single" w:sz="4" w:space="0" w:color="auto"/>
              <w:right w:val="single" w:sz="4" w:space="0" w:color="auto"/>
            </w:tcBorders>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-3,78%</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20"/>
                <w:szCs w:val="20"/>
                <w:lang w:val="es-ES" w:eastAsia="es-ES"/>
              </w:rPr>
            </w:pPr>
            <w:hyperlink r:id="rId20" w:history="1">
              <w:r w:rsidR="00216AED" w:rsidRPr="004F51E3">
                <w:rPr>
                  <w:rFonts w:ascii="Times New Roman" w:eastAsia="Times New Roman" w:hAnsi="Times New Roman" w:cs="Times New Roman"/>
                  <w:color w:val="000000"/>
                  <w:sz w:val="20"/>
                  <w:szCs w:val="20"/>
                  <w:lang w:val="es-ES" w:eastAsia="es-ES"/>
                </w:rPr>
                <w:t>Portugués</w:t>
              </w:r>
            </w:hyperlink>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134 142 584</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58.74%</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4,30%</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228 372 370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0,02%</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0,54%</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Japonés</w:t>
            </w:r>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113372837</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90.43%</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3,64%</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125376800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0,45%</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12,33%</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20"/>
                <w:szCs w:val="20"/>
                <w:lang w:val="es-ES" w:eastAsia="es-ES"/>
              </w:rPr>
            </w:pPr>
            <w:hyperlink r:id="rId21" w:history="1">
              <w:r w:rsidR="00216AED" w:rsidRPr="004F51E3">
                <w:rPr>
                  <w:rFonts w:ascii="Times New Roman" w:eastAsia="Times New Roman" w:hAnsi="Times New Roman" w:cs="Times New Roman"/>
                  <w:color w:val="000000"/>
                  <w:sz w:val="20"/>
                  <w:szCs w:val="20"/>
                  <w:lang w:val="es-ES" w:eastAsia="es-ES"/>
                </w:rPr>
                <w:t>Malayo</w:t>
              </w:r>
            </w:hyperlink>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87701961</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38.30%</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2,81%</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228 998 640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-0.22%</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-7,70%</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20"/>
                <w:szCs w:val="20"/>
                <w:lang w:val="es-ES" w:eastAsia="es-ES"/>
              </w:rPr>
            </w:pPr>
            <w:hyperlink r:id="rId22" w:history="1">
              <w:r w:rsidR="00216AED" w:rsidRPr="004F51E3">
                <w:rPr>
                  <w:rFonts w:ascii="Times New Roman" w:eastAsia="Times New Roman" w:hAnsi="Times New Roman" w:cs="Times New Roman"/>
                  <w:color w:val="000000"/>
                  <w:sz w:val="20"/>
                  <w:szCs w:val="20"/>
                  <w:lang w:val="es-ES" w:eastAsia="es-ES"/>
                </w:rPr>
                <w:t>Ruso</w:t>
              </w:r>
            </w:hyperlink>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166904263</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68.60%</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5,35%</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243 287 120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2,50%</w:t>
            </w:r>
          </w:p>
        </w:tc>
        <w:tc>
          <w:tcPr>
            <w:tcW w:w="952" w:type="dxa"/>
            <w:tcBorders>
              <w:top w:val="single" w:sz="4" w:space="0" w:color="auto"/>
              <w:left w:val="single" w:sz="4" w:space="0" w:color="auto"/>
              <w:bottom w:val="single" w:sz="4" w:space="0" w:color="auto"/>
              <w:right w:val="single" w:sz="4" w:space="0" w:color="auto"/>
            </w:tcBorders>
          </w:tcPr>
          <w:p w:rsidR="00744B77" w:rsidRPr="004F51E3" w:rsidRDefault="00744B77" w:rsidP="00F825E5">
            <w:pPr>
              <w:spacing w:after="0" w:line="240" w:lineRule="auto"/>
              <w:jc w:val="center"/>
              <w:rPr>
                <w:rFonts w:ascii="Times New Roman" w:eastAsia="Times New Roman" w:hAnsi="Times New Roman" w:cs="Times New Roman"/>
                <w:color w:val="FF0000"/>
                <w:sz w:val="20"/>
                <w:szCs w:val="20"/>
                <w:lang w:val="es-ES" w:eastAsia="es-ES"/>
              </w:rPr>
            </w:pPr>
            <w:r w:rsidRPr="004F51E3">
              <w:rPr>
                <w:rFonts w:ascii="Times New Roman" w:eastAsia="Times New Roman" w:hAnsi="Times New Roman" w:cs="Times New Roman"/>
                <w:color w:val="FF0000"/>
                <w:sz w:val="20"/>
                <w:szCs w:val="20"/>
                <w:lang w:val="es-ES" w:eastAsia="es-ES"/>
              </w:rPr>
              <w:t>46.64%</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Francés</w:t>
            </w:r>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186641894</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81.10%</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5,99%</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230 146 420</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3.16%</w:t>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4B77" w:rsidRPr="004F51E3" w:rsidRDefault="00744B77" w:rsidP="00F825E5">
            <w:pPr>
              <w:spacing w:after="0" w:line="240" w:lineRule="auto"/>
              <w:jc w:val="center"/>
              <w:rPr>
                <w:rFonts w:ascii="Times New Roman" w:eastAsia="Times New Roman" w:hAnsi="Times New Roman" w:cs="Times New Roman"/>
                <w:color w:val="FF0000"/>
                <w:sz w:val="20"/>
                <w:szCs w:val="20"/>
                <w:lang w:val="es-ES" w:eastAsia="es-ES"/>
              </w:rPr>
            </w:pPr>
            <w:r w:rsidRPr="004F51E3">
              <w:rPr>
                <w:rFonts w:ascii="Times New Roman" w:eastAsia="Times New Roman" w:hAnsi="Times New Roman" w:cs="Times New Roman"/>
                <w:color w:val="FF0000"/>
                <w:sz w:val="20"/>
                <w:szCs w:val="20"/>
                <w:lang w:val="es-ES" w:eastAsia="es-ES"/>
              </w:rPr>
              <w:t>52.73%</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Alemán</w:t>
            </w:r>
          </w:p>
        </w:tc>
        <w:tc>
          <w:tcPr>
            <w:tcW w:w="15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105 539 688</w:t>
            </w:r>
          </w:p>
        </w:tc>
        <w:tc>
          <w:tcPr>
            <w:tcW w:w="1385"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86.43%</w:t>
            </w:r>
          </w:p>
        </w:tc>
        <w:tc>
          <w:tcPr>
            <w:tcW w:w="112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3,38%</w:t>
            </w:r>
          </w:p>
        </w:tc>
        <w:tc>
          <w:tcPr>
            <w:tcW w:w="1474" w:type="dxa"/>
            <w:tcBorders>
              <w:top w:val="nil"/>
              <w:left w:val="single" w:sz="8" w:space="0" w:color="auto"/>
              <w:bottom w:val="single" w:sz="8" w:space="0" w:color="auto"/>
              <w:right w:val="single" w:sz="4" w:space="0" w:color="auto"/>
            </w:tcBorders>
            <w:shd w:val="clear" w:color="auto" w:fill="FFFFFF" w:themeFill="background1"/>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122108000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B77" w:rsidRPr="004F51E3" w:rsidRDefault="00744B77" w:rsidP="00F825E5">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1,06%</w:t>
            </w:r>
          </w:p>
        </w:tc>
        <w:tc>
          <w:tcPr>
            <w:tcW w:w="952" w:type="dxa"/>
            <w:tcBorders>
              <w:top w:val="single" w:sz="4" w:space="0" w:color="auto"/>
              <w:left w:val="single" w:sz="4" w:space="0" w:color="auto"/>
              <w:bottom w:val="single" w:sz="4" w:space="0" w:color="auto"/>
              <w:right w:val="single" w:sz="4" w:space="0" w:color="auto"/>
            </w:tcBorders>
            <w:vAlign w:val="bottom"/>
          </w:tcPr>
          <w:p w:rsidR="00744B77" w:rsidRPr="004F51E3" w:rsidRDefault="00744B77" w:rsidP="00F825E5">
            <w:pPr>
              <w:spacing w:after="0" w:line="240" w:lineRule="auto"/>
              <w:jc w:val="center"/>
              <w:rPr>
                <w:rFonts w:ascii="Times New Roman" w:eastAsia="Times New Roman" w:hAnsi="Times New Roman" w:cs="Times New Roman"/>
                <w:color w:val="FF0000"/>
                <w:sz w:val="20"/>
                <w:szCs w:val="20"/>
                <w:lang w:val="es-ES" w:eastAsia="es-ES"/>
              </w:rPr>
            </w:pPr>
            <w:r w:rsidRPr="004F51E3">
              <w:rPr>
                <w:rFonts w:ascii="Times New Roman" w:eastAsia="Times New Roman" w:hAnsi="Times New Roman" w:cs="Times New Roman"/>
                <w:color w:val="FF0000"/>
                <w:sz w:val="20"/>
                <w:szCs w:val="20"/>
                <w:lang w:val="es-ES" w:eastAsia="es-ES"/>
              </w:rPr>
              <w:t>31.42%</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4F51E3" w:rsidRDefault="00F825E5" w:rsidP="00F825E5">
            <w:pPr>
              <w:spacing w:after="0" w:line="240" w:lineRule="auto"/>
              <w:rPr>
                <w:rFonts w:ascii="Times New Roman" w:eastAsia="Times New Roman" w:hAnsi="Times New Roman" w:cs="Times New Roman"/>
                <w:b/>
                <w:color w:val="000000"/>
                <w:sz w:val="20"/>
                <w:szCs w:val="20"/>
                <w:lang w:val="es-ES" w:eastAsia="es-ES"/>
              </w:rPr>
            </w:pPr>
            <w:r>
              <w:rPr>
                <w:rFonts w:ascii="Times New Roman" w:eastAsia="Times New Roman" w:hAnsi="Times New Roman" w:cs="Times New Roman"/>
                <w:b/>
                <w:color w:val="000000"/>
                <w:sz w:val="20"/>
                <w:szCs w:val="20"/>
                <w:lang w:val="es-ES" w:eastAsia="es-ES"/>
              </w:rPr>
              <w:t>Resto</w:t>
            </w:r>
          </w:p>
        </w:tc>
        <w:tc>
          <w:tcPr>
            <w:tcW w:w="1585"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438771072</w:t>
            </w:r>
          </w:p>
        </w:tc>
        <w:tc>
          <w:tcPr>
            <w:tcW w:w="1385"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16,05%</w:t>
            </w:r>
          </w:p>
        </w:tc>
        <w:tc>
          <w:tcPr>
            <w:tcW w:w="1129"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14,07%</w:t>
            </w:r>
          </w:p>
        </w:tc>
        <w:tc>
          <w:tcPr>
            <w:tcW w:w="1474" w:type="dxa"/>
            <w:tcBorders>
              <w:top w:val="nil"/>
              <w:left w:val="single" w:sz="8" w:space="0" w:color="auto"/>
              <w:bottom w:val="single" w:sz="8" w:space="0" w:color="auto"/>
              <w:right w:val="single" w:sz="4" w:space="0" w:color="auto"/>
            </w:tcBorders>
            <w:shd w:val="clear" w:color="auto" w:fill="F2F2F2" w:themeFill="background1" w:themeFillShade="F2"/>
            <w:vAlign w:val="bottom"/>
            <w:hideMark/>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2733112497</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-8.00%</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44B77" w:rsidRPr="004B5EE7" w:rsidRDefault="00744B77" w:rsidP="00F825E5">
            <w:pPr>
              <w:spacing w:after="0" w:line="240" w:lineRule="auto"/>
              <w:jc w:val="center"/>
              <w:rPr>
                <w:rFonts w:ascii="Times New Roman" w:eastAsia="Times New Roman" w:hAnsi="Times New Roman" w:cs="Times New Roman"/>
                <w:color w:val="00B0F0"/>
                <w:sz w:val="20"/>
                <w:szCs w:val="20"/>
                <w:lang w:val="es-ES" w:eastAsia="es-ES"/>
              </w:rPr>
            </w:pPr>
            <w:r w:rsidRPr="004B5EE7">
              <w:rPr>
                <w:rFonts w:ascii="Times New Roman" w:eastAsia="Times New Roman" w:hAnsi="Times New Roman" w:cs="Times New Roman"/>
                <w:color w:val="00B0F0"/>
                <w:sz w:val="20"/>
                <w:szCs w:val="20"/>
                <w:lang w:val="es-ES" w:eastAsia="es-ES"/>
              </w:rPr>
              <w:t>-56.84%</w:t>
            </w:r>
          </w:p>
        </w:tc>
      </w:tr>
      <w:tr w:rsidR="00F825E5" w:rsidRPr="004F51E3" w:rsidTr="00763E76">
        <w:trPr>
          <w:trHeight w:val="330"/>
          <w:jc w:val="center"/>
        </w:trPr>
        <w:tc>
          <w:tcPr>
            <w:tcW w:w="996"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4F51E3" w:rsidRDefault="005E2C38" w:rsidP="00763E76">
            <w:pPr>
              <w:spacing w:after="0" w:line="240" w:lineRule="auto"/>
              <w:rPr>
                <w:rFonts w:ascii="Times New Roman" w:eastAsia="Times New Roman" w:hAnsi="Times New Roman" w:cs="Times New Roman"/>
                <w:b/>
                <w:color w:val="000000"/>
                <w:sz w:val="20"/>
                <w:szCs w:val="20"/>
                <w:lang w:val="es-ES" w:eastAsia="es-ES"/>
              </w:rPr>
            </w:pPr>
            <w:hyperlink r:id="rId23" w:history="1">
              <w:r w:rsidR="00744B77" w:rsidRPr="004F51E3">
                <w:rPr>
                  <w:rFonts w:ascii="Times New Roman" w:eastAsia="Times New Roman" w:hAnsi="Times New Roman" w:cs="Times New Roman"/>
                  <w:b/>
                  <w:color w:val="000000"/>
                  <w:sz w:val="20"/>
                  <w:szCs w:val="20"/>
                  <w:lang w:val="es-ES" w:eastAsia="es-ES"/>
                </w:rPr>
                <w:t>TOTAL</w:t>
              </w:r>
            </w:hyperlink>
          </w:p>
        </w:tc>
        <w:tc>
          <w:tcPr>
            <w:tcW w:w="1585"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3118114777</w:t>
            </w:r>
          </w:p>
        </w:tc>
        <w:tc>
          <w:tcPr>
            <w:tcW w:w="1385"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44.08%</w:t>
            </w:r>
          </w:p>
        </w:tc>
        <w:tc>
          <w:tcPr>
            <w:tcW w:w="1129"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100.00%</w:t>
            </w:r>
          </w:p>
        </w:tc>
        <w:tc>
          <w:tcPr>
            <w:tcW w:w="1474" w:type="dxa"/>
            <w:tcBorders>
              <w:top w:val="nil"/>
              <w:left w:val="single" w:sz="8" w:space="0" w:color="auto"/>
              <w:bottom w:val="single" w:sz="8" w:space="0" w:color="auto"/>
              <w:right w:val="single" w:sz="4" w:space="0" w:color="auto"/>
            </w:tcBorders>
            <w:shd w:val="clear" w:color="auto" w:fill="F2F2F2" w:themeFill="background1" w:themeFillShade="F2"/>
            <w:vAlign w:val="bottom"/>
            <w:hideMark/>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7073939317</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0.00%</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B77" w:rsidRPr="004F51E3" w:rsidRDefault="00744B77" w:rsidP="00F825E5">
            <w:pPr>
              <w:spacing w:after="0" w:line="240" w:lineRule="auto"/>
              <w:jc w:val="center"/>
              <w:rPr>
                <w:rFonts w:ascii="Times New Roman" w:eastAsia="Times New Roman" w:hAnsi="Times New Roman" w:cs="Times New Roman"/>
                <w:b/>
                <w:color w:val="000000"/>
                <w:sz w:val="20"/>
                <w:szCs w:val="20"/>
                <w:lang w:val="es-ES" w:eastAsia="es-ES"/>
              </w:rPr>
            </w:pPr>
          </w:p>
        </w:tc>
      </w:tr>
    </w:tbl>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jc w:val="both"/>
        <w:rPr>
          <w:rFonts w:ascii="Times New Roman" w:hAnsi="Times New Roman" w:cs="Times New Roman"/>
          <w:lang w:val="es-ES"/>
        </w:rPr>
      </w:pPr>
      <w:r w:rsidRPr="004F51E3">
        <w:rPr>
          <w:rFonts w:ascii="Times New Roman" w:hAnsi="Times New Roman" w:cs="Times New Roman"/>
          <w:lang w:val="es-ES"/>
        </w:rPr>
        <w:t>Algun</w:t>
      </w:r>
      <w:r w:rsidR="0010148B">
        <w:rPr>
          <w:rFonts w:ascii="Times New Roman" w:hAnsi="Times New Roman" w:cs="Times New Roman"/>
          <w:lang w:val="es-ES"/>
        </w:rPr>
        <w:t>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están experimentando una marcada diferencia, en orden descendente: el resto de </w:t>
      </w:r>
      <w:proofErr w:type="gramStart"/>
      <w:r w:rsidRPr="004F51E3">
        <w:rPr>
          <w:rFonts w:ascii="Times New Roman" w:hAnsi="Times New Roman" w:cs="Times New Roman"/>
          <w:lang w:val="es-ES"/>
        </w:rPr>
        <w:t xml:space="preserve">los </w:t>
      </w:r>
      <w:r w:rsidR="00387AC6" w:rsidRPr="004F51E3">
        <w:rPr>
          <w:rFonts w:ascii="Times New Roman" w:hAnsi="Times New Roman" w:cs="Times New Roman"/>
          <w:lang w:val="es-ES"/>
        </w:rPr>
        <w:t>lengua</w:t>
      </w:r>
      <w:r w:rsidRPr="004F51E3">
        <w:rPr>
          <w:rFonts w:ascii="Times New Roman" w:hAnsi="Times New Roman" w:cs="Times New Roman"/>
          <w:lang w:val="es-ES"/>
        </w:rPr>
        <w:t>s</w:t>
      </w:r>
      <w:proofErr w:type="gramEnd"/>
      <w:r w:rsidRPr="004F51E3">
        <w:rPr>
          <w:rFonts w:ascii="Times New Roman" w:hAnsi="Times New Roman" w:cs="Times New Roman"/>
          <w:lang w:val="es-ES"/>
        </w:rPr>
        <w:t xml:space="preserve"> (</w:t>
      </w:r>
      <w:r w:rsidR="004B5EE7">
        <w:rPr>
          <w:rFonts w:ascii="Times New Roman" w:hAnsi="Times New Roman" w:cs="Times New Roman"/>
          <w:lang w:val="es-ES"/>
        </w:rPr>
        <w:t>-</w:t>
      </w:r>
      <w:r w:rsidRPr="004F51E3">
        <w:rPr>
          <w:rFonts w:ascii="Times New Roman" w:hAnsi="Times New Roman" w:cs="Times New Roman"/>
          <w:lang w:val="es-ES"/>
        </w:rPr>
        <w:t xml:space="preserve"> 56%), </w:t>
      </w:r>
      <w:r w:rsidR="004752BE">
        <w:rPr>
          <w:rFonts w:ascii="Times New Roman" w:hAnsi="Times New Roman" w:cs="Times New Roman"/>
          <w:lang w:val="es-ES"/>
        </w:rPr>
        <w:t>francés (+ 53%), ruso (- 47%), alemán</w:t>
      </w:r>
      <w:r w:rsidR="004752BE" w:rsidRPr="004F51E3">
        <w:rPr>
          <w:rFonts w:ascii="Times New Roman" w:hAnsi="Times New Roman" w:cs="Times New Roman"/>
          <w:lang w:val="es-ES"/>
        </w:rPr>
        <w:t xml:space="preserve"> </w:t>
      </w:r>
      <w:r w:rsidRPr="004F51E3">
        <w:rPr>
          <w:rFonts w:ascii="Times New Roman" w:hAnsi="Times New Roman" w:cs="Times New Roman"/>
          <w:lang w:val="es-ES"/>
        </w:rPr>
        <w:t>(+ 31%), español (- 22%). La diferencia que aparece en el resto es una consecuencia clara de cómo</w:t>
      </w:r>
      <w:r w:rsidR="004752BE">
        <w:rPr>
          <w:rFonts w:ascii="Times New Roman" w:hAnsi="Times New Roman" w:cs="Times New Roman"/>
          <w:lang w:val="es-ES"/>
        </w:rPr>
        <w:t xml:space="preserve"> </w:t>
      </w:r>
      <w:r w:rsidR="0010148B">
        <w:rPr>
          <w:rFonts w:ascii="Times New Roman" w:hAnsi="Times New Roman" w:cs="Times New Roman"/>
          <w:lang w:val="es-ES"/>
        </w:rPr>
        <w:t>IWS maneja</w:t>
      </w:r>
      <w:r w:rsidR="00216AED">
        <w:rPr>
          <w:rFonts w:ascii="Times New Roman" w:hAnsi="Times New Roman" w:cs="Times New Roman"/>
          <w:lang w:val="es-ES"/>
        </w:rPr>
        <w:t xml:space="preserve"> </w:t>
      </w:r>
      <w:r w:rsidR="0010148B">
        <w:rPr>
          <w:rFonts w:ascii="Times New Roman" w:hAnsi="Times New Roman" w:cs="Times New Roman"/>
          <w:lang w:val="es-ES"/>
        </w:rPr>
        <w:t xml:space="preserve">el </w:t>
      </w:r>
      <w:r w:rsidR="0010148B" w:rsidRPr="004F51E3">
        <w:rPr>
          <w:rFonts w:ascii="Times New Roman" w:hAnsi="Times New Roman" w:cs="Times New Roman"/>
          <w:lang w:val="es-ES"/>
        </w:rPr>
        <w:t>multilingüismo</w:t>
      </w:r>
      <w:r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La siguiente tabla muestra los resultados</w:t>
      </w:r>
      <w:r w:rsidR="004752BE">
        <w:rPr>
          <w:rFonts w:ascii="Times New Roman" w:hAnsi="Times New Roman" w:cs="Times New Roman"/>
          <w:lang w:val="es-ES"/>
        </w:rPr>
        <w:t xml:space="preserve"> cuando los mismos datos </w:t>
      </w:r>
      <w:r w:rsidR="00F619AC">
        <w:rPr>
          <w:rFonts w:ascii="Times New Roman" w:hAnsi="Times New Roman" w:cs="Times New Roman"/>
          <w:lang w:val="es-ES"/>
        </w:rPr>
        <w:t>demo-lingüístic</w:t>
      </w:r>
      <w:r w:rsidR="004752BE">
        <w:rPr>
          <w:rFonts w:ascii="Times New Roman" w:hAnsi="Times New Roman" w:cs="Times New Roman"/>
          <w:lang w:val="es-ES"/>
        </w:rPr>
        <w:t>os</w:t>
      </w:r>
      <w:r w:rsidR="00F619AC">
        <w:rPr>
          <w:rFonts w:ascii="Times New Roman" w:hAnsi="Times New Roman" w:cs="Times New Roman"/>
          <w:lang w:val="es-ES"/>
        </w:rPr>
        <w:t xml:space="preserve"> </w:t>
      </w:r>
      <w:r w:rsidRPr="004F51E3">
        <w:rPr>
          <w:rFonts w:ascii="Times New Roman" w:hAnsi="Times New Roman" w:cs="Times New Roman"/>
          <w:lang w:val="es-ES"/>
        </w:rPr>
        <w:t xml:space="preserve">de IWS se aplican al modelo de este estudio. Con estos </w:t>
      </w:r>
      <w:r w:rsidR="004752BE">
        <w:rPr>
          <w:rFonts w:ascii="Times New Roman" w:hAnsi="Times New Roman" w:cs="Times New Roman"/>
          <w:lang w:val="es-ES"/>
        </w:rPr>
        <w:t>datos</w:t>
      </w:r>
      <w:r w:rsidRPr="004F51E3">
        <w:rPr>
          <w:rFonts w:ascii="Times New Roman" w:hAnsi="Times New Roman" w:cs="Times New Roman"/>
          <w:lang w:val="es-ES"/>
        </w:rPr>
        <w:t xml:space="preserve"> el modelo establecido en el presente estudio encontró valores más altos de</w:t>
      </w:r>
      <w:r w:rsidR="004B5EE7">
        <w:rPr>
          <w:rFonts w:ascii="Times New Roman" w:hAnsi="Times New Roman" w:cs="Times New Roman"/>
          <w:lang w:val="es-ES"/>
        </w:rPr>
        <w:t>l</w:t>
      </w:r>
      <w:r w:rsidRPr="004F51E3">
        <w:rPr>
          <w:rFonts w:ascii="Times New Roman" w:hAnsi="Times New Roman" w:cs="Times New Roman"/>
          <w:lang w:val="es-ES"/>
        </w:rPr>
        <w:t xml:space="preserve"> </w:t>
      </w:r>
      <w:r w:rsidR="004752BE">
        <w:rPr>
          <w:rFonts w:ascii="Times New Roman" w:hAnsi="Times New Roman" w:cs="Times New Roman"/>
          <w:lang w:val="es-ES"/>
        </w:rPr>
        <w:t>inglés (+ 25%) y de</w:t>
      </w:r>
      <w:r w:rsidR="004B5EE7">
        <w:rPr>
          <w:rFonts w:ascii="Times New Roman" w:hAnsi="Times New Roman" w:cs="Times New Roman"/>
          <w:lang w:val="es-ES"/>
        </w:rPr>
        <w:t>l</w:t>
      </w:r>
      <w:r w:rsidRPr="004F51E3">
        <w:rPr>
          <w:rFonts w:ascii="Times New Roman" w:hAnsi="Times New Roman" w:cs="Times New Roman"/>
          <w:lang w:val="es-ES"/>
        </w:rPr>
        <w:t xml:space="preserve"> francés (+ 72%). También muestra un </w:t>
      </w:r>
      <w:r w:rsidR="00216AED">
        <w:rPr>
          <w:rFonts w:ascii="Times New Roman" w:hAnsi="Times New Roman" w:cs="Times New Roman"/>
          <w:lang w:val="es-ES"/>
        </w:rPr>
        <w:t>resto</w:t>
      </w:r>
      <w:r w:rsidRPr="004F51E3">
        <w:rPr>
          <w:rFonts w:ascii="Times New Roman" w:hAnsi="Times New Roman" w:cs="Times New Roman"/>
          <w:lang w:val="es-ES"/>
        </w:rPr>
        <w:t xml:space="preserve"> negativo, síntoma de un manejo inadecuado del multilingüismo. Las diferencias se explican por el tratamie</w:t>
      </w:r>
      <w:r w:rsidR="004752BE">
        <w:rPr>
          <w:rFonts w:ascii="Times New Roman" w:hAnsi="Times New Roman" w:cs="Times New Roman"/>
          <w:lang w:val="es-ES"/>
        </w:rPr>
        <w:t>nto del multilingüismo (aplicar</w:t>
      </w:r>
      <w:r w:rsidRPr="004F51E3">
        <w:rPr>
          <w:rFonts w:ascii="Times New Roman" w:hAnsi="Times New Roman" w:cs="Times New Roman"/>
          <w:lang w:val="es-ES"/>
        </w:rPr>
        <w:t xml:space="preserve"> porcentaje de hablantes L1+L2 </w:t>
      </w:r>
      <w:r w:rsidR="004752BE">
        <w:rPr>
          <w:rFonts w:ascii="Times New Roman" w:hAnsi="Times New Roman" w:cs="Times New Roman"/>
          <w:lang w:val="es-ES"/>
        </w:rPr>
        <w:t xml:space="preserve">sobre </w:t>
      </w:r>
      <w:r w:rsidRPr="004F51E3">
        <w:rPr>
          <w:rFonts w:ascii="Times New Roman" w:hAnsi="Times New Roman" w:cs="Times New Roman"/>
          <w:lang w:val="es-ES"/>
        </w:rPr>
        <w:t>la población mundial en lugar de</w:t>
      </w:r>
      <w:r w:rsidR="004752BE">
        <w:rPr>
          <w:rFonts w:ascii="Times New Roman" w:hAnsi="Times New Roman" w:cs="Times New Roman"/>
          <w:lang w:val="es-ES"/>
        </w:rPr>
        <w:t>l total mundial de los</w:t>
      </w:r>
      <w:r w:rsidRPr="004F51E3">
        <w:rPr>
          <w:rFonts w:ascii="Times New Roman" w:hAnsi="Times New Roman" w:cs="Times New Roman"/>
          <w:lang w:val="es-ES"/>
        </w:rPr>
        <w:t xml:space="preserve"> </w:t>
      </w:r>
      <w:r w:rsidR="00A472D3">
        <w:rPr>
          <w:rFonts w:ascii="Times New Roman" w:hAnsi="Times New Roman" w:cs="Times New Roman"/>
          <w:lang w:val="es-ES"/>
        </w:rPr>
        <w:t>locutores</w:t>
      </w:r>
      <w:r w:rsidRPr="004F51E3">
        <w:rPr>
          <w:rFonts w:ascii="Times New Roman" w:hAnsi="Times New Roman" w:cs="Times New Roman"/>
          <w:lang w:val="es-ES"/>
        </w:rPr>
        <w:t xml:space="preserve"> conduc</w:t>
      </w:r>
      <w:r w:rsidR="004752BE">
        <w:rPr>
          <w:rFonts w:ascii="Times New Roman" w:hAnsi="Times New Roman" w:cs="Times New Roman"/>
          <w:lang w:val="es-ES"/>
        </w:rPr>
        <w:t>e a una contradicción en IWS la cual está oculta</w:t>
      </w:r>
      <w:r w:rsidRPr="004F51E3">
        <w:rPr>
          <w:rFonts w:ascii="Times New Roman" w:hAnsi="Times New Roman" w:cs="Times New Roman"/>
          <w:lang w:val="es-ES"/>
        </w:rPr>
        <w:t xml:space="preserve"> por el hecho de que se trata de un número limitado de </w:t>
      </w:r>
      <w:r w:rsidR="00387AC6" w:rsidRPr="004F51E3">
        <w:rPr>
          <w:rFonts w:ascii="Times New Roman" w:hAnsi="Times New Roman" w:cs="Times New Roman"/>
          <w:lang w:val="es-ES"/>
        </w:rPr>
        <w:t>lengua</w:t>
      </w:r>
      <w:r w:rsidRPr="004F51E3">
        <w:rPr>
          <w:rFonts w:ascii="Times New Roman" w:hAnsi="Times New Roman" w:cs="Times New Roman"/>
          <w:lang w:val="es-ES"/>
        </w:rPr>
        <w:t>s). Si esto se corrig</w:t>
      </w:r>
      <w:r w:rsidR="004752BE">
        <w:rPr>
          <w:rFonts w:ascii="Times New Roman" w:hAnsi="Times New Roman" w:cs="Times New Roman"/>
          <w:lang w:val="es-ES"/>
        </w:rPr>
        <w:t xml:space="preserve">iera, seguiría </w:t>
      </w:r>
      <w:r w:rsidR="00896E4B">
        <w:rPr>
          <w:rFonts w:ascii="Times New Roman" w:hAnsi="Times New Roman" w:cs="Times New Roman"/>
          <w:lang w:val="es-ES"/>
        </w:rPr>
        <w:t>quedando</w:t>
      </w:r>
      <w:r w:rsidR="004752BE">
        <w:rPr>
          <w:rFonts w:ascii="Times New Roman" w:hAnsi="Times New Roman" w:cs="Times New Roman"/>
          <w:lang w:val="es-ES"/>
        </w:rPr>
        <w:t xml:space="preserve"> un error </w:t>
      </w:r>
      <w:r w:rsidRPr="004F51E3">
        <w:rPr>
          <w:rFonts w:ascii="Times New Roman" w:hAnsi="Times New Roman" w:cs="Times New Roman"/>
          <w:lang w:val="es-ES"/>
        </w:rPr>
        <w:t xml:space="preserve">fuerte en el tratamiento </w:t>
      </w:r>
      <w:r w:rsidR="00896E4B">
        <w:rPr>
          <w:rFonts w:ascii="Times New Roman" w:hAnsi="Times New Roman" w:cs="Times New Roman"/>
          <w:lang w:val="es-ES"/>
        </w:rPr>
        <w:t xml:space="preserve">del </w:t>
      </w:r>
      <w:r w:rsidR="0088678D">
        <w:rPr>
          <w:rFonts w:ascii="Times New Roman" w:hAnsi="Times New Roman" w:cs="Times New Roman"/>
          <w:lang w:val="es-ES"/>
        </w:rPr>
        <w:t>francés</w:t>
      </w:r>
      <w:r w:rsidRPr="004F51E3">
        <w:rPr>
          <w:rFonts w:ascii="Times New Roman" w:hAnsi="Times New Roman" w:cs="Times New Roman"/>
          <w:lang w:val="es-ES"/>
        </w:rPr>
        <w:t xml:space="preserve"> por IWS como se mencionó anteriormente.</w:t>
      </w:r>
    </w:p>
    <w:p w:rsidR="00744B77" w:rsidRPr="004F51E3" w:rsidRDefault="009C52C6" w:rsidP="00744B77">
      <w:pPr>
        <w:pStyle w:val="Lgende"/>
        <w:spacing w:after="0"/>
        <w:jc w:val="center"/>
        <w:rPr>
          <w:rFonts w:ascii="Times New Roman" w:hAnsi="Times New Roman" w:cs="Times New Roman"/>
          <w:sz w:val="24"/>
          <w:szCs w:val="24"/>
          <w:lang w:val="es-ES"/>
        </w:rPr>
      </w:pPr>
      <w:bookmarkStart w:id="32" w:name="_Toc58577019"/>
      <w:r>
        <w:rPr>
          <w:lang w:val="es-ES"/>
        </w:rPr>
        <w:lastRenderedPageBreak/>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12</w:t>
      </w:r>
      <w:r w:rsidR="00E53BD4" w:rsidRPr="004F51E3">
        <w:rPr>
          <w:lang w:val="es-ES"/>
        </w:rPr>
        <w:fldChar w:fldCharType="end"/>
      </w:r>
      <w:r w:rsidR="00744B77" w:rsidRPr="004F51E3">
        <w:rPr>
          <w:rFonts w:ascii="Times New Roman" w:hAnsi="Times New Roman" w:cs="Times New Roman"/>
          <w:sz w:val="24"/>
          <w:szCs w:val="24"/>
          <w:lang w:val="es-ES"/>
        </w:rPr>
        <w:t xml:space="preserve"> : Simulación con datos de IWS</w:t>
      </w:r>
      <w:bookmarkEnd w:id="32"/>
    </w:p>
    <w:tbl>
      <w:tblPr>
        <w:tblW w:w="7559" w:type="dxa"/>
        <w:jc w:val="center"/>
        <w:tblCellMar>
          <w:left w:w="70" w:type="dxa"/>
          <w:right w:w="70" w:type="dxa"/>
        </w:tblCellMar>
        <w:tblLook w:val="04A0" w:firstRow="1" w:lastRow="0" w:firstColumn="1" w:lastColumn="0" w:noHBand="0" w:noVBand="1"/>
      </w:tblPr>
      <w:tblGrid>
        <w:gridCol w:w="996"/>
        <w:gridCol w:w="1309"/>
        <w:gridCol w:w="1276"/>
        <w:gridCol w:w="1134"/>
        <w:gridCol w:w="1422"/>
        <w:gridCol w:w="1422"/>
      </w:tblGrid>
      <w:tr w:rsidR="004B5EE7" w:rsidRPr="004F51E3" w:rsidTr="00763E76">
        <w:trPr>
          <w:trHeight w:val="300"/>
          <w:jc w:val="center"/>
        </w:trPr>
        <w:tc>
          <w:tcPr>
            <w:tcW w:w="996" w:type="dxa"/>
            <w:tcBorders>
              <w:top w:val="single" w:sz="8" w:space="0" w:color="auto"/>
              <w:left w:val="single" w:sz="8" w:space="0" w:color="auto"/>
              <w:bottom w:val="nil"/>
              <w:right w:val="single" w:sz="8" w:space="0" w:color="auto"/>
            </w:tcBorders>
            <w:shd w:val="clear" w:color="000000" w:fill="EEECE1"/>
            <w:vAlign w:val="bottom"/>
            <w:hideMark/>
          </w:tcPr>
          <w:p w:rsidR="00744B77" w:rsidRPr="004F51E3" w:rsidRDefault="00387AC6" w:rsidP="00763E76">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LENGUA</w:t>
            </w:r>
          </w:p>
        </w:tc>
        <w:tc>
          <w:tcPr>
            <w:tcW w:w="1309" w:type="dxa"/>
            <w:tcBorders>
              <w:top w:val="single" w:sz="8" w:space="0" w:color="auto"/>
              <w:left w:val="nil"/>
              <w:bottom w:val="nil"/>
              <w:right w:val="single" w:sz="8" w:space="0" w:color="auto"/>
            </w:tcBorders>
            <w:shd w:val="clear" w:color="000000" w:fill="EEECE1"/>
            <w:vAlign w:val="bottom"/>
            <w:hideMark/>
          </w:tcPr>
          <w:p w:rsidR="00744B77" w:rsidRPr="004F51E3" w:rsidRDefault="004B5EE7" w:rsidP="00763E76">
            <w:pPr>
              <w:spacing w:after="0" w:line="240" w:lineRule="auto"/>
              <w:jc w:val="center"/>
              <w:rPr>
                <w:rFonts w:ascii="Times New Roman" w:eastAsia="Times New Roman" w:hAnsi="Times New Roman" w:cs="Times New Roman"/>
                <w:b/>
                <w:bCs/>
                <w:color w:val="000000"/>
                <w:sz w:val="16"/>
                <w:szCs w:val="16"/>
                <w:lang w:val="es-ES" w:eastAsia="es-ES"/>
              </w:rPr>
            </w:pPr>
            <w:r>
              <w:rPr>
                <w:rFonts w:ascii="Times New Roman" w:eastAsia="Times New Roman" w:hAnsi="Times New Roman" w:cs="Times New Roman"/>
                <w:b/>
                <w:bCs/>
                <w:color w:val="000000"/>
                <w:sz w:val="16"/>
                <w:szCs w:val="16"/>
                <w:lang w:val="es-ES" w:eastAsia="es-ES"/>
              </w:rPr>
              <w:t xml:space="preserve">USUARIOS </w:t>
            </w:r>
            <w:r>
              <w:rPr>
                <w:rFonts w:ascii="Times New Roman" w:eastAsia="Times New Roman" w:hAnsi="Times New Roman" w:cs="Times New Roman"/>
                <w:b/>
                <w:bCs/>
                <w:color w:val="000000"/>
                <w:sz w:val="16"/>
                <w:szCs w:val="16"/>
                <w:lang w:val="es-ES" w:eastAsia="es-ES"/>
              </w:rPr>
              <w:br/>
              <w:t xml:space="preserve">DE </w:t>
            </w:r>
            <w:r w:rsidR="00AE3441">
              <w:rPr>
                <w:rFonts w:ascii="Times New Roman" w:eastAsia="Times New Roman" w:hAnsi="Times New Roman" w:cs="Times New Roman"/>
                <w:b/>
                <w:bCs/>
                <w:color w:val="000000"/>
                <w:sz w:val="16"/>
                <w:szCs w:val="16"/>
                <w:lang w:val="es-ES" w:eastAsia="es-ES"/>
              </w:rPr>
              <w:t>LA INTERNET</w:t>
            </w:r>
          </w:p>
        </w:tc>
        <w:tc>
          <w:tcPr>
            <w:tcW w:w="1276" w:type="dxa"/>
            <w:tcBorders>
              <w:top w:val="single" w:sz="8" w:space="0" w:color="auto"/>
              <w:left w:val="nil"/>
              <w:bottom w:val="nil"/>
              <w:right w:val="single" w:sz="8" w:space="0" w:color="auto"/>
            </w:tcBorders>
            <w:shd w:val="clear" w:color="000000" w:fill="EEECE1"/>
            <w:vAlign w:val="bottom"/>
            <w:hideMark/>
          </w:tcPr>
          <w:p w:rsidR="00744B77" w:rsidRPr="004F51E3" w:rsidRDefault="004B5EE7" w:rsidP="004B5EE7">
            <w:pPr>
              <w:spacing w:after="0" w:line="240" w:lineRule="auto"/>
              <w:jc w:val="center"/>
              <w:rPr>
                <w:rFonts w:ascii="Times New Roman" w:eastAsia="Times New Roman" w:hAnsi="Times New Roman" w:cs="Times New Roman"/>
                <w:b/>
                <w:bCs/>
                <w:color w:val="000000"/>
                <w:sz w:val="16"/>
                <w:szCs w:val="16"/>
                <w:lang w:val="es-ES" w:eastAsia="es-ES"/>
              </w:rPr>
            </w:pPr>
            <w:r>
              <w:rPr>
                <w:rFonts w:ascii="Times New Roman" w:eastAsia="Times New Roman" w:hAnsi="Times New Roman" w:cs="Times New Roman"/>
                <w:b/>
                <w:bCs/>
                <w:color w:val="000000"/>
                <w:sz w:val="16"/>
                <w:szCs w:val="16"/>
                <w:lang w:val="es-ES" w:eastAsia="es-ES"/>
              </w:rPr>
              <w:t>% LOCUTORES</w:t>
            </w:r>
          </w:p>
        </w:tc>
        <w:tc>
          <w:tcPr>
            <w:tcW w:w="1134" w:type="dxa"/>
            <w:tcBorders>
              <w:top w:val="single" w:sz="8" w:space="0" w:color="auto"/>
              <w:left w:val="nil"/>
              <w:bottom w:val="nil"/>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w:t>
            </w:r>
          </w:p>
        </w:tc>
        <w:tc>
          <w:tcPr>
            <w:tcW w:w="1422" w:type="dxa"/>
            <w:vMerge w:val="restart"/>
            <w:tcBorders>
              <w:top w:val="single" w:sz="8" w:space="0" w:color="auto"/>
              <w:left w:val="single" w:sz="8" w:space="0" w:color="auto"/>
              <w:bottom w:val="single" w:sz="8" w:space="0" w:color="000000"/>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Arial" w:eastAsia="Times New Roman" w:hAnsi="Arial" w:cs="Arial"/>
                <w:b/>
                <w:bCs/>
                <w:color w:val="000000"/>
                <w:sz w:val="16"/>
                <w:szCs w:val="16"/>
                <w:lang w:val="es-ES" w:eastAsia="es-ES"/>
              </w:rPr>
            </w:pPr>
            <w:r w:rsidRPr="004F51E3">
              <w:rPr>
                <w:rFonts w:ascii="Arial" w:eastAsia="Times New Roman" w:hAnsi="Arial" w:cs="Arial"/>
                <w:b/>
                <w:bCs/>
                <w:color w:val="000000"/>
                <w:sz w:val="16"/>
                <w:szCs w:val="16"/>
                <w:lang w:val="es-ES" w:eastAsia="es-ES"/>
              </w:rPr>
              <w:t>POBLACIÓN</w:t>
            </w:r>
          </w:p>
        </w:tc>
        <w:tc>
          <w:tcPr>
            <w:tcW w:w="1422" w:type="dxa"/>
            <w:tcBorders>
              <w:top w:val="single" w:sz="8" w:space="0" w:color="auto"/>
              <w:left w:val="single" w:sz="8" w:space="0" w:color="auto"/>
              <w:right w:val="single" w:sz="8" w:space="0" w:color="auto"/>
            </w:tcBorders>
            <w:shd w:val="clear" w:color="000000" w:fill="EEECE1"/>
            <w:vAlign w:val="bottom"/>
          </w:tcPr>
          <w:p w:rsidR="00744B77" w:rsidRPr="004F51E3" w:rsidRDefault="00744B77" w:rsidP="00763E76">
            <w:pPr>
              <w:spacing w:after="0" w:line="240" w:lineRule="auto"/>
              <w:jc w:val="center"/>
              <w:rPr>
                <w:rFonts w:ascii="Arial" w:eastAsia="Times New Roman" w:hAnsi="Arial" w:cs="Arial"/>
                <w:b/>
                <w:bCs/>
                <w:color w:val="000000"/>
                <w:sz w:val="16"/>
                <w:szCs w:val="16"/>
                <w:lang w:val="es-ES" w:eastAsia="es-ES"/>
              </w:rPr>
            </w:pPr>
          </w:p>
        </w:tc>
      </w:tr>
      <w:tr w:rsidR="004B5EE7" w:rsidRPr="004F51E3" w:rsidTr="00763E76">
        <w:trPr>
          <w:trHeight w:val="315"/>
          <w:jc w:val="center"/>
        </w:trPr>
        <w:tc>
          <w:tcPr>
            <w:tcW w:w="996" w:type="dxa"/>
            <w:tcBorders>
              <w:top w:val="nil"/>
              <w:left w:val="single" w:sz="8" w:space="0" w:color="auto"/>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16"/>
                <w:szCs w:val="16"/>
                <w:lang w:val="es-ES" w:eastAsia="es-ES"/>
              </w:rPr>
            </w:pPr>
          </w:p>
        </w:tc>
        <w:tc>
          <w:tcPr>
            <w:tcW w:w="1309" w:type="dxa"/>
            <w:tcBorders>
              <w:top w:val="nil"/>
              <w:left w:val="nil"/>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16"/>
                <w:szCs w:val="16"/>
                <w:lang w:val="es-ES" w:eastAsia="es-ES"/>
              </w:rPr>
            </w:pPr>
          </w:p>
        </w:tc>
        <w:tc>
          <w:tcPr>
            <w:tcW w:w="1276" w:type="dxa"/>
            <w:tcBorders>
              <w:top w:val="nil"/>
              <w:left w:val="nil"/>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CONECTADO</w:t>
            </w:r>
          </w:p>
        </w:tc>
        <w:tc>
          <w:tcPr>
            <w:tcW w:w="1134" w:type="dxa"/>
            <w:tcBorders>
              <w:top w:val="nil"/>
              <w:left w:val="nil"/>
              <w:bottom w:val="single" w:sz="8" w:space="0" w:color="auto"/>
              <w:right w:val="single" w:sz="8" w:space="0" w:color="auto"/>
            </w:tcBorders>
            <w:shd w:val="clear" w:color="000000" w:fill="EEECE1"/>
            <w:vAlign w:val="bottom"/>
            <w:hideMark/>
          </w:tcPr>
          <w:p w:rsidR="00744B77" w:rsidRPr="004F51E3" w:rsidRDefault="00744B77" w:rsidP="00763E76">
            <w:pPr>
              <w:spacing w:after="0" w:line="240" w:lineRule="auto"/>
              <w:jc w:val="center"/>
              <w:rPr>
                <w:rFonts w:ascii="Times New Roman" w:eastAsia="Times New Roman" w:hAnsi="Times New Roman" w:cs="Times New Roman"/>
                <w:b/>
                <w:bCs/>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GLOBAL</w:t>
            </w:r>
          </w:p>
        </w:tc>
        <w:tc>
          <w:tcPr>
            <w:tcW w:w="1422" w:type="dxa"/>
            <w:vMerge/>
            <w:tcBorders>
              <w:top w:val="single" w:sz="8" w:space="0" w:color="auto"/>
              <w:left w:val="single" w:sz="8" w:space="0" w:color="auto"/>
              <w:bottom w:val="single" w:sz="8" w:space="0" w:color="000000"/>
              <w:right w:val="single" w:sz="8" w:space="0" w:color="auto"/>
            </w:tcBorders>
            <w:vAlign w:val="center"/>
            <w:hideMark/>
          </w:tcPr>
          <w:p w:rsidR="00744B77" w:rsidRPr="004F51E3" w:rsidRDefault="00744B77" w:rsidP="00763E76">
            <w:pPr>
              <w:spacing w:after="0" w:line="240" w:lineRule="auto"/>
              <w:rPr>
                <w:rFonts w:ascii="Arial" w:eastAsia="Times New Roman" w:hAnsi="Arial" w:cs="Arial"/>
                <w:b/>
                <w:bCs/>
                <w:color w:val="000000"/>
                <w:sz w:val="16"/>
                <w:szCs w:val="16"/>
                <w:lang w:val="es-ES" w:eastAsia="es-ES"/>
              </w:rPr>
            </w:pPr>
          </w:p>
        </w:tc>
        <w:tc>
          <w:tcPr>
            <w:tcW w:w="1422" w:type="dxa"/>
            <w:tcBorders>
              <w:left w:val="single" w:sz="8" w:space="0" w:color="auto"/>
              <w:bottom w:val="single" w:sz="8" w:space="0" w:color="000000"/>
              <w:right w:val="single" w:sz="8" w:space="0" w:color="auto"/>
            </w:tcBorders>
            <w:shd w:val="clear" w:color="auto" w:fill="EEECE1" w:themeFill="background2"/>
            <w:vAlign w:val="center"/>
          </w:tcPr>
          <w:p w:rsidR="00744B77" w:rsidRPr="004F51E3" w:rsidRDefault="00744B77" w:rsidP="00763E76">
            <w:pPr>
              <w:spacing w:after="0" w:line="240" w:lineRule="auto"/>
              <w:rPr>
                <w:rFonts w:ascii="Arial" w:eastAsia="Times New Roman" w:hAnsi="Arial" w:cs="Arial"/>
                <w:b/>
                <w:bCs/>
                <w:color w:val="000000"/>
                <w:sz w:val="16"/>
                <w:szCs w:val="16"/>
                <w:lang w:val="es-ES" w:eastAsia="es-ES"/>
              </w:rPr>
            </w:pPr>
            <w:r w:rsidRPr="004F51E3">
              <w:rPr>
                <w:rFonts w:ascii="Arial" w:eastAsia="Times New Roman" w:hAnsi="Arial" w:cs="Arial"/>
                <w:b/>
                <w:bCs/>
                <w:color w:val="000000"/>
                <w:sz w:val="16"/>
                <w:szCs w:val="16"/>
                <w:lang w:val="es-ES" w:eastAsia="es-ES"/>
              </w:rPr>
              <w:t>DIFERENCIAS</w:t>
            </w:r>
          </w:p>
        </w:tc>
      </w:tr>
      <w:tr w:rsidR="004B5EE7" w:rsidRPr="004F51E3" w:rsidTr="00763E76">
        <w:trPr>
          <w:trHeight w:val="267"/>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Inglés</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1094530237</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78.18%</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35.10%</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1400052373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FF0000"/>
                <w:sz w:val="16"/>
                <w:szCs w:val="16"/>
                <w:lang w:val="es-ES" w:eastAsia="es-ES"/>
              </w:rPr>
            </w:pPr>
            <w:r w:rsidRPr="004F51E3">
              <w:rPr>
                <w:rFonts w:ascii="Times New Roman" w:eastAsia="Times New Roman" w:hAnsi="Times New Roman" w:cs="Times New Roman"/>
                <w:color w:val="FF0000"/>
                <w:sz w:val="16"/>
                <w:szCs w:val="16"/>
                <w:lang w:val="es-ES" w:eastAsia="es-ES"/>
              </w:rPr>
              <w:t>25%</w:t>
            </w:r>
          </w:p>
        </w:tc>
      </w:tr>
      <w:tr w:rsidR="004B5EE7" w:rsidRPr="004F51E3" w:rsidTr="00763E76">
        <w:trPr>
          <w:trHeight w:val="129"/>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6"/>
                <w:szCs w:val="16"/>
                <w:lang w:val="es-ES" w:eastAsia="es-ES"/>
              </w:rPr>
            </w:pPr>
            <w:hyperlink r:id="rId24" w:tgtFrame="_blank" w:history="1">
              <w:r w:rsidR="00216AED" w:rsidRPr="004F51E3">
                <w:rPr>
                  <w:rFonts w:ascii="Times New Roman" w:eastAsia="Times New Roman" w:hAnsi="Times New Roman" w:cs="Times New Roman"/>
                  <w:color w:val="000000"/>
                  <w:sz w:val="16"/>
                  <w:szCs w:val="16"/>
                  <w:lang w:val="es-ES" w:eastAsia="es-ES"/>
                </w:rPr>
                <w:t>Chino</w:t>
              </w:r>
            </w:hyperlink>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727013732</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51.36%</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23,32%</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1415572934</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11%</w:t>
            </w:r>
          </w:p>
        </w:tc>
      </w:tr>
      <w:tr w:rsidR="004B5EE7" w:rsidRPr="004F51E3" w:rsidTr="00763E76">
        <w:trPr>
          <w:trHeight w:val="161"/>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Español</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262080616</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58.21%</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8,41%</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450235963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9%</w:t>
            </w:r>
          </w:p>
        </w:tc>
      </w:tr>
      <w:tr w:rsidR="004B5EE7" w:rsidRPr="004F51E3" w:rsidTr="00763E76">
        <w:trPr>
          <w:trHeight w:val="179"/>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Árabe</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162994152</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41.97%</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5,23%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388332877</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11%</w:t>
            </w:r>
          </w:p>
        </w:tc>
      </w:tr>
      <w:tr w:rsidR="004B5EE7" w:rsidRPr="004F51E3" w:rsidTr="00763E76">
        <w:trPr>
          <w:trHeight w:val="184"/>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6"/>
                <w:szCs w:val="16"/>
                <w:lang w:val="es-ES" w:eastAsia="es-ES"/>
              </w:rPr>
            </w:pPr>
            <w:hyperlink r:id="rId25" w:tgtFrame="_blank" w:history="1">
              <w:r w:rsidR="00216AED" w:rsidRPr="004F51E3">
                <w:rPr>
                  <w:rFonts w:ascii="Times New Roman" w:eastAsia="Times New Roman" w:hAnsi="Times New Roman" w:cs="Times New Roman"/>
                  <w:color w:val="000000"/>
                  <w:sz w:val="16"/>
                  <w:szCs w:val="16"/>
                  <w:lang w:val="es-ES" w:eastAsia="es-ES"/>
                </w:rPr>
                <w:t xml:space="preserve">Portugués </w:t>
              </w:r>
            </w:hyperlink>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156689591</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58.74%</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5,03%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266757744</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15%</w:t>
            </w:r>
          </w:p>
        </w:tc>
      </w:tr>
      <w:tr w:rsidR="004B5EE7" w:rsidRPr="004F51E3" w:rsidTr="00763E76">
        <w:trPr>
          <w:trHeight w:val="129"/>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Japonés</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114 356 472</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90.43%</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3,67%</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126 464 583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13%</w:t>
            </w:r>
          </w:p>
        </w:tc>
      </w:tr>
      <w:tr w:rsidR="004B5EE7" w:rsidRPr="004F51E3" w:rsidTr="00763E76">
        <w:trPr>
          <w:trHeight w:val="203"/>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6"/>
                <w:szCs w:val="16"/>
                <w:lang w:val="es-ES" w:eastAsia="es-ES"/>
              </w:rPr>
            </w:pPr>
            <w:hyperlink r:id="rId26" w:history="1">
              <w:r w:rsidR="00216AED" w:rsidRPr="004F51E3">
                <w:rPr>
                  <w:rFonts w:ascii="Times New Roman" w:eastAsia="Times New Roman" w:hAnsi="Times New Roman" w:cs="Times New Roman"/>
                  <w:color w:val="000000"/>
                  <w:sz w:val="16"/>
                  <w:szCs w:val="16"/>
                  <w:lang w:val="es-ES" w:eastAsia="es-ES"/>
                </w:rPr>
                <w:t>Malayo</w:t>
              </w:r>
            </w:hyperlink>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110 950 392</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38.30%</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3,56%</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289702633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15%</w:t>
            </w:r>
          </w:p>
        </w:tc>
      </w:tr>
      <w:tr w:rsidR="004B5EE7" w:rsidRPr="004F51E3" w:rsidTr="00763E76">
        <w:trPr>
          <w:trHeight w:val="121"/>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5E2C38" w:rsidP="00763E76">
            <w:pPr>
              <w:spacing w:after="0" w:line="240" w:lineRule="auto"/>
              <w:rPr>
                <w:rFonts w:ascii="Times New Roman" w:eastAsia="Times New Roman" w:hAnsi="Times New Roman" w:cs="Times New Roman"/>
                <w:color w:val="000000"/>
                <w:sz w:val="16"/>
                <w:szCs w:val="16"/>
                <w:lang w:val="es-ES" w:eastAsia="es-ES"/>
              </w:rPr>
            </w:pPr>
            <w:hyperlink r:id="rId27" w:history="1">
              <w:r w:rsidR="00216AED" w:rsidRPr="004F51E3">
                <w:rPr>
                  <w:rFonts w:ascii="Times New Roman" w:eastAsia="Times New Roman" w:hAnsi="Times New Roman" w:cs="Times New Roman"/>
                  <w:color w:val="000000"/>
                  <w:sz w:val="16"/>
                  <w:szCs w:val="16"/>
                  <w:lang w:val="es-ES" w:eastAsia="es-ES"/>
                </w:rPr>
                <w:t>Ruso</w:t>
              </w:r>
            </w:hyperlink>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100 407 220</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68.60%</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3,22%</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146 358 055</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11%</w:t>
            </w:r>
          </w:p>
        </w:tc>
      </w:tr>
      <w:tr w:rsidR="004B5EE7" w:rsidRPr="004F51E3" w:rsidTr="00763E76">
        <w:trPr>
          <w:trHeight w:val="128"/>
          <w:jc w:val="center"/>
        </w:trPr>
        <w:tc>
          <w:tcPr>
            <w:tcW w:w="996"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Francés</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319 434 926</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81.10%</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10,24%</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393892299</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FF0000"/>
                <w:sz w:val="16"/>
                <w:szCs w:val="16"/>
                <w:lang w:val="es-ES" w:eastAsia="es-ES"/>
              </w:rPr>
            </w:pPr>
            <w:r w:rsidRPr="004F51E3">
              <w:rPr>
                <w:rFonts w:ascii="Times New Roman" w:eastAsia="Times New Roman" w:hAnsi="Times New Roman" w:cs="Times New Roman"/>
                <w:color w:val="FF0000"/>
                <w:sz w:val="16"/>
                <w:szCs w:val="16"/>
                <w:lang w:val="es-ES" w:eastAsia="es-ES"/>
              </w:rPr>
              <w:t>72%</w:t>
            </w:r>
          </w:p>
        </w:tc>
      </w:tr>
      <w:tr w:rsidR="004B5EE7" w:rsidRPr="004F51E3" w:rsidTr="00763E76">
        <w:trPr>
          <w:trHeight w:val="159"/>
          <w:jc w:val="center"/>
        </w:trPr>
        <w:tc>
          <w:tcPr>
            <w:tcW w:w="996" w:type="dxa"/>
            <w:tcBorders>
              <w:top w:val="nil"/>
              <w:left w:val="single" w:sz="8" w:space="0" w:color="auto"/>
              <w:bottom w:val="single" w:sz="8" w:space="0" w:color="auto"/>
              <w:right w:val="single" w:sz="8" w:space="0" w:color="auto"/>
            </w:tcBorders>
            <w:shd w:val="clear" w:color="000000" w:fill="FFFFFF"/>
            <w:vAlign w:val="bottom"/>
            <w:hideMark/>
          </w:tcPr>
          <w:p w:rsidR="00744B77" w:rsidRPr="004F51E3" w:rsidRDefault="00216AED" w:rsidP="00763E76">
            <w:pPr>
              <w:spacing w:after="0" w:line="240" w:lineRule="auto"/>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Alemán</w:t>
            </w:r>
          </w:p>
        </w:tc>
        <w:tc>
          <w:tcPr>
            <w:tcW w:w="1309"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82087259</w:t>
            </w:r>
          </w:p>
        </w:tc>
        <w:tc>
          <w:tcPr>
            <w:tcW w:w="1276"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86.43%</w:t>
            </w:r>
          </w:p>
        </w:tc>
        <w:tc>
          <w:tcPr>
            <w:tcW w:w="1134" w:type="dxa"/>
            <w:tcBorders>
              <w:top w:val="nil"/>
              <w:left w:val="nil"/>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2,63%</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hideMark/>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94973855</w:t>
            </w:r>
          </w:p>
        </w:tc>
        <w:tc>
          <w:tcPr>
            <w:tcW w:w="1422" w:type="dxa"/>
            <w:tcBorders>
              <w:top w:val="nil"/>
              <w:left w:val="single" w:sz="8" w:space="0" w:color="auto"/>
              <w:bottom w:val="single" w:sz="8" w:space="0" w:color="auto"/>
              <w:right w:val="single" w:sz="8" w:space="0" w:color="auto"/>
            </w:tcBorders>
            <w:shd w:val="clear" w:color="auto" w:fill="FFFFFF" w:themeFill="background1"/>
            <w:vAlign w:val="bottom"/>
          </w:tcPr>
          <w:p w:rsidR="00744B77" w:rsidRPr="004F51E3" w:rsidRDefault="00744B77" w:rsidP="00763E76">
            <w:pPr>
              <w:spacing w:after="0" w:line="240" w:lineRule="auto"/>
              <w:jc w:val="center"/>
              <w:rPr>
                <w:rFonts w:ascii="Times New Roman" w:eastAsia="Times New Roman" w:hAnsi="Times New Roman" w:cs="Times New Roman"/>
                <w:color w:val="000000"/>
                <w:sz w:val="16"/>
                <w:szCs w:val="16"/>
                <w:lang w:val="es-ES" w:eastAsia="es-ES"/>
              </w:rPr>
            </w:pPr>
            <w:r w:rsidRPr="004F51E3">
              <w:rPr>
                <w:rFonts w:ascii="Times New Roman" w:eastAsia="Times New Roman" w:hAnsi="Times New Roman" w:cs="Times New Roman"/>
                <w:color w:val="000000"/>
                <w:sz w:val="16"/>
                <w:szCs w:val="16"/>
                <w:lang w:val="es-ES" w:eastAsia="es-ES"/>
              </w:rPr>
              <w:t>12%</w:t>
            </w:r>
          </w:p>
        </w:tc>
      </w:tr>
      <w:tr w:rsidR="004B5EE7" w:rsidRPr="004F51E3" w:rsidTr="00763E76">
        <w:trPr>
          <w:trHeight w:val="191"/>
          <w:jc w:val="center"/>
        </w:trPr>
        <w:tc>
          <w:tcPr>
            <w:tcW w:w="996"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4F51E3" w:rsidRDefault="00216AED" w:rsidP="00763E76">
            <w:pPr>
              <w:spacing w:after="0" w:line="240" w:lineRule="auto"/>
              <w:rPr>
                <w:rFonts w:ascii="Times New Roman" w:eastAsia="Times New Roman" w:hAnsi="Times New Roman" w:cs="Times New Roman"/>
                <w:b/>
                <w:color w:val="000000"/>
                <w:sz w:val="16"/>
                <w:szCs w:val="16"/>
                <w:lang w:val="es-ES" w:eastAsia="es-ES"/>
              </w:rPr>
            </w:pPr>
            <w:r>
              <w:rPr>
                <w:rFonts w:ascii="Times New Roman" w:eastAsia="Times New Roman" w:hAnsi="Times New Roman" w:cs="Times New Roman"/>
                <w:b/>
                <w:color w:val="000000"/>
                <w:sz w:val="16"/>
                <w:szCs w:val="16"/>
                <w:lang w:val="es-ES" w:eastAsia="es-ES"/>
              </w:rPr>
              <w:t>Resto</w:t>
            </w:r>
          </w:p>
        </w:tc>
        <w:tc>
          <w:tcPr>
            <w:tcW w:w="1309"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12429819</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DE733A" w:rsidRDefault="00744B77" w:rsidP="00763E76">
            <w:pPr>
              <w:spacing w:after="0" w:line="240" w:lineRule="auto"/>
              <w:jc w:val="center"/>
              <w:rPr>
                <w:rFonts w:ascii="Times New Roman" w:eastAsia="Times New Roman" w:hAnsi="Times New Roman" w:cs="Times New Roman"/>
                <w:b/>
                <w:color w:val="FF0000"/>
                <w:sz w:val="16"/>
                <w:szCs w:val="16"/>
                <w:lang w:val="es-ES" w:eastAsia="es-ES"/>
              </w:rPr>
            </w:pPr>
            <w:r w:rsidRPr="00DE733A">
              <w:rPr>
                <w:rFonts w:ascii="Times New Roman" w:eastAsia="Times New Roman" w:hAnsi="Times New Roman" w:cs="Times New Roman"/>
                <w:b/>
                <w:color w:val="FF0000"/>
                <w:sz w:val="16"/>
                <w:szCs w:val="16"/>
                <w:lang w:val="es-ES" w:eastAsia="es-ES"/>
              </w:rPr>
              <w:t>-0.59%</w:t>
            </w:r>
          </w:p>
        </w:tc>
        <w:tc>
          <w:tcPr>
            <w:tcW w:w="1134"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DE733A" w:rsidRDefault="00744B77" w:rsidP="00763E76">
            <w:pPr>
              <w:spacing w:after="0" w:line="240" w:lineRule="auto"/>
              <w:jc w:val="center"/>
              <w:rPr>
                <w:rFonts w:ascii="Times New Roman" w:eastAsia="Times New Roman" w:hAnsi="Times New Roman" w:cs="Times New Roman"/>
                <w:b/>
                <w:color w:val="FF0000"/>
                <w:sz w:val="16"/>
                <w:szCs w:val="16"/>
                <w:lang w:val="es-ES" w:eastAsia="es-ES"/>
              </w:rPr>
            </w:pPr>
            <w:r w:rsidRPr="00DE733A">
              <w:rPr>
                <w:rFonts w:ascii="Times New Roman" w:eastAsia="Times New Roman" w:hAnsi="Times New Roman" w:cs="Times New Roman"/>
                <w:b/>
                <w:color w:val="FF0000"/>
                <w:sz w:val="16"/>
                <w:szCs w:val="16"/>
                <w:lang w:val="es-ES" w:eastAsia="es-ES"/>
              </w:rPr>
              <w:t>-0,40%</w:t>
            </w:r>
          </w:p>
        </w:tc>
        <w:tc>
          <w:tcPr>
            <w:tcW w:w="1422"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2101596001</w:t>
            </w:r>
          </w:p>
        </w:tc>
        <w:tc>
          <w:tcPr>
            <w:tcW w:w="1422" w:type="dxa"/>
            <w:tcBorders>
              <w:top w:val="nil"/>
              <w:left w:val="single" w:sz="8" w:space="0" w:color="auto"/>
              <w:bottom w:val="single" w:sz="8" w:space="0" w:color="auto"/>
              <w:right w:val="single" w:sz="8" w:space="0" w:color="auto"/>
            </w:tcBorders>
            <w:shd w:val="clear" w:color="auto" w:fill="F2F2F2" w:themeFill="background1" w:themeFillShade="F2"/>
            <w:vAlign w:val="bottom"/>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p>
        </w:tc>
      </w:tr>
      <w:tr w:rsidR="004B5EE7" w:rsidRPr="004F51E3" w:rsidTr="00763E76">
        <w:trPr>
          <w:trHeight w:val="212"/>
          <w:jc w:val="center"/>
        </w:trPr>
        <w:tc>
          <w:tcPr>
            <w:tcW w:w="996"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4F51E3" w:rsidRDefault="005E2C38" w:rsidP="00763E76">
            <w:pPr>
              <w:spacing w:after="0" w:line="240" w:lineRule="auto"/>
              <w:rPr>
                <w:rFonts w:ascii="Times New Roman" w:eastAsia="Times New Roman" w:hAnsi="Times New Roman" w:cs="Times New Roman"/>
                <w:b/>
                <w:color w:val="000000"/>
                <w:sz w:val="16"/>
                <w:szCs w:val="16"/>
                <w:lang w:val="es-ES" w:eastAsia="es-ES"/>
              </w:rPr>
            </w:pPr>
            <w:hyperlink r:id="rId28" w:tgtFrame="_blank" w:history="1">
              <w:r w:rsidR="00744B77" w:rsidRPr="004F51E3">
                <w:rPr>
                  <w:rFonts w:ascii="Times New Roman" w:eastAsia="Times New Roman" w:hAnsi="Times New Roman" w:cs="Times New Roman"/>
                  <w:b/>
                  <w:color w:val="000000"/>
                  <w:sz w:val="16"/>
                  <w:szCs w:val="16"/>
                  <w:lang w:val="es-ES" w:eastAsia="es-ES"/>
                </w:rPr>
                <w:t>TOTAL</w:t>
              </w:r>
            </w:hyperlink>
          </w:p>
        </w:tc>
        <w:tc>
          <w:tcPr>
            <w:tcW w:w="1309"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3118114777</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44.08%</w:t>
            </w:r>
          </w:p>
        </w:tc>
        <w:tc>
          <w:tcPr>
            <w:tcW w:w="1134" w:type="dxa"/>
            <w:tcBorders>
              <w:top w:val="nil"/>
              <w:left w:val="nil"/>
              <w:bottom w:val="single" w:sz="8" w:space="0" w:color="auto"/>
              <w:right w:val="single" w:sz="8" w:space="0" w:color="auto"/>
            </w:tcBorders>
            <w:shd w:val="clear" w:color="auto" w:fill="F2F2F2" w:themeFill="background1" w:themeFillShade="F2"/>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color w:val="000000"/>
                <w:sz w:val="16"/>
                <w:szCs w:val="16"/>
                <w:lang w:val="es-ES" w:eastAsia="es-ES"/>
              </w:rPr>
              <w:t>100.00%</w:t>
            </w:r>
          </w:p>
        </w:tc>
        <w:tc>
          <w:tcPr>
            <w:tcW w:w="1422"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r w:rsidRPr="004F51E3">
              <w:rPr>
                <w:rFonts w:ascii="Times New Roman" w:eastAsia="Times New Roman" w:hAnsi="Times New Roman" w:cs="Times New Roman"/>
                <w:b/>
                <w:bCs/>
                <w:color w:val="000000"/>
                <w:sz w:val="16"/>
                <w:szCs w:val="16"/>
                <w:lang w:val="es-ES" w:eastAsia="es-ES"/>
              </w:rPr>
              <w:t>7073939317</w:t>
            </w:r>
          </w:p>
        </w:tc>
        <w:tc>
          <w:tcPr>
            <w:tcW w:w="1422" w:type="dxa"/>
            <w:tcBorders>
              <w:top w:val="nil"/>
              <w:left w:val="single" w:sz="8" w:space="0" w:color="auto"/>
              <w:bottom w:val="single" w:sz="8" w:space="0" w:color="auto"/>
              <w:right w:val="single" w:sz="8" w:space="0" w:color="auto"/>
            </w:tcBorders>
            <w:shd w:val="clear" w:color="auto" w:fill="F2F2F2" w:themeFill="background1" w:themeFillShade="F2"/>
            <w:vAlign w:val="bottom"/>
          </w:tcPr>
          <w:p w:rsidR="00744B77" w:rsidRPr="004F51E3" w:rsidRDefault="00744B77" w:rsidP="00763E76">
            <w:pPr>
              <w:spacing w:after="0" w:line="240" w:lineRule="auto"/>
              <w:jc w:val="center"/>
              <w:rPr>
                <w:rFonts w:ascii="Times New Roman" w:eastAsia="Times New Roman" w:hAnsi="Times New Roman" w:cs="Times New Roman"/>
                <w:b/>
                <w:color w:val="000000"/>
                <w:sz w:val="16"/>
                <w:szCs w:val="16"/>
                <w:lang w:val="es-ES" w:eastAsia="es-ES"/>
              </w:rPr>
            </w:pPr>
          </w:p>
        </w:tc>
      </w:tr>
    </w:tbl>
    <w:p w:rsidR="00216AED" w:rsidRPr="004F51E3" w:rsidRDefault="00216AED" w:rsidP="00744B77">
      <w:pPr>
        <w:rPr>
          <w:rFonts w:ascii="Times New Roman" w:eastAsiaTheme="majorEastAsia" w:hAnsi="Times New Roman" w:cs="Times New Roman"/>
          <w:b/>
          <w:bCs/>
          <w:color w:val="4F81BD" w:themeColor="accent1"/>
          <w:sz w:val="26"/>
          <w:szCs w:val="26"/>
          <w:lang w:val="es-ES"/>
        </w:rPr>
      </w:pPr>
    </w:p>
    <w:p w:rsidR="00744B77" w:rsidRPr="004F51E3" w:rsidRDefault="00744B77" w:rsidP="00744B77">
      <w:pPr>
        <w:pStyle w:val="Titre2"/>
        <w:rPr>
          <w:lang w:val="es-ES"/>
        </w:rPr>
      </w:pPr>
      <w:bookmarkStart w:id="33" w:name="_Toc58576982"/>
      <w:r w:rsidRPr="004F51E3">
        <w:rPr>
          <w:lang w:val="es-ES"/>
        </w:rPr>
        <w:t xml:space="preserve">4.3 </w:t>
      </w:r>
      <w:r w:rsidR="00C76391">
        <w:rPr>
          <w:lang w:val="es-ES"/>
        </w:rPr>
        <w:t>S</w:t>
      </w:r>
      <w:r w:rsidRPr="004F51E3">
        <w:rPr>
          <w:lang w:val="es-ES"/>
        </w:rPr>
        <w:t>ensibilidad</w:t>
      </w:r>
      <w:r w:rsidR="00C76391">
        <w:rPr>
          <w:lang w:val="es-ES"/>
        </w:rPr>
        <w:t xml:space="preserve"> de los factores</w:t>
      </w:r>
      <w:bookmarkEnd w:id="33"/>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Todo el </w:t>
      </w:r>
      <w:r w:rsidR="00C76391">
        <w:rPr>
          <w:rFonts w:ascii="Times New Roman" w:hAnsi="Times New Roman" w:cs="Times New Roman"/>
          <w:lang w:val="es-ES"/>
        </w:rPr>
        <w:t>modelo</w:t>
      </w:r>
      <w:r w:rsidRPr="004F51E3">
        <w:rPr>
          <w:rFonts w:ascii="Times New Roman" w:hAnsi="Times New Roman" w:cs="Times New Roman"/>
          <w:lang w:val="es-ES"/>
        </w:rPr>
        <w:t xml:space="preserve"> descrito se ha automa</w:t>
      </w:r>
      <w:r w:rsidR="00DE733A">
        <w:rPr>
          <w:rFonts w:ascii="Times New Roman" w:hAnsi="Times New Roman" w:cs="Times New Roman"/>
          <w:lang w:val="es-ES"/>
        </w:rPr>
        <w:t>tizado en una hoja de cálculo</w:t>
      </w:r>
      <w:r w:rsidRPr="004F51E3">
        <w:rPr>
          <w:rFonts w:ascii="Times New Roman" w:hAnsi="Times New Roman" w:cs="Times New Roman"/>
          <w:lang w:val="es-ES"/>
        </w:rPr>
        <w:t xml:space="preserve"> Excel y es posible obtener al instante los nuevos resultados de cualquier cambio de parámetro. Esta</w:t>
      </w:r>
      <w:r w:rsidR="00C76391">
        <w:rPr>
          <w:rFonts w:ascii="Times New Roman" w:hAnsi="Times New Roman" w:cs="Times New Roman"/>
          <w:lang w:val="es-ES"/>
        </w:rPr>
        <w:t xml:space="preserve"> flexibilidad</w:t>
      </w:r>
      <w:r w:rsidRPr="004F51E3">
        <w:rPr>
          <w:rFonts w:ascii="Times New Roman" w:hAnsi="Times New Roman" w:cs="Times New Roman"/>
          <w:lang w:val="es-ES"/>
        </w:rPr>
        <w:t xml:space="preserve">, que se usó para la comparación con IWS, </w:t>
      </w:r>
      <w:r w:rsidR="00C76391">
        <w:rPr>
          <w:rFonts w:ascii="Times New Roman" w:hAnsi="Times New Roman" w:cs="Times New Roman"/>
          <w:lang w:val="es-ES"/>
        </w:rPr>
        <w:t>también permitió</w:t>
      </w:r>
      <w:r w:rsidRPr="004F51E3">
        <w:rPr>
          <w:rFonts w:ascii="Times New Roman" w:hAnsi="Times New Roman" w:cs="Times New Roman"/>
          <w:lang w:val="es-ES"/>
        </w:rPr>
        <w:t xml:space="preserve"> probar la sensibilidad de </w:t>
      </w:r>
      <w:r w:rsidR="00C76391">
        <w:rPr>
          <w:rFonts w:ascii="Times New Roman" w:hAnsi="Times New Roman" w:cs="Times New Roman"/>
          <w:lang w:val="es-ES"/>
        </w:rPr>
        <w:t>cada factor</w:t>
      </w:r>
      <w:r w:rsidRPr="004F51E3">
        <w:rPr>
          <w:rFonts w:ascii="Times New Roman" w:hAnsi="Times New Roman" w:cs="Times New Roman"/>
          <w:lang w:val="es-ES"/>
        </w:rPr>
        <w:t xml:space="preserve"> sobre los resultados. Por lo tanto, apareció, en el caso del francés, que su cuarta posición en términos de </w:t>
      </w:r>
      <w:r w:rsidRPr="00DE733A">
        <w:rPr>
          <w:rFonts w:ascii="Times New Roman" w:hAnsi="Times New Roman" w:cs="Times New Roman"/>
          <w:i/>
          <w:lang w:val="es-ES"/>
        </w:rPr>
        <w:t>po</w:t>
      </w:r>
      <w:r w:rsidR="00C76391" w:rsidRPr="00DE733A">
        <w:rPr>
          <w:rFonts w:ascii="Times New Roman" w:hAnsi="Times New Roman" w:cs="Times New Roman"/>
          <w:i/>
          <w:lang w:val="es-ES"/>
        </w:rPr>
        <w:t>der</w:t>
      </w:r>
      <w:r w:rsidRPr="004F51E3">
        <w:rPr>
          <w:rFonts w:ascii="Times New Roman" w:hAnsi="Times New Roman" w:cs="Times New Roman"/>
          <w:lang w:val="es-ES"/>
        </w:rPr>
        <w:t xml:space="preserve"> se mantuv</w:t>
      </w:r>
      <w:r w:rsidR="00C76391">
        <w:rPr>
          <w:rFonts w:ascii="Times New Roman" w:hAnsi="Times New Roman" w:cs="Times New Roman"/>
          <w:lang w:val="es-ES"/>
        </w:rPr>
        <w:t>iera</w:t>
      </w:r>
      <w:r w:rsidRPr="004F51E3">
        <w:rPr>
          <w:rFonts w:ascii="Times New Roman" w:hAnsi="Times New Roman" w:cs="Times New Roman"/>
          <w:lang w:val="es-ES"/>
        </w:rPr>
        <w:t xml:space="preserve"> si los datos L2 fue</w:t>
      </w:r>
      <w:r w:rsidR="00C76391">
        <w:rPr>
          <w:rFonts w:ascii="Times New Roman" w:hAnsi="Times New Roman" w:cs="Times New Roman"/>
          <w:lang w:val="es-ES"/>
        </w:rPr>
        <w:t>sen</w:t>
      </w:r>
      <w:r w:rsidRPr="004F51E3">
        <w:rPr>
          <w:rFonts w:ascii="Times New Roman" w:hAnsi="Times New Roman" w:cs="Times New Roman"/>
          <w:lang w:val="es-ES"/>
        </w:rPr>
        <w:t xml:space="preserve"> cambiado</w:t>
      </w:r>
      <w:r w:rsidR="00C76391">
        <w:rPr>
          <w:rFonts w:ascii="Times New Roman" w:hAnsi="Times New Roman" w:cs="Times New Roman"/>
          <w:lang w:val="es-ES"/>
        </w:rPr>
        <w:t>s</w:t>
      </w:r>
      <w:r w:rsidRPr="004F51E3">
        <w:rPr>
          <w:rFonts w:ascii="Times New Roman" w:hAnsi="Times New Roman" w:cs="Times New Roman"/>
          <w:lang w:val="es-ES"/>
        </w:rPr>
        <w:t xml:space="preserve"> a un </w:t>
      </w:r>
      <w:r w:rsidR="00C76391">
        <w:rPr>
          <w:rFonts w:ascii="Times New Roman" w:hAnsi="Times New Roman" w:cs="Times New Roman"/>
          <w:lang w:val="es-ES"/>
        </w:rPr>
        <w:t>valor</w:t>
      </w:r>
      <w:r w:rsidRPr="004F51E3">
        <w:rPr>
          <w:rFonts w:ascii="Times New Roman" w:hAnsi="Times New Roman" w:cs="Times New Roman"/>
          <w:lang w:val="es-ES"/>
        </w:rPr>
        <w:t xml:space="preserve"> mucho más bajos. Al contrario, la sensibilidad del in</w:t>
      </w:r>
      <w:r w:rsidR="00C76391">
        <w:rPr>
          <w:rFonts w:ascii="Times New Roman" w:hAnsi="Times New Roman" w:cs="Times New Roman"/>
          <w:lang w:val="es-ES"/>
        </w:rPr>
        <w:t xml:space="preserve">dicador de </w:t>
      </w:r>
      <w:r w:rsidR="00C76391" w:rsidRPr="00DE733A">
        <w:rPr>
          <w:rFonts w:ascii="Times New Roman" w:hAnsi="Times New Roman" w:cs="Times New Roman"/>
          <w:i/>
          <w:lang w:val="es-ES"/>
        </w:rPr>
        <w:t>tráfico</w:t>
      </w:r>
      <w:r w:rsidR="00C76391">
        <w:rPr>
          <w:rFonts w:ascii="Times New Roman" w:hAnsi="Times New Roman" w:cs="Times New Roman"/>
          <w:lang w:val="es-ES"/>
        </w:rPr>
        <w:t xml:space="preserve"> en relación con</w:t>
      </w:r>
      <w:r w:rsidRPr="004F51E3">
        <w:rPr>
          <w:rFonts w:ascii="Times New Roman" w:hAnsi="Times New Roman" w:cs="Times New Roman"/>
          <w:lang w:val="es-ES"/>
        </w:rPr>
        <w:t xml:space="preserve"> la elección de los sitios se encontró muy fuerte</w:t>
      </w:r>
      <w:r w:rsidR="00C76391">
        <w:rPr>
          <w:rFonts w:ascii="Times New Roman" w:hAnsi="Times New Roman" w:cs="Times New Roman"/>
          <w:lang w:val="es-ES"/>
        </w:rPr>
        <w:t xml:space="preserve"> si se utiliza el promedio simple; eso</w:t>
      </w:r>
      <w:r w:rsidRPr="004F51E3">
        <w:rPr>
          <w:rFonts w:ascii="Times New Roman" w:hAnsi="Times New Roman" w:cs="Times New Roman"/>
          <w:lang w:val="es-ES"/>
        </w:rPr>
        <w:t xml:space="preserve"> condujo a la decisión de </w:t>
      </w:r>
      <w:r w:rsidR="00C76391">
        <w:rPr>
          <w:rFonts w:ascii="Times New Roman" w:hAnsi="Times New Roman" w:cs="Times New Roman"/>
          <w:lang w:val="es-ES"/>
        </w:rPr>
        <w:t>usar el promedio</w:t>
      </w:r>
      <w:r w:rsidRPr="004F51E3">
        <w:rPr>
          <w:rFonts w:ascii="Times New Roman" w:hAnsi="Times New Roman" w:cs="Times New Roman"/>
          <w:lang w:val="es-ES"/>
        </w:rPr>
        <w:t xml:space="preserve"> truncada al 20% para evitar el sesgo de selección.</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Diferentes </w:t>
      </w:r>
      <w:r w:rsidR="00021747">
        <w:rPr>
          <w:rFonts w:ascii="Times New Roman" w:hAnsi="Times New Roman" w:cs="Times New Roman"/>
          <w:lang w:val="es-ES"/>
        </w:rPr>
        <w:t>hipótesis</w:t>
      </w:r>
      <w:r w:rsidRPr="004F51E3">
        <w:rPr>
          <w:rFonts w:ascii="Times New Roman" w:hAnsi="Times New Roman" w:cs="Times New Roman"/>
          <w:lang w:val="es-ES"/>
        </w:rPr>
        <w:t xml:space="preserve"> acerca de las cifras de segundos </w:t>
      </w:r>
      <w:r w:rsidR="00387AC6" w:rsidRPr="004F51E3">
        <w:rPr>
          <w:rFonts w:ascii="Times New Roman" w:hAnsi="Times New Roman" w:cs="Times New Roman"/>
          <w:lang w:val="es-ES"/>
        </w:rPr>
        <w:t>lengua</w:t>
      </w:r>
      <w:r w:rsidRPr="004F51E3">
        <w:rPr>
          <w:rFonts w:ascii="Times New Roman" w:hAnsi="Times New Roman" w:cs="Times New Roman"/>
          <w:lang w:val="es-ES"/>
        </w:rPr>
        <w:t>s, un método más preciso para segundas lenguas, la elección de una métrica diferente para determinar indicadores (</w:t>
      </w:r>
      <w:r w:rsidR="00C76391">
        <w:rPr>
          <w:rFonts w:ascii="Times New Roman" w:hAnsi="Times New Roman" w:cs="Times New Roman"/>
          <w:lang w:val="es-ES"/>
        </w:rPr>
        <w:t>promedio</w:t>
      </w:r>
      <w:r w:rsidRPr="004F51E3">
        <w:rPr>
          <w:rFonts w:ascii="Times New Roman" w:hAnsi="Times New Roman" w:cs="Times New Roman"/>
          <w:lang w:val="es-ES"/>
        </w:rPr>
        <w:t xml:space="preserve">, </w:t>
      </w:r>
      <w:r w:rsidR="00C76391">
        <w:rPr>
          <w:rFonts w:ascii="Times New Roman" w:hAnsi="Times New Roman" w:cs="Times New Roman"/>
          <w:lang w:val="es-ES"/>
        </w:rPr>
        <w:t>promedio truncado</w:t>
      </w:r>
      <w:r w:rsidRPr="004F51E3">
        <w:rPr>
          <w:rFonts w:ascii="Times New Roman" w:hAnsi="Times New Roman" w:cs="Times New Roman"/>
          <w:lang w:val="es-ES"/>
        </w:rPr>
        <w:t>, mediana</w:t>
      </w:r>
      <w:r w:rsidR="00C76391">
        <w:rPr>
          <w:rFonts w:ascii="Times New Roman" w:hAnsi="Times New Roman" w:cs="Times New Roman"/>
          <w:lang w:val="es-ES"/>
        </w:rPr>
        <w:t>) o diferentes combinaciones de</w:t>
      </w:r>
      <w:r w:rsidRPr="004F51E3">
        <w:rPr>
          <w:rFonts w:ascii="Times New Roman" w:hAnsi="Times New Roman" w:cs="Times New Roman"/>
          <w:lang w:val="es-ES"/>
        </w:rPr>
        <w:t xml:space="preserve"> micro-indicadores, obviamente, </w:t>
      </w:r>
      <w:r w:rsidR="00C76391">
        <w:rPr>
          <w:rFonts w:ascii="Times New Roman" w:hAnsi="Times New Roman" w:cs="Times New Roman"/>
          <w:lang w:val="es-ES"/>
        </w:rPr>
        <w:t>lleva a</w:t>
      </w:r>
      <w:r w:rsidRPr="004F51E3">
        <w:rPr>
          <w:rFonts w:ascii="Times New Roman" w:hAnsi="Times New Roman" w:cs="Times New Roman"/>
          <w:lang w:val="es-ES"/>
        </w:rPr>
        <w:t xml:space="preserve"> resultados de indicadores con algun</w:t>
      </w:r>
      <w:r w:rsidR="0010148B">
        <w:rPr>
          <w:rFonts w:ascii="Times New Roman" w:hAnsi="Times New Roman" w:cs="Times New Roman"/>
          <w:lang w:val="es-ES"/>
        </w:rPr>
        <w:t>a</w:t>
      </w:r>
      <w:r w:rsidRPr="004F51E3">
        <w:rPr>
          <w:rFonts w:ascii="Times New Roman" w:hAnsi="Times New Roman" w:cs="Times New Roman"/>
          <w:lang w:val="es-ES"/>
        </w:rPr>
        <w:t>s diferencias, relativamente menores</w:t>
      </w:r>
      <w:r w:rsidRPr="004F51E3">
        <w:rPr>
          <w:rStyle w:val="Appelnotedebasdep"/>
          <w:rFonts w:ascii="Times New Roman" w:hAnsi="Times New Roman" w:cs="Times New Roman"/>
          <w:lang w:val="es-ES"/>
        </w:rPr>
        <w:footnoteReference w:id="32"/>
      </w:r>
      <w:r w:rsidRPr="004F51E3">
        <w:rPr>
          <w:rFonts w:ascii="Times New Roman" w:hAnsi="Times New Roman" w:cs="Times New Roman"/>
          <w:lang w:val="es-ES"/>
        </w:rPr>
        <w:t xml:space="preserve"> pero que puede</w:t>
      </w:r>
      <w:r w:rsidR="00C76391">
        <w:rPr>
          <w:rFonts w:ascii="Times New Roman" w:hAnsi="Times New Roman" w:cs="Times New Roman"/>
          <w:lang w:val="es-ES"/>
        </w:rPr>
        <w:t>n</w:t>
      </w:r>
      <w:r w:rsidRPr="004F51E3">
        <w:rPr>
          <w:rFonts w:ascii="Times New Roman" w:hAnsi="Times New Roman" w:cs="Times New Roman"/>
          <w:lang w:val="es-ES"/>
        </w:rPr>
        <w:t xml:space="preserve"> cambiar el orden de las lenguas que son lo suficientemente cerca</w:t>
      </w:r>
      <w:r w:rsidR="00DE733A">
        <w:rPr>
          <w:rFonts w:ascii="Times New Roman" w:hAnsi="Times New Roman" w:cs="Times New Roman"/>
          <w:lang w:val="es-ES"/>
        </w:rPr>
        <w:t>nas en los resultados</w:t>
      </w:r>
      <w:r w:rsidRPr="004F51E3">
        <w:rPr>
          <w:rStyle w:val="Appelnotedebasdep"/>
          <w:rFonts w:ascii="Times New Roman" w:hAnsi="Times New Roman" w:cs="Times New Roman"/>
          <w:lang w:val="es-ES"/>
        </w:rPr>
        <w:footnoteReference w:id="33"/>
      </w:r>
      <w:r w:rsidRPr="004F51E3">
        <w:rPr>
          <w:rFonts w:ascii="Times New Roman" w:hAnsi="Times New Roman" w:cs="Times New Roman"/>
          <w:lang w:val="es-ES"/>
        </w:rPr>
        <w:t xml:space="preserve">. </w:t>
      </w:r>
    </w:p>
    <w:p w:rsidR="00744B77" w:rsidRPr="004F51E3" w:rsidRDefault="00744B77" w:rsidP="00744B77">
      <w:pPr>
        <w:spacing w:after="0" w:line="240" w:lineRule="auto"/>
        <w:jc w:val="both"/>
        <w:rPr>
          <w:rFonts w:ascii="Times New Roman" w:hAnsi="Times New Roman" w:cs="Times New Roman"/>
          <w:lang w:val="es-ES"/>
        </w:rPr>
      </w:pPr>
    </w:p>
    <w:p w:rsidR="00744B77"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Las diversas pruebas realizadas demostraron que el estudio proporciona una herramienta</w:t>
      </w:r>
      <w:r w:rsidR="00C76391">
        <w:rPr>
          <w:rFonts w:ascii="Times New Roman" w:hAnsi="Times New Roman" w:cs="Times New Roman"/>
          <w:lang w:val="es-ES"/>
        </w:rPr>
        <w:t xml:space="preserve"> de trabajo y simulación capaz</w:t>
      </w:r>
      <w:r w:rsidRPr="004F51E3">
        <w:rPr>
          <w:rFonts w:ascii="Times New Roman" w:hAnsi="Times New Roman" w:cs="Times New Roman"/>
          <w:lang w:val="es-ES"/>
        </w:rPr>
        <w:t xml:space="preserve"> de ofrecer resultados inmediatos cuando se cambian los parámetros, lo que probablemente hace que sea un instrumento único y sin precedentes en el campo de </w:t>
      </w:r>
      <w:r w:rsidR="00054E86">
        <w:rPr>
          <w:rFonts w:ascii="Times New Roman" w:hAnsi="Times New Roman" w:cs="Times New Roman"/>
          <w:lang w:val="es-ES"/>
        </w:rPr>
        <w:t>la c</w:t>
      </w:r>
      <w:r w:rsidRPr="004F51E3">
        <w:rPr>
          <w:rFonts w:ascii="Times New Roman" w:hAnsi="Times New Roman" w:cs="Times New Roman"/>
          <w:lang w:val="es-ES"/>
        </w:rPr>
        <w:t>ibermetría de</w:t>
      </w:r>
      <w:r w:rsidR="00C76391">
        <w:rPr>
          <w:rFonts w:ascii="Times New Roman" w:hAnsi="Times New Roman" w:cs="Times New Roman"/>
          <w:lang w:val="es-ES"/>
        </w:rPr>
        <w:t xml:space="preserve"> </w:t>
      </w:r>
      <w:r w:rsidRPr="004F51E3">
        <w:rPr>
          <w:rFonts w:ascii="Times New Roman" w:hAnsi="Times New Roman" w:cs="Times New Roman"/>
          <w:lang w:val="es-ES"/>
        </w:rPr>
        <w:t>l</w:t>
      </w:r>
      <w:r w:rsidR="00C76391">
        <w:rPr>
          <w:rFonts w:ascii="Times New Roman" w:hAnsi="Times New Roman" w:cs="Times New Roman"/>
          <w:lang w:val="es-ES"/>
        </w:rPr>
        <w:t>as</w:t>
      </w:r>
      <w:r w:rsidRPr="004F51E3">
        <w:rPr>
          <w:rFonts w:ascii="Times New Roman" w:hAnsi="Times New Roman" w:cs="Times New Roman"/>
          <w:lang w:val="es-ES"/>
        </w:rPr>
        <w:t xml:space="preserve"> lengua</w:t>
      </w:r>
      <w:r w:rsidR="00C76391">
        <w:rPr>
          <w:rFonts w:ascii="Times New Roman" w:hAnsi="Times New Roman" w:cs="Times New Roman"/>
          <w:lang w:val="es-ES"/>
        </w:rPr>
        <w:t>s</w:t>
      </w:r>
      <w:r w:rsidRPr="004F51E3">
        <w:rPr>
          <w:rFonts w:ascii="Times New Roman" w:hAnsi="Times New Roman" w:cs="Times New Roman"/>
          <w:lang w:val="es-ES"/>
        </w:rPr>
        <w:t>. Es tent</w:t>
      </w:r>
      <w:r w:rsidR="00E23C93">
        <w:rPr>
          <w:rFonts w:ascii="Times New Roman" w:hAnsi="Times New Roman" w:cs="Times New Roman"/>
          <w:lang w:val="es-ES"/>
        </w:rPr>
        <w:t>ador ampliar el estudio para</w:t>
      </w:r>
      <w:r w:rsidRPr="004F51E3">
        <w:rPr>
          <w:rFonts w:ascii="Times New Roman" w:hAnsi="Times New Roman" w:cs="Times New Roman"/>
          <w:lang w:val="es-ES"/>
        </w:rPr>
        <w:t xml:space="preserve"> simulaciones basadas no solamente en cifras L1 + L2, pero añadiendo un concepto ad hoc de Li que se podría definir como </w:t>
      </w:r>
      <w:r w:rsidRPr="00DE733A">
        <w:rPr>
          <w:rFonts w:ascii="Times New Roman" w:hAnsi="Times New Roman" w:cs="Times New Roman"/>
          <w:i/>
          <w:lang w:val="es-ES"/>
        </w:rPr>
        <w:t xml:space="preserve">la población con suficiente </w:t>
      </w:r>
      <w:r w:rsidR="00E23C93" w:rsidRPr="00DE733A">
        <w:rPr>
          <w:rFonts w:ascii="Times New Roman" w:hAnsi="Times New Roman" w:cs="Times New Roman"/>
          <w:i/>
          <w:lang w:val="es-ES"/>
        </w:rPr>
        <w:t>d</w:t>
      </w:r>
      <w:r w:rsidRPr="00DE733A">
        <w:rPr>
          <w:rFonts w:ascii="Times New Roman" w:hAnsi="Times New Roman" w:cs="Times New Roman"/>
          <w:i/>
          <w:lang w:val="es-ES"/>
        </w:rPr>
        <w:t xml:space="preserve">ominio de un lenguaje para hacer un uso eficaz de las diversas características de </w:t>
      </w:r>
      <w:r w:rsidR="00AE3441" w:rsidRPr="00DE733A">
        <w:rPr>
          <w:rFonts w:ascii="Times New Roman" w:hAnsi="Times New Roman" w:cs="Times New Roman"/>
          <w:i/>
          <w:lang w:val="es-ES"/>
        </w:rPr>
        <w:t xml:space="preserve">la </w:t>
      </w:r>
      <w:r w:rsidR="00911AC3" w:rsidRPr="00DE733A">
        <w:rPr>
          <w:rFonts w:ascii="Times New Roman" w:hAnsi="Times New Roman" w:cs="Times New Roman"/>
          <w:i/>
          <w:lang w:val="es-ES"/>
        </w:rPr>
        <w:t>Internet,</w:t>
      </w:r>
      <w:r w:rsidR="00C76391" w:rsidRPr="00DE733A">
        <w:rPr>
          <w:rFonts w:ascii="Times New Roman" w:hAnsi="Times New Roman" w:cs="Times New Roman"/>
          <w:i/>
          <w:lang w:val="es-ES"/>
        </w:rPr>
        <w:t xml:space="preserve"> </w:t>
      </w:r>
      <w:r w:rsidR="00C76391">
        <w:rPr>
          <w:rFonts w:ascii="Times New Roman" w:hAnsi="Times New Roman" w:cs="Times New Roman"/>
          <w:lang w:val="es-ES"/>
        </w:rPr>
        <w:t>aunque</w:t>
      </w:r>
      <w:r w:rsidRPr="004F51E3">
        <w:rPr>
          <w:rFonts w:ascii="Times New Roman" w:hAnsi="Times New Roman" w:cs="Times New Roman"/>
          <w:lang w:val="es-ES"/>
        </w:rPr>
        <w:t xml:space="preserve"> sigue siendo </w:t>
      </w:r>
      <w:r w:rsidR="00C76391">
        <w:rPr>
          <w:rFonts w:ascii="Times New Roman" w:hAnsi="Times New Roman" w:cs="Times New Roman"/>
          <w:lang w:val="es-ES"/>
        </w:rPr>
        <w:t>un</w:t>
      </w:r>
      <w:r w:rsidRPr="004F51E3">
        <w:rPr>
          <w:rFonts w:ascii="Times New Roman" w:hAnsi="Times New Roman" w:cs="Times New Roman"/>
          <w:lang w:val="es-ES"/>
        </w:rPr>
        <w:t xml:space="preserve"> desafío </w:t>
      </w:r>
      <w:r w:rsidR="00C76391">
        <w:rPr>
          <w:rFonts w:ascii="Times New Roman" w:hAnsi="Times New Roman" w:cs="Times New Roman"/>
          <w:lang w:val="es-ES"/>
        </w:rPr>
        <w:t>mayor</w:t>
      </w:r>
      <w:r w:rsidRPr="004F51E3">
        <w:rPr>
          <w:rFonts w:ascii="Times New Roman" w:hAnsi="Times New Roman" w:cs="Times New Roman"/>
          <w:lang w:val="es-ES"/>
        </w:rPr>
        <w:t xml:space="preserve"> encontrar cifras</w:t>
      </w:r>
      <w:r w:rsidR="00C76391">
        <w:rPr>
          <w:rFonts w:ascii="Times New Roman" w:hAnsi="Times New Roman" w:cs="Times New Roman"/>
          <w:lang w:val="es-ES"/>
        </w:rPr>
        <w:t xml:space="preserve"> </w:t>
      </w:r>
      <w:r w:rsidR="00C76391" w:rsidRPr="004F51E3">
        <w:rPr>
          <w:rFonts w:ascii="Times New Roman" w:hAnsi="Times New Roman" w:cs="Times New Roman"/>
          <w:lang w:val="es-ES"/>
        </w:rPr>
        <w:t>demo-lingüística</w:t>
      </w:r>
      <w:r w:rsidR="00C76391">
        <w:rPr>
          <w:rFonts w:ascii="Times New Roman" w:hAnsi="Times New Roman" w:cs="Times New Roman"/>
          <w:lang w:val="es-ES"/>
        </w:rPr>
        <w:t>s</w:t>
      </w:r>
      <w:r w:rsidRPr="004F51E3">
        <w:rPr>
          <w:rFonts w:ascii="Times New Roman" w:hAnsi="Times New Roman" w:cs="Times New Roman"/>
          <w:lang w:val="es-ES"/>
        </w:rPr>
        <w:t xml:space="preserve"> fiables y consistentes para Li en cada </w:t>
      </w:r>
      <w:r w:rsidR="00387AC6" w:rsidRPr="004F51E3">
        <w:rPr>
          <w:rFonts w:ascii="Times New Roman" w:hAnsi="Times New Roman" w:cs="Times New Roman"/>
          <w:lang w:val="es-ES"/>
        </w:rPr>
        <w:t>lengua</w:t>
      </w:r>
      <w:r w:rsidRPr="004F51E3">
        <w:rPr>
          <w:rFonts w:ascii="Times New Roman" w:hAnsi="Times New Roman" w:cs="Times New Roman"/>
          <w:lang w:val="es-ES"/>
        </w:rPr>
        <w:t>,</w:t>
      </w:r>
      <w:r w:rsidR="00C76391">
        <w:rPr>
          <w:rFonts w:ascii="Times New Roman" w:hAnsi="Times New Roman" w:cs="Times New Roman"/>
          <w:lang w:val="es-ES"/>
        </w:rPr>
        <w:t xml:space="preserve"> inclusivo la</w:t>
      </w:r>
      <w:r w:rsidRPr="004F51E3">
        <w:rPr>
          <w:rFonts w:ascii="Times New Roman" w:hAnsi="Times New Roman" w:cs="Times New Roman"/>
          <w:lang w:val="es-ES"/>
        </w:rPr>
        <w:t>s más importantes...</w:t>
      </w:r>
    </w:p>
    <w:p w:rsidR="0088678D" w:rsidRDefault="0088678D" w:rsidP="00744B77">
      <w:pPr>
        <w:spacing w:after="0"/>
        <w:jc w:val="both"/>
        <w:rPr>
          <w:rFonts w:ascii="Times New Roman" w:hAnsi="Times New Roman" w:cs="Times New Roman"/>
          <w:lang w:val="es-ES"/>
        </w:rPr>
      </w:pPr>
    </w:p>
    <w:p w:rsidR="0088678D" w:rsidRPr="004F51E3" w:rsidRDefault="0088678D" w:rsidP="00744B77">
      <w:pPr>
        <w:spacing w:after="0"/>
        <w:jc w:val="both"/>
        <w:rPr>
          <w:rFonts w:ascii="Times New Roman" w:hAnsi="Times New Roman" w:cs="Times New Roman"/>
          <w:lang w:val="es-ES"/>
        </w:rPr>
      </w:pPr>
    </w:p>
    <w:p w:rsidR="00744B77" w:rsidRPr="004F51E3" w:rsidRDefault="00744B77" w:rsidP="00744B77">
      <w:pPr>
        <w:pStyle w:val="Titre1"/>
        <w:rPr>
          <w:lang w:val="es-ES"/>
        </w:rPr>
      </w:pPr>
      <w:bookmarkStart w:id="34" w:name="_Toc477745391"/>
      <w:bookmarkStart w:id="35" w:name="_Toc58576983"/>
      <w:r w:rsidRPr="004F51E3">
        <w:rPr>
          <w:lang w:val="es-ES"/>
        </w:rPr>
        <w:lastRenderedPageBreak/>
        <w:t>Limitaciones metodológicas, análisis de sesgo y controles realizados</w:t>
      </w:r>
      <w:bookmarkEnd w:id="34"/>
      <w:bookmarkEnd w:id="35"/>
    </w:p>
    <w:p w:rsidR="00744B77" w:rsidRPr="004F51E3" w:rsidRDefault="00744B77" w:rsidP="00744B77">
      <w:pPr>
        <w:spacing w:after="0"/>
        <w:rPr>
          <w:rFonts w:ascii="Times New Roman" w:hAnsi="Times New Roman" w:cs="Times New Roman"/>
          <w:lang w:val="es-ES"/>
        </w:rPr>
      </w:pPr>
    </w:p>
    <w:p w:rsidR="00744B77" w:rsidRPr="004F51E3" w:rsidRDefault="00744B77" w:rsidP="00744B77">
      <w:pPr>
        <w:pStyle w:val="Titre2"/>
        <w:rPr>
          <w:i/>
          <w:lang w:val="es-ES"/>
        </w:rPr>
      </w:pPr>
      <w:bookmarkStart w:id="36" w:name="_Toc485179922"/>
      <w:bookmarkStart w:id="37" w:name="_Toc58576984"/>
      <w:r w:rsidRPr="004F51E3">
        <w:rPr>
          <w:lang w:val="es-ES"/>
        </w:rPr>
        <w:t xml:space="preserve">5.1 </w:t>
      </w:r>
      <w:r w:rsidR="002662B3">
        <w:rPr>
          <w:lang w:val="es-ES"/>
        </w:rPr>
        <w:t>¡</w:t>
      </w:r>
      <w:r w:rsidR="00C76391">
        <w:rPr>
          <w:lang w:val="es-ES"/>
        </w:rPr>
        <w:t>Ojo con los sesgos</w:t>
      </w:r>
      <w:r w:rsidRPr="004F51E3">
        <w:rPr>
          <w:lang w:val="es-ES"/>
        </w:rPr>
        <w:t>!</w:t>
      </w:r>
      <w:bookmarkEnd w:id="36"/>
      <w:bookmarkEnd w:id="37"/>
    </w:p>
    <w:p w:rsidR="00744B77" w:rsidRPr="004F51E3" w:rsidRDefault="00C76391" w:rsidP="00744B77">
      <w:pPr>
        <w:spacing w:after="0"/>
        <w:jc w:val="both"/>
        <w:rPr>
          <w:rFonts w:ascii="Times New Roman" w:hAnsi="Times New Roman" w:cs="Times New Roman"/>
          <w:lang w:val="es-ES"/>
        </w:rPr>
      </w:pPr>
      <w:r>
        <w:rPr>
          <w:rFonts w:ascii="Times New Roman" w:hAnsi="Times New Roman" w:cs="Times New Roman"/>
          <w:lang w:val="es-ES"/>
        </w:rPr>
        <w:t>La d</w:t>
      </w:r>
      <w:r w:rsidR="00744B77" w:rsidRPr="004F51E3">
        <w:rPr>
          <w:rFonts w:ascii="Times New Roman" w:hAnsi="Times New Roman" w:cs="Times New Roman"/>
          <w:lang w:val="es-ES"/>
        </w:rPr>
        <w:t>emo-lingüística está lejos de ser una ciencia exacta y las divergencias entre los especialistas en cifras de L1, L2 y Li, son importantes y crece</w:t>
      </w:r>
      <w:r>
        <w:rPr>
          <w:rFonts w:ascii="Times New Roman" w:hAnsi="Times New Roman" w:cs="Times New Roman"/>
          <w:lang w:val="es-ES"/>
        </w:rPr>
        <w:t>n</w:t>
      </w:r>
      <w:r w:rsidR="00744B77" w:rsidRPr="004F51E3">
        <w:rPr>
          <w:rFonts w:ascii="Times New Roman" w:hAnsi="Times New Roman" w:cs="Times New Roman"/>
          <w:lang w:val="es-ES"/>
        </w:rPr>
        <w:t xml:space="preserve"> de L1 a Li, cuando las defin</w:t>
      </w:r>
      <w:r>
        <w:rPr>
          <w:rFonts w:ascii="Times New Roman" w:hAnsi="Times New Roman" w:cs="Times New Roman"/>
          <w:lang w:val="es-ES"/>
        </w:rPr>
        <w:t>iciones se vuelven menos precisa</w:t>
      </w:r>
      <w:r w:rsidR="00744B77" w:rsidRPr="004F51E3">
        <w:rPr>
          <w:rFonts w:ascii="Times New Roman" w:hAnsi="Times New Roman" w:cs="Times New Roman"/>
          <w:lang w:val="es-ES"/>
        </w:rPr>
        <w:t xml:space="preserve">s. Por otro lado, </w:t>
      </w:r>
      <w:r w:rsidR="00AE3441">
        <w:rPr>
          <w:rFonts w:ascii="Times New Roman" w:hAnsi="Times New Roman" w:cs="Times New Roman"/>
          <w:lang w:val="es-ES"/>
        </w:rPr>
        <w:t>la Internet</w:t>
      </w:r>
      <w:r w:rsidR="00744B77" w:rsidRPr="004F51E3">
        <w:rPr>
          <w:rFonts w:ascii="Times New Roman" w:hAnsi="Times New Roman" w:cs="Times New Roman"/>
          <w:lang w:val="es-ES"/>
        </w:rPr>
        <w:t xml:space="preserve"> es un universo en expansión que alcanzó cifras impresionantes para el número de personas conectadas, servidores y páginas web y para</w:t>
      </w:r>
      <w:r>
        <w:rPr>
          <w:rFonts w:ascii="Times New Roman" w:hAnsi="Times New Roman" w:cs="Times New Roman"/>
          <w:lang w:val="es-ES"/>
        </w:rPr>
        <w:t xml:space="preserve"> el cual</w:t>
      </w:r>
      <w:r w:rsidR="00744B77" w:rsidRPr="004F51E3">
        <w:rPr>
          <w:rFonts w:ascii="Times New Roman" w:hAnsi="Times New Roman" w:cs="Times New Roman"/>
          <w:lang w:val="es-ES"/>
        </w:rPr>
        <w:t xml:space="preserve"> no hay fuentes disponibles para el tamaño de </w:t>
      </w:r>
      <w:r w:rsidR="00F037EF">
        <w:rPr>
          <w:rFonts w:ascii="Times New Roman" w:hAnsi="Times New Roman" w:cs="Times New Roman"/>
          <w:lang w:val="es-ES"/>
        </w:rPr>
        <w:t>la Web</w:t>
      </w:r>
      <w:r w:rsidR="00744B77" w:rsidRPr="004F51E3">
        <w:rPr>
          <w:rFonts w:ascii="Times New Roman" w:hAnsi="Times New Roman" w:cs="Times New Roman"/>
          <w:lang w:val="es-ES"/>
        </w:rPr>
        <w:t xml:space="preserve"> (y</w:t>
      </w:r>
      <w:r>
        <w:rPr>
          <w:rFonts w:ascii="Times New Roman" w:hAnsi="Times New Roman" w:cs="Times New Roman"/>
          <w:lang w:val="es-ES"/>
        </w:rPr>
        <w:t xml:space="preserve"> de</w:t>
      </w:r>
      <w:r w:rsidR="00744B77" w:rsidRPr="004F51E3">
        <w:rPr>
          <w:rFonts w:ascii="Times New Roman" w:hAnsi="Times New Roman" w:cs="Times New Roman"/>
          <w:lang w:val="es-ES"/>
        </w:rPr>
        <w:t xml:space="preserve"> los índices de los motores de búsqueda). Po</w:t>
      </w:r>
      <w:r w:rsidR="00054E86">
        <w:rPr>
          <w:rFonts w:ascii="Times New Roman" w:hAnsi="Times New Roman" w:cs="Times New Roman"/>
          <w:lang w:val="es-ES"/>
        </w:rPr>
        <w:t>r otra parte, algunas fuentes toman mucha</w:t>
      </w:r>
      <w:r w:rsidR="00744B77" w:rsidRPr="004F51E3">
        <w:rPr>
          <w:rFonts w:ascii="Times New Roman" w:hAnsi="Times New Roman" w:cs="Times New Roman"/>
          <w:lang w:val="es-ES"/>
        </w:rPr>
        <w:t xml:space="preserve"> liberta</w:t>
      </w:r>
      <w:r w:rsidR="00054E86">
        <w:rPr>
          <w:rFonts w:ascii="Times New Roman" w:hAnsi="Times New Roman" w:cs="Times New Roman"/>
          <w:lang w:val="es-ES"/>
        </w:rPr>
        <w:t xml:space="preserve">d con los datos para responder al </w:t>
      </w:r>
      <w:r w:rsidR="00744B77" w:rsidRPr="004F51E3">
        <w:rPr>
          <w:rFonts w:ascii="Times New Roman" w:hAnsi="Times New Roman" w:cs="Times New Roman"/>
          <w:lang w:val="es-ES"/>
        </w:rPr>
        <w:t xml:space="preserve">marketing </w:t>
      </w:r>
      <w:r w:rsidR="00054E86">
        <w:rPr>
          <w:rFonts w:ascii="Times New Roman" w:hAnsi="Times New Roman" w:cs="Times New Roman"/>
          <w:lang w:val="es-ES"/>
        </w:rPr>
        <w:t xml:space="preserve">del clic </w:t>
      </w:r>
      <w:r w:rsidR="00744B77" w:rsidRPr="004F51E3">
        <w:rPr>
          <w:rFonts w:ascii="Times New Roman" w:hAnsi="Times New Roman" w:cs="Times New Roman"/>
          <w:lang w:val="es-ES"/>
        </w:rPr>
        <w:t xml:space="preserve">y </w:t>
      </w:r>
      <w:r w:rsidR="00054E86">
        <w:rPr>
          <w:rFonts w:ascii="Times New Roman" w:hAnsi="Times New Roman" w:cs="Times New Roman"/>
          <w:lang w:val="es-ES"/>
        </w:rPr>
        <w:t>al dominio de la</w:t>
      </w:r>
      <w:r w:rsidR="00744B77" w:rsidRPr="004F51E3">
        <w:rPr>
          <w:rFonts w:ascii="Times New Roman" w:hAnsi="Times New Roman" w:cs="Times New Roman"/>
          <w:lang w:val="es-ES"/>
        </w:rPr>
        <w:t xml:space="preserve"> publicidad </w:t>
      </w:r>
      <w:r w:rsidR="00054E86">
        <w:rPr>
          <w:rFonts w:ascii="Times New Roman" w:hAnsi="Times New Roman" w:cs="Times New Roman"/>
          <w:lang w:val="es-ES"/>
        </w:rPr>
        <w:t>que ha</w:t>
      </w:r>
      <w:r w:rsidR="00744B77" w:rsidRPr="004F51E3">
        <w:rPr>
          <w:rFonts w:ascii="Times New Roman" w:hAnsi="Times New Roman" w:cs="Times New Roman"/>
          <w:lang w:val="es-ES"/>
        </w:rPr>
        <w:t xml:space="preserve"> destronado otras formas de modelo de negocio</w:t>
      </w:r>
      <w:r w:rsidR="00054E86">
        <w:rPr>
          <w:rFonts w:ascii="Times New Roman" w:hAnsi="Times New Roman" w:cs="Times New Roman"/>
          <w:lang w:val="es-ES"/>
        </w:rPr>
        <w:t xml:space="preserve"> en la Internet</w:t>
      </w:r>
      <w:r w:rsidR="00744B77" w:rsidRPr="004F51E3">
        <w:rPr>
          <w:rFonts w:ascii="Times New Roman" w:hAnsi="Times New Roman" w:cs="Times New Roman"/>
          <w:lang w:val="es-ES"/>
        </w:rPr>
        <w:t xml:space="preserve"> más compatible con la teoría de la información.</w:t>
      </w:r>
    </w:p>
    <w:p w:rsidR="00744B77" w:rsidRPr="004F51E3" w:rsidRDefault="00744B77" w:rsidP="00744B77">
      <w:pPr>
        <w:spacing w:after="0"/>
        <w:jc w:val="both"/>
        <w:rPr>
          <w:rFonts w:ascii="Times New Roman" w:hAnsi="Times New Roman" w:cs="Times New Roman"/>
          <w:lang w:val="es-ES"/>
        </w:rPr>
      </w:pPr>
    </w:p>
    <w:p w:rsidR="00744B77"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La historia de</w:t>
      </w:r>
      <w:r w:rsidR="00E81303">
        <w:rPr>
          <w:rFonts w:ascii="Times New Roman" w:hAnsi="Times New Roman" w:cs="Times New Roman"/>
          <w:lang w:val="es-ES"/>
        </w:rPr>
        <w:t xml:space="preserve"> la </w:t>
      </w:r>
      <w:r w:rsidR="00054E86">
        <w:rPr>
          <w:rFonts w:ascii="Times New Roman" w:hAnsi="Times New Roman" w:cs="Times New Roman"/>
          <w:lang w:val="es-ES"/>
        </w:rPr>
        <w:t>c</w:t>
      </w:r>
      <w:r w:rsidRPr="004F51E3">
        <w:rPr>
          <w:rFonts w:ascii="Times New Roman" w:hAnsi="Times New Roman" w:cs="Times New Roman"/>
          <w:lang w:val="es-ES"/>
        </w:rPr>
        <w:t>iberm</w:t>
      </w:r>
      <w:r w:rsidR="00E81303">
        <w:rPr>
          <w:rFonts w:ascii="Times New Roman" w:hAnsi="Times New Roman" w:cs="Times New Roman"/>
          <w:lang w:val="es-ES"/>
        </w:rPr>
        <w:t>etría lingüística estuvo marcada</w:t>
      </w:r>
      <w:r w:rsidRPr="004F51E3">
        <w:rPr>
          <w:rFonts w:ascii="Times New Roman" w:hAnsi="Times New Roman" w:cs="Times New Roman"/>
          <w:lang w:val="es-ES"/>
        </w:rPr>
        <w:t xml:space="preserve"> por el triunfo de los </w:t>
      </w:r>
      <w:r w:rsidR="00054E86">
        <w:rPr>
          <w:rFonts w:ascii="Times New Roman" w:hAnsi="Times New Roman" w:cs="Times New Roman"/>
          <w:lang w:val="es-ES"/>
        </w:rPr>
        <w:t>sesgos</w:t>
      </w:r>
      <w:r w:rsidRPr="004F51E3">
        <w:rPr>
          <w:rFonts w:ascii="Times New Roman" w:hAnsi="Times New Roman" w:cs="Times New Roman"/>
          <w:lang w:val="es-ES"/>
        </w:rPr>
        <w:t xml:space="preserve">... En el año 2000, </w:t>
      </w:r>
      <w:proofErr w:type="spellStart"/>
      <w:r w:rsidRPr="004F51E3">
        <w:rPr>
          <w:rFonts w:ascii="Times New Roman" w:hAnsi="Times New Roman" w:cs="Times New Roman"/>
          <w:lang w:val="es-ES"/>
        </w:rPr>
        <w:t>Inktomi</w:t>
      </w:r>
      <w:proofErr w:type="spellEnd"/>
      <w:r w:rsidRPr="004F51E3">
        <w:rPr>
          <w:rFonts w:ascii="Times New Roman" w:hAnsi="Times New Roman" w:cs="Times New Roman"/>
          <w:lang w:val="es-ES"/>
        </w:rPr>
        <w:t xml:space="preserve">, un motor de búsqueda ahora desaparecido, declaró, con un enorme poder de marketing, que más del 85% de </w:t>
      </w:r>
      <w:r w:rsidR="00F037EF">
        <w:rPr>
          <w:rFonts w:ascii="Times New Roman" w:hAnsi="Times New Roman" w:cs="Times New Roman"/>
          <w:lang w:val="es-ES"/>
        </w:rPr>
        <w:t>la Web</w:t>
      </w:r>
      <w:r w:rsidRPr="004F51E3">
        <w:rPr>
          <w:rFonts w:ascii="Times New Roman" w:hAnsi="Times New Roman" w:cs="Times New Roman"/>
          <w:lang w:val="es-ES"/>
        </w:rPr>
        <w:t xml:space="preserve"> estaba </w:t>
      </w:r>
      <w:r w:rsidR="004B7A25">
        <w:rPr>
          <w:rFonts w:ascii="Times New Roman" w:hAnsi="Times New Roman" w:cs="Times New Roman"/>
          <w:lang w:val="es-ES"/>
        </w:rPr>
        <w:t>en i</w:t>
      </w:r>
      <w:r w:rsidR="00E81303">
        <w:rPr>
          <w:rFonts w:ascii="Times New Roman" w:hAnsi="Times New Roman" w:cs="Times New Roman"/>
          <w:lang w:val="es-ES"/>
        </w:rPr>
        <w:t xml:space="preserve">nglés, sobre la base de </w:t>
      </w:r>
      <w:r w:rsidRPr="004F51E3">
        <w:rPr>
          <w:rFonts w:ascii="Times New Roman" w:hAnsi="Times New Roman" w:cs="Times New Roman"/>
          <w:lang w:val="es-ES"/>
        </w:rPr>
        <w:t xml:space="preserve">datos expuestos sin ningún tipo de información sobre el método de cálculo. Se mostró sólo 10 </w:t>
      </w:r>
      <w:r w:rsidR="00387AC6" w:rsidRPr="004F51E3">
        <w:rPr>
          <w:rFonts w:ascii="Times New Roman" w:hAnsi="Times New Roman" w:cs="Times New Roman"/>
          <w:lang w:val="es-ES"/>
        </w:rPr>
        <w:t>lengua</w:t>
      </w:r>
      <w:r w:rsidR="00054E86">
        <w:rPr>
          <w:rFonts w:ascii="Times New Roman" w:hAnsi="Times New Roman" w:cs="Times New Roman"/>
          <w:lang w:val="es-ES"/>
        </w:rPr>
        <w:t xml:space="preserve">s... y un total de 100%, </w:t>
      </w:r>
      <w:r w:rsidR="00E81303">
        <w:rPr>
          <w:rFonts w:ascii="Times New Roman" w:hAnsi="Times New Roman" w:cs="Times New Roman"/>
          <w:lang w:val="es-ES"/>
        </w:rPr>
        <w:t>como si las otra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s contaría</w:t>
      </w:r>
      <w:r w:rsidR="00E81303">
        <w:rPr>
          <w:rFonts w:ascii="Times New Roman" w:hAnsi="Times New Roman" w:cs="Times New Roman"/>
          <w:lang w:val="es-ES"/>
        </w:rPr>
        <w:t>n</w:t>
      </w:r>
      <w:r w:rsidRPr="004F51E3">
        <w:rPr>
          <w:rFonts w:ascii="Times New Roman" w:hAnsi="Times New Roman" w:cs="Times New Roman"/>
          <w:lang w:val="es-ES"/>
        </w:rPr>
        <w:t xml:space="preserve"> para nada! Una estimación </w:t>
      </w:r>
      <w:r w:rsidR="00054E86">
        <w:rPr>
          <w:rFonts w:ascii="Times New Roman" w:hAnsi="Times New Roman" w:cs="Times New Roman"/>
          <w:lang w:val="es-ES"/>
        </w:rPr>
        <w:t>seria del resto de lenguas habría llevado la presencia del inglés a 70%</w:t>
      </w:r>
      <w:r w:rsidR="004F3305">
        <w:rPr>
          <w:rFonts w:ascii="Times New Roman" w:hAnsi="Times New Roman" w:cs="Times New Roman"/>
          <w:lang w:val="es-ES"/>
        </w:rPr>
        <w:t>.</w:t>
      </w:r>
    </w:p>
    <w:p w:rsidR="004F3305" w:rsidRPr="004F51E3" w:rsidRDefault="004F3305" w:rsidP="00744B77">
      <w:pPr>
        <w:spacing w:after="0"/>
        <w:jc w:val="both"/>
        <w:rPr>
          <w:rFonts w:ascii="Times New Roman" w:hAnsi="Times New Roman" w:cs="Times New Roman"/>
          <w:lang w:val="es-ES"/>
        </w:rPr>
      </w:pPr>
    </w:p>
    <w:p w:rsidR="00744B77" w:rsidRPr="004F51E3" w:rsidRDefault="009C52C6" w:rsidP="00744B77">
      <w:pPr>
        <w:pStyle w:val="Lgende"/>
        <w:spacing w:after="0"/>
        <w:jc w:val="center"/>
        <w:rPr>
          <w:rFonts w:ascii="Times New Roman" w:hAnsi="Times New Roman" w:cs="Times New Roman"/>
          <w:lang w:val="es-ES"/>
        </w:rPr>
      </w:pPr>
      <w:bookmarkStart w:id="38" w:name="_Toc485180010"/>
      <w:bookmarkStart w:id="39" w:name="_Toc58577020"/>
      <w:r>
        <w:rPr>
          <w:lang w:val="es-ES"/>
        </w:rPr>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13</w:t>
      </w:r>
      <w:r w:rsidR="00E53BD4" w:rsidRPr="004F51E3">
        <w:rPr>
          <w:lang w:val="es-ES"/>
        </w:rPr>
        <w:fldChar w:fldCharType="end"/>
      </w:r>
      <w:r w:rsidR="00054E86">
        <w:rPr>
          <w:lang w:val="es-ES"/>
        </w:rPr>
        <w:t xml:space="preserve"> D</w:t>
      </w:r>
      <w:r w:rsidR="00744B77" w:rsidRPr="004F51E3">
        <w:rPr>
          <w:lang w:val="es-ES"/>
        </w:rPr>
        <w:t xml:space="preserve">istribución de </w:t>
      </w:r>
      <w:r w:rsidR="00054E86">
        <w:rPr>
          <w:lang w:val="es-ES"/>
        </w:rPr>
        <w:t>l</w:t>
      </w:r>
      <w:r w:rsidR="00387AC6" w:rsidRPr="004F51E3">
        <w:rPr>
          <w:lang w:val="es-ES"/>
        </w:rPr>
        <w:t>engua</w:t>
      </w:r>
      <w:r w:rsidR="00744B77" w:rsidRPr="004F51E3">
        <w:rPr>
          <w:lang w:val="es-ES"/>
        </w:rPr>
        <w:t>s e</w:t>
      </w:r>
      <w:r w:rsidR="00054E86">
        <w:rPr>
          <w:lang w:val="es-ES"/>
        </w:rPr>
        <w:t xml:space="preserve">n </w:t>
      </w:r>
      <w:r w:rsidR="00F037EF">
        <w:rPr>
          <w:lang w:val="es-ES"/>
        </w:rPr>
        <w:t>la Web</w:t>
      </w:r>
      <w:r w:rsidR="00054E86">
        <w:rPr>
          <w:lang w:val="es-ES"/>
        </w:rPr>
        <w:t xml:space="preserve"> según </w:t>
      </w:r>
      <w:proofErr w:type="spellStart"/>
      <w:r w:rsidR="00744B77" w:rsidRPr="004F51E3">
        <w:rPr>
          <w:lang w:val="es-ES"/>
        </w:rPr>
        <w:t>Inktomi</w:t>
      </w:r>
      <w:proofErr w:type="spellEnd"/>
      <w:r w:rsidR="00744B77" w:rsidRPr="004F51E3">
        <w:rPr>
          <w:lang w:val="es-ES"/>
        </w:rPr>
        <w:t xml:space="preserve"> (2000):</w:t>
      </w:r>
      <w:bookmarkEnd w:id="38"/>
      <w:bookmarkEnd w:id="39"/>
    </w:p>
    <w:tbl>
      <w:tblPr>
        <w:tblW w:w="2283" w:type="dxa"/>
        <w:jc w:val="center"/>
        <w:tblCellMar>
          <w:left w:w="0" w:type="dxa"/>
          <w:right w:w="0" w:type="dxa"/>
        </w:tblCellMar>
        <w:tblLook w:val="04A0" w:firstRow="1" w:lastRow="0" w:firstColumn="1" w:lastColumn="0" w:noHBand="0" w:noVBand="1"/>
      </w:tblPr>
      <w:tblGrid>
        <w:gridCol w:w="866"/>
        <w:gridCol w:w="1417"/>
      </w:tblGrid>
      <w:tr w:rsidR="00744B77" w:rsidRPr="004F51E3" w:rsidTr="00763E76">
        <w:trPr>
          <w:trHeight w:val="41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E6E6E6"/>
            <w:tcMar>
              <w:top w:w="40" w:type="dxa"/>
              <w:left w:w="15" w:type="dxa"/>
              <w:bottom w:w="0" w:type="dxa"/>
              <w:right w:w="15" w:type="dxa"/>
            </w:tcMar>
            <w:hideMark/>
          </w:tcPr>
          <w:p w:rsidR="00744B77" w:rsidRPr="004F51E3" w:rsidRDefault="00387AC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LENGUA</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 xml:space="preserve">PROPORCIÓN DE </w:t>
            </w:r>
            <w:r w:rsidR="00F037EF">
              <w:rPr>
                <w:rFonts w:ascii="Times New Roman" w:eastAsia="Times New Roman" w:hAnsi="Times New Roman" w:cs="Arial"/>
                <w:bCs/>
                <w:color w:val="000000"/>
                <w:kern w:val="24"/>
                <w:sz w:val="18"/>
                <w:szCs w:val="36"/>
                <w:lang w:val="es-ES" w:eastAsia="es-ES"/>
              </w:rPr>
              <w:t>LA WEB</w:t>
            </w:r>
            <w:r w:rsidRPr="004F51E3">
              <w:rPr>
                <w:rFonts w:ascii="Times New Roman" w:eastAsia="Times New Roman" w:hAnsi="Times New Roman" w:cs="Arial"/>
                <w:bCs/>
                <w:color w:val="000000"/>
                <w:kern w:val="24"/>
                <w:sz w:val="18"/>
                <w:szCs w:val="36"/>
                <w:lang w:val="es-ES" w:eastAsia="es-ES"/>
              </w:rPr>
              <w:t xml:space="preserve"> (%)</w:t>
            </w:r>
          </w:p>
        </w:tc>
      </w:tr>
      <w:tr w:rsidR="00744B77" w:rsidRPr="004F51E3" w:rsidTr="00763E76">
        <w:trPr>
          <w:trHeight w:val="105"/>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054E8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Inglés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86,54</w:t>
            </w:r>
          </w:p>
        </w:tc>
      </w:tr>
      <w:tr w:rsidR="00744B77" w:rsidRPr="004F51E3" w:rsidTr="00763E76">
        <w:trPr>
          <w:trHeight w:val="137"/>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054E8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Alemán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5,83</w:t>
            </w:r>
          </w:p>
        </w:tc>
      </w:tr>
      <w:tr w:rsidR="00744B77" w:rsidRPr="004F51E3" w:rsidTr="00763E76">
        <w:trPr>
          <w:trHeight w:val="3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054E8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Francés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2,36</w:t>
            </w:r>
          </w:p>
        </w:tc>
      </w:tr>
      <w:tr w:rsidR="00744B77" w:rsidRPr="004F51E3" w:rsidTr="00763E76">
        <w:trPr>
          <w:trHeight w:val="3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054E8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Italiano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1,55</w:t>
            </w:r>
          </w:p>
        </w:tc>
      </w:tr>
      <w:tr w:rsidR="00744B77" w:rsidRPr="004F51E3" w:rsidTr="00763E76">
        <w:trPr>
          <w:trHeight w:val="119"/>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054E8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Español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1,23</w:t>
            </w:r>
          </w:p>
        </w:tc>
      </w:tr>
      <w:tr w:rsidR="00744B77" w:rsidRPr="004F51E3" w:rsidTr="00763E76">
        <w:trPr>
          <w:trHeight w:val="3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054E8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Portugués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0,75</w:t>
            </w:r>
          </w:p>
        </w:tc>
      </w:tr>
      <w:tr w:rsidR="00744B77" w:rsidRPr="004F51E3" w:rsidTr="00763E76">
        <w:trPr>
          <w:trHeight w:val="69"/>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054E8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Holandés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0,54</w:t>
            </w:r>
          </w:p>
        </w:tc>
      </w:tr>
      <w:tr w:rsidR="00744B77" w:rsidRPr="004F51E3" w:rsidTr="00763E76">
        <w:trPr>
          <w:trHeight w:val="88"/>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054E8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Finlandés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0,50</w:t>
            </w:r>
          </w:p>
        </w:tc>
      </w:tr>
      <w:tr w:rsidR="00744B77" w:rsidRPr="004F51E3" w:rsidTr="00763E76">
        <w:trPr>
          <w:trHeight w:val="133"/>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054E8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Sueco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0,36</w:t>
            </w:r>
          </w:p>
        </w:tc>
      </w:tr>
      <w:tr w:rsidR="00744B77" w:rsidRPr="004F51E3" w:rsidTr="00763E76">
        <w:trPr>
          <w:trHeight w:val="38"/>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054E86"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Japonés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40" w:type="dxa"/>
              <w:left w:w="15" w:type="dxa"/>
              <w:bottom w:w="0" w:type="dxa"/>
              <w:right w:w="15" w:type="dxa"/>
            </w:tcMar>
            <w:hideMark/>
          </w:tcPr>
          <w:p w:rsidR="00744B77" w:rsidRPr="004F51E3" w:rsidRDefault="00744B77" w:rsidP="00763E7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23" w:lineRule="auto"/>
              <w:jc w:val="center"/>
              <w:textAlignment w:val="baseline"/>
              <w:rPr>
                <w:rFonts w:ascii="Arial" w:eastAsia="Times New Roman" w:hAnsi="Arial" w:cs="Arial"/>
                <w:sz w:val="18"/>
                <w:szCs w:val="36"/>
                <w:lang w:val="es-ES" w:eastAsia="es-ES"/>
              </w:rPr>
            </w:pPr>
            <w:r w:rsidRPr="004F51E3">
              <w:rPr>
                <w:rFonts w:ascii="Times New Roman" w:eastAsia="Times New Roman" w:hAnsi="Times New Roman" w:cs="Arial"/>
                <w:bCs/>
                <w:color w:val="000000"/>
                <w:kern w:val="24"/>
                <w:sz w:val="18"/>
                <w:szCs w:val="36"/>
                <w:lang w:val="es-ES" w:eastAsia="es-ES"/>
              </w:rPr>
              <w:t>0.34</w:t>
            </w:r>
          </w:p>
        </w:tc>
      </w:tr>
    </w:tbl>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En 1997, una empresa canadiense, </w:t>
      </w:r>
      <w:proofErr w:type="spellStart"/>
      <w:r w:rsidRPr="004F51E3">
        <w:rPr>
          <w:rFonts w:ascii="Times New Roman" w:hAnsi="Times New Roman" w:cs="Times New Roman"/>
          <w:lang w:val="es-ES"/>
        </w:rPr>
        <w:t>Alis</w:t>
      </w:r>
      <w:proofErr w:type="spellEnd"/>
      <w:r w:rsidRPr="004F51E3">
        <w:rPr>
          <w:rFonts w:ascii="Times New Roman" w:hAnsi="Times New Roman" w:cs="Times New Roman"/>
          <w:lang w:val="es-ES"/>
        </w:rPr>
        <w:t xml:space="preserve"> Tecnología, publicó los resultados de un estudio llevado a cabo</w:t>
      </w:r>
      <w:r w:rsidR="00054E86">
        <w:rPr>
          <w:rFonts w:ascii="Times New Roman" w:hAnsi="Times New Roman" w:cs="Times New Roman"/>
          <w:lang w:val="es-ES"/>
        </w:rPr>
        <w:t xml:space="preserve"> con el apoyo de la</w:t>
      </w:r>
      <w:r w:rsidR="00AE3441">
        <w:rPr>
          <w:rFonts w:ascii="Times New Roman" w:hAnsi="Times New Roman" w:cs="Times New Roman"/>
          <w:lang w:val="es-ES"/>
        </w:rPr>
        <w:t xml:space="preserve"> Internet</w:t>
      </w:r>
      <w:r w:rsidRPr="004F51E3">
        <w:rPr>
          <w:rFonts w:ascii="Times New Roman" w:hAnsi="Times New Roman" w:cs="Times New Roman"/>
          <w:lang w:val="es-ES"/>
        </w:rPr>
        <w:t xml:space="preserve"> </w:t>
      </w:r>
      <w:proofErr w:type="spellStart"/>
      <w:r w:rsidR="00054E86">
        <w:rPr>
          <w:rFonts w:ascii="Times New Roman" w:hAnsi="Times New Roman" w:cs="Times New Roman"/>
          <w:lang w:val="es-ES"/>
        </w:rPr>
        <w:t>Society</w:t>
      </w:r>
      <w:proofErr w:type="spellEnd"/>
      <w:r w:rsidR="00054E86">
        <w:rPr>
          <w:rFonts w:ascii="Times New Roman" w:hAnsi="Times New Roman" w:cs="Times New Roman"/>
          <w:lang w:val="es-ES"/>
        </w:rPr>
        <w:t xml:space="preserve"> y daba</w:t>
      </w:r>
      <w:r w:rsidRPr="004F51E3">
        <w:rPr>
          <w:rFonts w:ascii="Times New Roman" w:hAnsi="Times New Roman" w:cs="Times New Roman"/>
          <w:lang w:val="es-ES"/>
        </w:rPr>
        <w:t xml:space="preserve"> una cifra del 80% de </w:t>
      </w:r>
      <w:r w:rsidR="00054E86">
        <w:rPr>
          <w:rFonts w:ascii="Times New Roman" w:hAnsi="Times New Roman" w:cs="Times New Roman"/>
          <w:lang w:val="es-ES"/>
        </w:rPr>
        <w:t xml:space="preserve">inglés en </w:t>
      </w:r>
      <w:r w:rsidR="00F037EF">
        <w:rPr>
          <w:rFonts w:ascii="Times New Roman" w:hAnsi="Times New Roman" w:cs="Times New Roman"/>
          <w:lang w:val="es-ES"/>
        </w:rPr>
        <w:t>la Web</w:t>
      </w:r>
      <w:r w:rsidR="00054E86">
        <w:rPr>
          <w:rFonts w:ascii="Times New Roman" w:hAnsi="Times New Roman" w:cs="Times New Roman"/>
          <w:lang w:val="es-ES"/>
        </w:rPr>
        <w:t>. U</w:t>
      </w:r>
      <w:r w:rsidRPr="004F51E3">
        <w:rPr>
          <w:rFonts w:ascii="Times New Roman" w:hAnsi="Times New Roman" w:cs="Times New Roman"/>
          <w:lang w:val="es-ES"/>
        </w:rPr>
        <w:t xml:space="preserve">n </w:t>
      </w:r>
      <w:r w:rsidR="00054E86">
        <w:rPr>
          <w:rFonts w:ascii="Times New Roman" w:hAnsi="Times New Roman" w:cs="Times New Roman"/>
          <w:lang w:val="es-ES"/>
        </w:rPr>
        <w:t xml:space="preserve">grupo de investigadores de la </w:t>
      </w:r>
      <w:r w:rsidRPr="004F51E3">
        <w:rPr>
          <w:rFonts w:ascii="Times New Roman" w:hAnsi="Times New Roman" w:cs="Times New Roman"/>
          <w:lang w:val="es-ES"/>
        </w:rPr>
        <w:t>OCLC</w:t>
      </w:r>
      <w:r w:rsidRPr="004F51E3">
        <w:rPr>
          <w:rStyle w:val="Appelnotedebasdep"/>
          <w:rFonts w:ascii="Times New Roman" w:hAnsi="Times New Roman" w:cs="Times New Roman"/>
          <w:lang w:val="es-ES"/>
        </w:rPr>
        <w:footnoteReference w:id="34"/>
      </w:r>
      <w:r w:rsidRPr="004F51E3">
        <w:rPr>
          <w:rFonts w:ascii="Times New Roman" w:hAnsi="Times New Roman" w:cs="Times New Roman"/>
          <w:lang w:val="es-ES"/>
        </w:rPr>
        <w:t xml:space="preserve"> reanudó el método en 1999 y</w:t>
      </w:r>
      <w:r w:rsidR="00054E86">
        <w:rPr>
          <w:rFonts w:ascii="Times New Roman" w:hAnsi="Times New Roman" w:cs="Times New Roman"/>
          <w:lang w:val="es-ES"/>
        </w:rPr>
        <w:t xml:space="preserve"> en</w:t>
      </w:r>
      <w:r w:rsidRPr="004F51E3">
        <w:rPr>
          <w:rFonts w:ascii="Times New Roman" w:hAnsi="Times New Roman" w:cs="Times New Roman"/>
          <w:lang w:val="es-ES"/>
        </w:rPr>
        <w:t xml:space="preserve"> 2003 y logró el mismo resultado </w:t>
      </w:r>
      <w:r w:rsidR="00054E86">
        <w:rPr>
          <w:rFonts w:ascii="Times New Roman" w:hAnsi="Times New Roman" w:cs="Times New Roman"/>
          <w:lang w:val="es-ES"/>
        </w:rPr>
        <w:t>de 80% de i</w:t>
      </w:r>
      <w:r w:rsidRPr="004F51E3">
        <w:rPr>
          <w:rFonts w:ascii="Times New Roman" w:hAnsi="Times New Roman" w:cs="Times New Roman"/>
          <w:lang w:val="es-ES"/>
        </w:rPr>
        <w:t xml:space="preserve">nglés de una manera estable y eterna ... a pesar del crecimiento exponencial de </w:t>
      </w:r>
      <w:r w:rsidR="00F037EF">
        <w:rPr>
          <w:rFonts w:ascii="Times New Roman" w:hAnsi="Times New Roman" w:cs="Times New Roman"/>
          <w:lang w:val="es-ES"/>
        </w:rPr>
        <w:t>la Web</w:t>
      </w:r>
      <w:r w:rsidRPr="004F51E3">
        <w:rPr>
          <w:rFonts w:ascii="Times New Roman" w:hAnsi="Times New Roman" w:cs="Times New Roman"/>
          <w:lang w:val="es-ES"/>
        </w:rPr>
        <w:t xml:space="preserve"> y la constante disminución en el porcentaje de angloparlantes en </w:t>
      </w:r>
      <w:r w:rsidR="00AE3441">
        <w:rPr>
          <w:rFonts w:ascii="Times New Roman" w:hAnsi="Times New Roman" w:cs="Times New Roman"/>
          <w:lang w:val="es-ES"/>
        </w:rPr>
        <w:t>la Internet</w:t>
      </w:r>
      <w:r w:rsidRPr="004F51E3">
        <w:rPr>
          <w:rFonts w:ascii="Times New Roman" w:hAnsi="Times New Roman" w:cs="Times New Roman"/>
          <w:lang w:val="es-ES"/>
        </w:rPr>
        <w:t xml:space="preserve">. Estos datos </w:t>
      </w:r>
      <w:r w:rsidR="00054E86">
        <w:rPr>
          <w:rFonts w:ascii="Times New Roman" w:hAnsi="Times New Roman" w:cs="Times New Roman"/>
          <w:lang w:val="es-ES"/>
        </w:rPr>
        <w:t xml:space="preserve">alimentaron </w:t>
      </w:r>
      <w:r w:rsidRPr="004F51E3">
        <w:rPr>
          <w:rFonts w:ascii="Times New Roman" w:hAnsi="Times New Roman" w:cs="Times New Roman"/>
          <w:lang w:val="es-ES"/>
        </w:rPr>
        <w:t>la versión</w:t>
      </w:r>
      <w:r w:rsidR="00054E86">
        <w:rPr>
          <w:rFonts w:ascii="Times New Roman" w:hAnsi="Times New Roman" w:cs="Times New Roman"/>
          <w:lang w:val="es-ES"/>
        </w:rPr>
        <w:t xml:space="preserve">, </w:t>
      </w:r>
      <w:r w:rsidR="00054E86" w:rsidRPr="004F51E3">
        <w:rPr>
          <w:rFonts w:ascii="Times New Roman" w:hAnsi="Times New Roman" w:cs="Times New Roman"/>
          <w:lang w:val="es-ES"/>
        </w:rPr>
        <w:t>retomada y amplificada por los medios de comunicación</w:t>
      </w:r>
      <w:r w:rsidR="00054E86">
        <w:rPr>
          <w:rFonts w:ascii="Times New Roman" w:hAnsi="Times New Roman" w:cs="Times New Roman"/>
          <w:lang w:val="es-ES"/>
        </w:rPr>
        <w:t>,</w:t>
      </w:r>
      <w:r w:rsidRPr="004F51E3">
        <w:rPr>
          <w:rFonts w:ascii="Times New Roman" w:hAnsi="Times New Roman" w:cs="Times New Roman"/>
          <w:lang w:val="es-ES"/>
        </w:rPr>
        <w:t xml:space="preserve"> de un</w:t>
      </w:r>
      <w:r w:rsidR="004B7A25">
        <w:rPr>
          <w:rFonts w:ascii="Times New Roman" w:hAnsi="Times New Roman" w:cs="Times New Roman"/>
          <w:lang w:val="es-ES"/>
        </w:rPr>
        <w:t>a</w:t>
      </w:r>
      <w:r w:rsidRPr="004F51E3">
        <w:rPr>
          <w:rFonts w:ascii="Times New Roman" w:hAnsi="Times New Roman" w:cs="Times New Roman"/>
          <w:lang w:val="es-ES"/>
        </w:rPr>
        <w:t xml:space="preserve"> Web </w:t>
      </w:r>
      <w:r w:rsidR="00054E86" w:rsidRPr="004F51E3">
        <w:rPr>
          <w:rFonts w:ascii="Times New Roman" w:hAnsi="Times New Roman" w:cs="Times New Roman"/>
          <w:lang w:val="es-ES"/>
        </w:rPr>
        <w:t>establ</w:t>
      </w:r>
      <w:r w:rsidR="00E81303">
        <w:rPr>
          <w:rFonts w:ascii="Times New Roman" w:hAnsi="Times New Roman" w:cs="Times New Roman"/>
          <w:lang w:val="es-ES"/>
        </w:rPr>
        <w:t>e</w:t>
      </w:r>
      <w:r w:rsidR="00054E86" w:rsidRPr="004F51E3">
        <w:rPr>
          <w:rFonts w:ascii="Times New Roman" w:hAnsi="Times New Roman" w:cs="Times New Roman"/>
          <w:lang w:val="es-ES"/>
        </w:rPr>
        <w:t xml:space="preserve"> </w:t>
      </w:r>
      <w:r w:rsidR="00054E86">
        <w:rPr>
          <w:rFonts w:ascii="Times New Roman" w:hAnsi="Times New Roman" w:cs="Times New Roman"/>
          <w:lang w:val="es-ES"/>
        </w:rPr>
        <w:t xml:space="preserve">con </w:t>
      </w:r>
      <w:r w:rsidRPr="004F51E3">
        <w:rPr>
          <w:rFonts w:ascii="Times New Roman" w:hAnsi="Times New Roman" w:cs="Times New Roman"/>
          <w:lang w:val="es-ES"/>
        </w:rPr>
        <w:t xml:space="preserve">un 80% </w:t>
      </w:r>
      <w:r w:rsidR="00054E86">
        <w:rPr>
          <w:rFonts w:ascii="Times New Roman" w:hAnsi="Times New Roman" w:cs="Times New Roman"/>
          <w:lang w:val="es-ES"/>
        </w:rPr>
        <w:t>de páginas en inglés durante 10 años, entre 1987 y 2007</w:t>
      </w:r>
      <w:r w:rsidRPr="004F51E3">
        <w:rPr>
          <w:rFonts w:ascii="Times New Roman" w:hAnsi="Times New Roman" w:cs="Times New Roman"/>
          <w:lang w:val="es-ES"/>
        </w:rPr>
        <w:t xml:space="preserve">. Sin embargo, en el </w:t>
      </w:r>
      <w:r w:rsidR="00054E86">
        <w:rPr>
          <w:rFonts w:ascii="Times New Roman" w:hAnsi="Times New Roman" w:cs="Times New Roman"/>
          <w:lang w:val="es-ES"/>
        </w:rPr>
        <w:t>mismo período, el observatorio de</w:t>
      </w:r>
      <w:r w:rsidRPr="004F51E3">
        <w:rPr>
          <w:rFonts w:ascii="Times New Roman" w:hAnsi="Times New Roman" w:cs="Times New Roman"/>
          <w:lang w:val="es-ES"/>
        </w:rPr>
        <w:t xml:space="preserve"> </w:t>
      </w:r>
      <w:proofErr w:type="spellStart"/>
      <w:r w:rsidRPr="004F51E3">
        <w:rPr>
          <w:rFonts w:ascii="Times New Roman" w:hAnsi="Times New Roman" w:cs="Times New Roman"/>
          <w:lang w:val="es-ES"/>
        </w:rPr>
        <w:t>Funredes</w:t>
      </w:r>
      <w:proofErr w:type="spellEnd"/>
      <w:r w:rsidRPr="004F51E3">
        <w:rPr>
          <w:rFonts w:ascii="Times New Roman" w:hAnsi="Times New Roman" w:cs="Times New Roman"/>
          <w:lang w:val="es-ES"/>
        </w:rPr>
        <w:t xml:space="preserve"> mostró una disminu</w:t>
      </w:r>
      <w:r w:rsidR="00054E86">
        <w:rPr>
          <w:rFonts w:ascii="Times New Roman" w:hAnsi="Times New Roman" w:cs="Times New Roman"/>
          <w:lang w:val="es-ES"/>
        </w:rPr>
        <w:t>ción del espacio de</w:t>
      </w:r>
      <w:r w:rsidR="004B7A25">
        <w:rPr>
          <w:rFonts w:ascii="Times New Roman" w:hAnsi="Times New Roman" w:cs="Times New Roman"/>
          <w:lang w:val="es-ES"/>
        </w:rPr>
        <w:t>l</w:t>
      </w:r>
      <w:r w:rsidR="00054E86">
        <w:rPr>
          <w:rFonts w:ascii="Times New Roman" w:hAnsi="Times New Roman" w:cs="Times New Roman"/>
          <w:lang w:val="es-ES"/>
        </w:rPr>
        <w:t xml:space="preserve"> i</w:t>
      </w:r>
      <w:r w:rsidRPr="004F51E3">
        <w:rPr>
          <w:rFonts w:ascii="Times New Roman" w:hAnsi="Times New Roman" w:cs="Times New Roman"/>
          <w:lang w:val="es-ES"/>
        </w:rPr>
        <w:t>nglés</w:t>
      </w:r>
      <w:r w:rsidR="00054E86">
        <w:rPr>
          <w:rFonts w:ascii="Times New Roman" w:hAnsi="Times New Roman" w:cs="Times New Roman"/>
          <w:lang w:val="es-ES"/>
        </w:rPr>
        <w:t xml:space="preserve"> en </w:t>
      </w:r>
      <w:r w:rsidR="00F037EF">
        <w:rPr>
          <w:rFonts w:ascii="Times New Roman" w:hAnsi="Times New Roman" w:cs="Times New Roman"/>
          <w:lang w:val="es-ES"/>
        </w:rPr>
        <w:t>la Web</w:t>
      </w:r>
      <w:r w:rsidRPr="004F51E3">
        <w:rPr>
          <w:rFonts w:ascii="Times New Roman" w:hAnsi="Times New Roman" w:cs="Times New Roman"/>
          <w:lang w:val="es-ES"/>
        </w:rPr>
        <w:t xml:space="preserve"> del 80% en 1997 al 45% en 2007. Se necesitaron dos publicaciones de la UNESCO, en 2006 y 2009</w:t>
      </w:r>
      <w:r w:rsidRPr="004F51E3">
        <w:rPr>
          <w:rStyle w:val="Appelnotedebasdep"/>
          <w:rFonts w:ascii="Times New Roman" w:hAnsi="Times New Roman" w:cs="Times New Roman"/>
          <w:lang w:val="es-ES"/>
        </w:rPr>
        <w:footnoteReference w:id="35"/>
      </w:r>
      <w:r w:rsidR="00054E86">
        <w:rPr>
          <w:rFonts w:ascii="Times New Roman" w:hAnsi="Times New Roman" w:cs="Times New Roman"/>
          <w:lang w:val="es-ES"/>
        </w:rPr>
        <w:t>, par</w:t>
      </w:r>
      <w:r w:rsidR="00E81303">
        <w:rPr>
          <w:rFonts w:ascii="Times New Roman" w:hAnsi="Times New Roman" w:cs="Times New Roman"/>
          <w:lang w:val="es-ES"/>
        </w:rPr>
        <w:t>a</w:t>
      </w:r>
      <w:r w:rsidR="00054E86">
        <w:rPr>
          <w:rFonts w:ascii="Times New Roman" w:hAnsi="Times New Roman" w:cs="Times New Roman"/>
          <w:lang w:val="es-ES"/>
        </w:rPr>
        <w:t xml:space="preserve"> p</w:t>
      </w:r>
      <w:r w:rsidRPr="004F51E3">
        <w:rPr>
          <w:rFonts w:ascii="Times New Roman" w:hAnsi="Times New Roman" w:cs="Times New Roman"/>
          <w:lang w:val="es-ES"/>
        </w:rPr>
        <w:t>oner fin a esta desinformación. ¿Cuál fue el sesgo</w:t>
      </w:r>
      <w:r w:rsidR="004B7A25">
        <w:rPr>
          <w:rFonts w:ascii="Times New Roman" w:hAnsi="Times New Roman" w:cs="Times New Roman"/>
          <w:lang w:val="es-ES"/>
        </w:rPr>
        <w:t xml:space="preserve"> mayúsculo</w:t>
      </w:r>
      <w:r w:rsidRPr="004F51E3">
        <w:rPr>
          <w:rFonts w:ascii="Times New Roman" w:hAnsi="Times New Roman" w:cs="Times New Roman"/>
          <w:lang w:val="es-ES"/>
        </w:rPr>
        <w:t xml:space="preserve"> del método </w:t>
      </w:r>
      <w:proofErr w:type="spellStart"/>
      <w:r w:rsidRPr="004F51E3">
        <w:rPr>
          <w:rFonts w:ascii="Times New Roman" w:hAnsi="Times New Roman" w:cs="Times New Roman"/>
          <w:lang w:val="es-ES"/>
        </w:rPr>
        <w:t>Alis</w:t>
      </w:r>
      <w:proofErr w:type="spellEnd"/>
      <w:r w:rsidRPr="004F51E3">
        <w:rPr>
          <w:rFonts w:ascii="Times New Roman" w:hAnsi="Times New Roman" w:cs="Times New Roman"/>
          <w:lang w:val="es-ES"/>
        </w:rPr>
        <w:t xml:space="preserve"> </w:t>
      </w:r>
      <w:r w:rsidR="00054E86">
        <w:rPr>
          <w:rFonts w:ascii="Times New Roman" w:hAnsi="Times New Roman" w:cs="Times New Roman"/>
          <w:lang w:val="es-ES"/>
        </w:rPr>
        <w:t>re</w:t>
      </w:r>
      <w:r w:rsidRPr="004F51E3">
        <w:rPr>
          <w:rFonts w:ascii="Times New Roman" w:hAnsi="Times New Roman" w:cs="Times New Roman"/>
          <w:lang w:val="es-ES"/>
        </w:rPr>
        <w:t>tomado por OCLC? El método consistió en la aplicación de un alg</w:t>
      </w:r>
      <w:r w:rsidR="00054E86">
        <w:rPr>
          <w:rFonts w:ascii="Times New Roman" w:hAnsi="Times New Roman" w:cs="Times New Roman"/>
          <w:lang w:val="es-ES"/>
        </w:rPr>
        <w:t>oritmo de reconocimiento de lengua</w:t>
      </w:r>
      <w:r w:rsidRPr="004F51E3">
        <w:rPr>
          <w:rFonts w:ascii="Times New Roman" w:hAnsi="Times New Roman" w:cs="Times New Roman"/>
          <w:lang w:val="es-ES"/>
        </w:rPr>
        <w:t xml:space="preserve"> en </w:t>
      </w:r>
      <w:r w:rsidRPr="004B7A25">
        <w:rPr>
          <w:rFonts w:ascii="Times New Roman" w:hAnsi="Times New Roman" w:cs="Times New Roman"/>
          <w:b/>
          <w:lang w:val="es-ES"/>
        </w:rPr>
        <w:t xml:space="preserve">una muestra </w:t>
      </w:r>
      <w:r w:rsidR="00054E86" w:rsidRPr="004B7A25">
        <w:rPr>
          <w:rFonts w:ascii="Times New Roman" w:hAnsi="Times New Roman" w:cs="Times New Roman"/>
          <w:b/>
          <w:lang w:val="es-ES"/>
        </w:rPr>
        <w:t>al azar</w:t>
      </w:r>
      <w:r w:rsidRPr="004B7A25">
        <w:rPr>
          <w:rFonts w:ascii="Times New Roman" w:hAnsi="Times New Roman" w:cs="Times New Roman"/>
          <w:b/>
          <w:lang w:val="es-ES"/>
        </w:rPr>
        <w:t xml:space="preserve"> de 3000 sitios</w:t>
      </w:r>
      <w:r w:rsidRPr="004F51E3">
        <w:rPr>
          <w:rFonts w:ascii="Times New Roman" w:hAnsi="Times New Roman" w:cs="Times New Roman"/>
          <w:lang w:val="es-ES"/>
        </w:rPr>
        <w:t xml:space="preserve">, </w:t>
      </w:r>
      <w:r w:rsidR="00054E86">
        <w:rPr>
          <w:rFonts w:ascii="Times New Roman" w:hAnsi="Times New Roman" w:cs="Times New Roman"/>
          <w:lang w:val="es-ES"/>
        </w:rPr>
        <w:t>seleccionados a partir de la generación aleatoria de</w:t>
      </w:r>
      <w:r w:rsidRPr="004F51E3">
        <w:rPr>
          <w:rFonts w:ascii="Times New Roman" w:hAnsi="Times New Roman" w:cs="Times New Roman"/>
          <w:lang w:val="es-ES"/>
        </w:rPr>
        <w:t xml:space="preserve"> números IP. Si el método había consistido en </w:t>
      </w:r>
      <w:r w:rsidR="00054E86">
        <w:rPr>
          <w:rFonts w:ascii="Times New Roman" w:hAnsi="Times New Roman" w:cs="Times New Roman"/>
          <w:lang w:val="es-ES"/>
        </w:rPr>
        <w:t xml:space="preserve">la repetición de la medición </w:t>
      </w:r>
      <w:r w:rsidRPr="004F51E3">
        <w:rPr>
          <w:rFonts w:ascii="Times New Roman" w:hAnsi="Times New Roman" w:cs="Times New Roman"/>
          <w:lang w:val="es-ES"/>
        </w:rPr>
        <w:t>un centenar de veces</w:t>
      </w:r>
      <w:r w:rsidR="004B7A25">
        <w:rPr>
          <w:rFonts w:ascii="Times New Roman" w:hAnsi="Times New Roman" w:cs="Times New Roman"/>
          <w:lang w:val="es-ES"/>
        </w:rPr>
        <w:t xml:space="preserve"> (variando la muestra al azar)</w:t>
      </w:r>
      <w:r w:rsidRPr="004F51E3">
        <w:rPr>
          <w:rFonts w:ascii="Times New Roman" w:hAnsi="Times New Roman" w:cs="Times New Roman"/>
          <w:lang w:val="es-ES"/>
        </w:rPr>
        <w:t xml:space="preserve"> y ha</w:t>
      </w:r>
      <w:r w:rsidR="00054E86">
        <w:rPr>
          <w:rFonts w:ascii="Times New Roman" w:hAnsi="Times New Roman" w:cs="Times New Roman"/>
          <w:lang w:val="es-ES"/>
        </w:rPr>
        <w:t>bía tratado a los resultados como la</w:t>
      </w:r>
      <w:r w:rsidRPr="004F51E3">
        <w:rPr>
          <w:rFonts w:ascii="Times New Roman" w:hAnsi="Times New Roman" w:cs="Times New Roman"/>
          <w:lang w:val="es-ES"/>
        </w:rPr>
        <w:t xml:space="preserve"> distribución de una variable aleatoria </w:t>
      </w:r>
      <w:r w:rsidR="00054E86">
        <w:rPr>
          <w:rFonts w:ascii="Times New Roman" w:hAnsi="Times New Roman" w:cs="Times New Roman"/>
          <w:lang w:val="es-ES"/>
        </w:rPr>
        <w:t>a</w:t>
      </w:r>
      <w:r w:rsidR="00F03A89">
        <w:rPr>
          <w:rFonts w:ascii="Times New Roman" w:hAnsi="Times New Roman" w:cs="Times New Roman"/>
          <w:lang w:val="es-ES"/>
        </w:rPr>
        <w:t xml:space="preserve"> </w:t>
      </w:r>
      <w:r w:rsidR="00054E86">
        <w:rPr>
          <w:rFonts w:ascii="Times New Roman" w:hAnsi="Times New Roman" w:cs="Times New Roman"/>
          <w:lang w:val="es-ES"/>
        </w:rPr>
        <w:t>la cual se</w:t>
      </w:r>
      <w:r w:rsidRPr="004F51E3">
        <w:rPr>
          <w:rFonts w:ascii="Times New Roman" w:hAnsi="Times New Roman" w:cs="Times New Roman"/>
          <w:lang w:val="es-ES"/>
        </w:rPr>
        <w:t xml:space="preserve"> aplica</w:t>
      </w:r>
      <w:r w:rsidR="00054E86">
        <w:rPr>
          <w:rFonts w:ascii="Times New Roman" w:hAnsi="Times New Roman" w:cs="Times New Roman"/>
          <w:lang w:val="es-ES"/>
        </w:rPr>
        <w:t>b</w:t>
      </w:r>
      <w:r w:rsidR="00F03A89">
        <w:rPr>
          <w:rFonts w:ascii="Times New Roman" w:hAnsi="Times New Roman" w:cs="Times New Roman"/>
          <w:lang w:val="es-ES"/>
        </w:rPr>
        <w:t>a</w:t>
      </w:r>
      <w:r w:rsidRPr="004F51E3">
        <w:rPr>
          <w:rFonts w:ascii="Times New Roman" w:hAnsi="Times New Roman" w:cs="Times New Roman"/>
          <w:lang w:val="es-ES"/>
        </w:rPr>
        <w:t xml:space="preserve"> las leyes </w:t>
      </w:r>
      <w:r w:rsidRPr="004F51E3">
        <w:rPr>
          <w:rFonts w:ascii="Times New Roman" w:hAnsi="Times New Roman" w:cs="Times New Roman"/>
          <w:lang w:val="es-ES"/>
        </w:rPr>
        <w:lastRenderedPageBreak/>
        <w:t>estadísticas (</w:t>
      </w:r>
      <w:r w:rsidR="00F03A89">
        <w:rPr>
          <w:rFonts w:ascii="Times New Roman" w:hAnsi="Times New Roman" w:cs="Times New Roman"/>
          <w:lang w:val="es-ES"/>
        </w:rPr>
        <w:t>promedio, covarianza, ley de Fisher, intervalos de confianza...) habría sufrido sólo</w:t>
      </w:r>
      <w:r w:rsidRPr="004F51E3">
        <w:rPr>
          <w:rFonts w:ascii="Times New Roman" w:hAnsi="Times New Roman" w:cs="Times New Roman"/>
          <w:lang w:val="es-ES"/>
        </w:rPr>
        <w:t xml:space="preserve"> sesgos</w:t>
      </w:r>
      <w:r w:rsidR="00F03A89">
        <w:rPr>
          <w:rFonts w:ascii="Times New Roman" w:hAnsi="Times New Roman" w:cs="Times New Roman"/>
          <w:lang w:val="es-ES"/>
        </w:rPr>
        <w:t xml:space="preserve"> moderados</w:t>
      </w:r>
      <w:r w:rsidRPr="004F51E3">
        <w:rPr>
          <w:rFonts w:ascii="Times New Roman" w:hAnsi="Times New Roman" w:cs="Times New Roman"/>
          <w:lang w:val="es-ES"/>
        </w:rPr>
        <w:t xml:space="preserve"> (</w:t>
      </w:r>
      <w:r w:rsidR="00F03A89">
        <w:rPr>
          <w:rFonts w:ascii="Times New Roman" w:hAnsi="Times New Roman" w:cs="Times New Roman"/>
          <w:lang w:val="es-ES"/>
        </w:rPr>
        <w:t xml:space="preserve">la </w:t>
      </w:r>
      <w:r w:rsidRPr="004F51E3">
        <w:rPr>
          <w:rFonts w:ascii="Times New Roman" w:hAnsi="Times New Roman" w:cs="Times New Roman"/>
          <w:lang w:val="es-ES"/>
        </w:rPr>
        <w:t>elección d</w:t>
      </w:r>
      <w:r w:rsidR="00F03A89">
        <w:rPr>
          <w:rFonts w:ascii="Times New Roman" w:hAnsi="Times New Roman" w:cs="Times New Roman"/>
          <w:lang w:val="es-ES"/>
        </w:rPr>
        <w:t>e la página principal favorece el i</w:t>
      </w:r>
      <w:r w:rsidRPr="004F51E3">
        <w:rPr>
          <w:rFonts w:ascii="Times New Roman" w:hAnsi="Times New Roman" w:cs="Times New Roman"/>
          <w:lang w:val="es-ES"/>
        </w:rPr>
        <w:t xml:space="preserve">nglés, </w:t>
      </w:r>
      <w:r w:rsidR="00F03A89">
        <w:rPr>
          <w:rFonts w:ascii="Times New Roman" w:hAnsi="Times New Roman" w:cs="Times New Roman"/>
          <w:lang w:val="es-ES"/>
        </w:rPr>
        <w:t xml:space="preserve">los </w:t>
      </w:r>
      <w:r w:rsidRPr="004F51E3">
        <w:rPr>
          <w:rFonts w:ascii="Times New Roman" w:hAnsi="Times New Roman" w:cs="Times New Roman"/>
          <w:lang w:val="es-ES"/>
        </w:rPr>
        <w:t xml:space="preserve">algoritmos de </w:t>
      </w:r>
      <w:r w:rsidR="004B7A25" w:rsidRPr="004F51E3">
        <w:rPr>
          <w:rFonts w:ascii="Times New Roman" w:hAnsi="Times New Roman" w:cs="Times New Roman"/>
          <w:lang w:val="es-ES"/>
        </w:rPr>
        <w:t>reconocimiento</w:t>
      </w:r>
      <w:r w:rsidRPr="004F51E3">
        <w:rPr>
          <w:rFonts w:ascii="Times New Roman" w:hAnsi="Times New Roman" w:cs="Times New Roman"/>
          <w:lang w:val="es-ES"/>
        </w:rPr>
        <w:t xml:space="preserve"> de lengu</w:t>
      </w:r>
      <w:r w:rsidR="004B7A25">
        <w:rPr>
          <w:rFonts w:ascii="Times New Roman" w:hAnsi="Times New Roman" w:cs="Times New Roman"/>
          <w:lang w:val="es-ES"/>
        </w:rPr>
        <w:t>a</w:t>
      </w:r>
      <w:r w:rsidR="00F03A89">
        <w:rPr>
          <w:rFonts w:ascii="Times New Roman" w:hAnsi="Times New Roman" w:cs="Times New Roman"/>
          <w:lang w:val="es-ES"/>
        </w:rPr>
        <w:t xml:space="preserve"> favorecen el inglés y</w:t>
      </w:r>
      <w:r w:rsidRPr="004F51E3">
        <w:rPr>
          <w:rFonts w:ascii="Times New Roman" w:hAnsi="Times New Roman" w:cs="Times New Roman"/>
          <w:lang w:val="es-ES"/>
        </w:rPr>
        <w:t xml:space="preserve"> la </w:t>
      </w:r>
      <w:r w:rsidR="00F03A89">
        <w:rPr>
          <w:rFonts w:ascii="Times New Roman" w:hAnsi="Times New Roman" w:cs="Times New Roman"/>
          <w:lang w:val="es-ES"/>
        </w:rPr>
        <w:t xml:space="preserve">ausencia de </w:t>
      </w:r>
      <w:r w:rsidRPr="004F51E3">
        <w:rPr>
          <w:rFonts w:ascii="Times New Roman" w:hAnsi="Times New Roman" w:cs="Times New Roman"/>
          <w:lang w:val="es-ES"/>
        </w:rPr>
        <w:t xml:space="preserve">gestión del multilingüismo </w:t>
      </w:r>
      <w:r w:rsidR="00F03A89">
        <w:rPr>
          <w:rFonts w:ascii="Times New Roman" w:hAnsi="Times New Roman" w:cs="Times New Roman"/>
          <w:lang w:val="es-ES"/>
        </w:rPr>
        <w:t>hace lo mismo), pero el problema fue</w:t>
      </w:r>
      <w:r w:rsidRPr="004F51E3">
        <w:rPr>
          <w:rFonts w:ascii="Times New Roman" w:hAnsi="Times New Roman" w:cs="Times New Roman"/>
          <w:lang w:val="es-ES"/>
        </w:rPr>
        <w:t xml:space="preserve"> que los resultados fueron el fruto de </w:t>
      </w:r>
      <w:r w:rsidRPr="004B7A25">
        <w:rPr>
          <w:rFonts w:ascii="Times New Roman" w:hAnsi="Times New Roman" w:cs="Times New Roman"/>
          <w:b/>
          <w:lang w:val="es-ES"/>
        </w:rPr>
        <w:t xml:space="preserve">uno y único sorteo </w:t>
      </w:r>
      <w:r w:rsidR="00F03A89" w:rsidRPr="004B7A25">
        <w:rPr>
          <w:rFonts w:ascii="Times New Roman" w:hAnsi="Times New Roman" w:cs="Times New Roman"/>
          <w:b/>
          <w:lang w:val="es-ES"/>
        </w:rPr>
        <w:t>al azar</w:t>
      </w:r>
      <w:r w:rsidR="00F03A89">
        <w:rPr>
          <w:rFonts w:ascii="Times New Roman" w:hAnsi="Times New Roman" w:cs="Times New Roman"/>
          <w:lang w:val="es-ES"/>
        </w:rPr>
        <w:t xml:space="preserve"> y por lo tanto sólo </w:t>
      </w:r>
      <w:r w:rsidRPr="004F51E3">
        <w:rPr>
          <w:rFonts w:ascii="Times New Roman" w:hAnsi="Times New Roman" w:cs="Times New Roman"/>
          <w:lang w:val="es-ES"/>
        </w:rPr>
        <w:t>sujeto</w:t>
      </w:r>
      <w:r w:rsidR="00F03A89">
        <w:rPr>
          <w:rFonts w:ascii="Times New Roman" w:hAnsi="Times New Roman" w:cs="Times New Roman"/>
          <w:lang w:val="es-ES"/>
        </w:rPr>
        <w:t>s</w:t>
      </w:r>
      <w:r w:rsidRPr="004F51E3">
        <w:rPr>
          <w:rFonts w:ascii="Times New Roman" w:hAnsi="Times New Roman" w:cs="Times New Roman"/>
          <w:lang w:val="es-ES"/>
        </w:rPr>
        <w:t xml:space="preserve"> a la</w:t>
      </w:r>
      <w:r w:rsidR="00F03A89">
        <w:rPr>
          <w:rFonts w:ascii="Times New Roman" w:hAnsi="Times New Roman" w:cs="Times New Roman"/>
          <w:lang w:val="es-ES"/>
        </w:rPr>
        <w:t xml:space="preserve"> única</w:t>
      </w:r>
      <w:r w:rsidRPr="004F51E3">
        <w:rPr>
          <w:rFonts w:ascii="Times New Roman" w:hAnsi="Times New Roman" w:cs="Times New Roman"/>
          <w:lang w:val="es-ES"/>
        </w:rPr>
        <w:t xml:space="preserve"> voluntad de</w:t>
      </w:r>
      <w:r w:rsidR="00F03A89">
        <w:rPr>
          <w:rFonts w:ascii="Times New Roman" w:hAnsi="Times New Roman" w:cs="Times New Roman"/>
          <w:lang w:val="es-ES"/>
        </w:rPr>
        <w:t>l azar</w:t>
      </w:r>
      <w:r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p>
    <w:p w:rsidR="00744B77" w:rsidRPr="004F51E3" w:rsidRDefault="00F03A89" w:rsidP="00744B77">
      <w:pPr>
        <w:spacing w:after="0"/>
        <w:jc w:val="both"/>
        <w:rPr>
          <w:rFonts w:ascii="Times New Roman" w:hAnsi="Times New Roman" w:cs="Times New Roman"/>
          <w:lang w:val="es-ES"/>
        </w:rPr>
      </w:pPr>
      <w:r>
        <w:rPr>
          <w:rFonts w:ascii="Times New Roman" w:hAnsi="Times New Roman" w:cs="Times New Roman"/>
          <w:lang w:val="es-ES"/>
        </w:rPr>
        <w:t xml:space="preserve">Un estudio que va </w:t>
      </w:r>
      <w:r w:rsidR="004B7A25">
        <w:rPr>
          <w:rFonts w:ascii="Times New Roman" w:hAnsi="Times New Roman" w:cs="Times New Roman"/>
          <w:lang w:val="es-ES"/>
        </w:rPr>
        <w:t xml:space="preserve">a </w:t>
      </w:r>
      <w:r>
        <w:rPr>
          <w:rFonts w:ascii="Times New Roman" w:hAnsi="Times New Roman" w:cs="Times New Roman"/>
          <w:lang w:val="es-ES"/>
        </w:rPr>
        <w:t>combinar</w:t>
      </w:r>
      <w:r w:rsidR="00744B77" w:rsidRPr="004F51E3">
        <w:rPr>
          <w:rFonts w:ascii="Times New Roman" w:hAnsi="Times New Roman" w:cs="Times New Roman"/>
          <w:lang w:val="es-ES"/>
        </w:rPr>
        <w:t xml:space="preserve"> datos específicos de </w:t>
      </w:r>
      <w:r w:rsidR="00AE3441">
        <w:rPr>
          <w:rFonts w:ascii="Times New Roman" w:hAnsi="Times New Roman" w:cs="Times New Roman"/>
          <w:lang w:val="es-ES"/>
        </w:rPr>
        <w:t>la Internet</w:t>
      </w:r>
      <w:r>
        <w:rPr>
          <w:rFonts w:ascii="Times New Roman" w:hAnsi="Times New Roman" w:cs="Times New Roman"/>
          <w:lang w:val="es-ES"/>
        </w:rPr>
        <w:t xml:space="preserve"> con datos demo-lingüísticos</w:t>
      </w:r>
      <w:r w:rsidR="00F619AC">
        <w:rPr>
          <w:rFonts w:ascii="Times New Roman" w:hAnsi="Times New Roman" w:cs="Times New Roman"/>
          <w:lang w:val="es-ES"/>
        </w:rPr>
        <w:t xml:space="preserve"> </w:t>
      </w:r>
      <w:r w:rsidR="00744B77" w:rsidRPr="004F51E3">
        <w:rPr>
          <w:rFonts w:ascii="Times New Roman" w:hAnsi="Times New Roman" w:cs="Times New Roman"/>
          <w:lang w:val="es-ES"/>
        </w:rPr>
        <w:t xml:space="preserve">para la construcción de indicadores se encuentra en la intersección de estos dos </w:t>
      </w:r>
      <w:r w:rsidR="00D90014">
        <w:rPr>
          <w:rFonts w:ascii="Times New Roman" w:hAnsi="Times New Roman" w:cs="Times New Roman"/>
          <w:lang w:val="es-ES"/>
        </w:rPr>
        <w:t>mund</w:t>
      </w:r>
      <w:r>
        <w:rPr>
          <w:rFonts w:ascii="Times New Roman" w:hAnsi="Times New Roman" w:cs="Times New Roman"/>
          <w:lang w:val="es-ES"/>
        </w:rPr>
        <w:t>os inciertos, lo cual</w:t>
      </w:r>
      <w:r w:rsidR="00744B77" w:rsidRPr="004F51E3">
        <w:rPr>
          <w:rFonts w:ascii="Times New Roman" w:hAnsi="Times New Roman" w:cs="Times New Roman"/>
          <w:lang w:val="es-ES"/>
        </w:rPr>
        <w:t>, en términos estadísticos, implica la multiplicación de</w:t>
      </w:r>
      <w:r>
        <w:rPr>
          <w:rFonts w:ascii="Times New Roman" w:hAnsi="Times New Roman" w:cs="Times New Roman"/>
          <w:lang w:val="es-ES"/>
        </w:rPr>
        <w:t xml:space="preserve"> las incertidumbres y aumenta</w:t>
      </w:r>
      <w:r w:rsidR="00744B77" w:rsidRPr="004F51E3">
        <w:rPr>
          <w:rFonts w:ascii="Times New Roman" w:hAnsi="Times New Roman" w:cs="Times New Roman"/>
          <w:lang w:val="es-ES"/>
        </w:rPr>
        <w:t xml:space="preserve"> el tamaño de los intervalos de confianza. Por lo tanto, es necesario tener mucho cuidado e identificar los sesgos que pueden afectar a los datos o la metodología. Sólo así será posible validar la fiabilidad del método, inferir las posibles implicaciones de sesgos en los resultados y</w:t>
      </w:r>
      <w:r>
        <w:rPr>
          <w:rFonts w:ascii="Times New Roman" w:hAnsi="Times New Roman" w:cs="Times New Roman"/>
          <w:lang w:val="es-ES"/>
        </w:rPr>
        <w:t xml:space="preserve"> tratar de</w:t>
      </w:r>
      <w:r w:rsidR="00744B77" w:rsidRPr="004F51E3">
        <w:rPr>
          <w:rFonts w:ascii="Times New Roman" w:hAnsi="Times New Roman" w:cs="Times New Roman"/>
          <w:lang w:val="es-ES"/>
        </w:rPr>
        <w:t xml:space="preserve"> encontrar las correcciones apropiadas.</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En este capítulo se intenta sistematizar el análisis de todos los sesgos o limitaciones que puedan ser causados ​​directa o indirectamente por las opciones metodológicas y</w:t>
      </w:r>
      <w:r w:rsidR="00F03A89">
        <w:rPr>
          <w:rFonts w:ascii="Times New Roman" w:hAnsi="Times New Roman" w:cs="Times New Roman"/>
          <w:lang w:val="es-ES"/>
        </w:rPr>
        <w:t>/</w:t>
      </w:r>
      <w:r w:rsidRPr="004F51E3">
        <w:rPr>
          <w:rFonts w:ascii="Times New Roman" w:hAnsi="Times New Roman" w:cs="Times New Roman"/>
          <w:lang w:val="es-ES"/>
        </w:rPr>
        <w:t xml:space="preserve">o las fuentes </w:t>
      </w:r>
      <w:r w:rsidR="004B7A25">
        <w:rPr>
          <w:rFonts w:ascii="Times New Roman" w:hAnsi="Times New Roman" w:cs="Times New Roman"/>
          <w:lang w:val="es-ES"/>
        </w:rPr>
        <w:t xml:space="preserve">en ese estudio </w:t>
      </w:r>
      <w:r w:rsidRPr="004F51E3">
        <w:rPr>
          <w:rFonts w:ascii="Times New Roman" w:hAnsi="Times New Roman" w:cs="Times New Roman"/>
          <w:lang w:val="es-ES"/>
        </w:rPr>
        <w:t>y muestra los controles que se han hecho en el tratamiento de los datos para asegurar resultados relativamente fiables, incluso si es imposible alcanzar la perfección en este campo.</w:t>
      </w:r>
    </w:p>
    <w:p w:rsidR="00744B77" w:rsidRPr="004F51E3" w:rsidRDefault="00744B77" w:rsidP="00744B77">
      <w:pPr>
        <w:spacing w:after="0"/>
        <w:jc w:val="both"/>
        <w:rPr>
          <w:rFonts w:ascii="Times New Roman" w:hAnsi="Times New Roman" w:cs="Times New Roman"/>
          <w:lang w:val="es-ES"/>
        </w:rPr>
      </w:pPr>
    </w:p>
    <w:p w:rsidR="00744B77" w:rsidRPr="004F51E3" w:rsidRDefault="00F03A89" w:rsidP="00744B77">
      <w:pPr>
        <w:pStyle w:val="Titre2"/>
        <w:rPr>
          <w:lang w:val="es-ES"/>
        </w:rPr>
      </w:pPr>
      <w:bookmarkStart w:id="40" w:name="_Toc58576985"/>
      <w:r>
        <w:rPr>
          <w:lang w:val="es-ES"/>
        </w:rPr>
        <w:t>5.1 Limitaciones y</w:t>
      </w:r>
      <w:r w:rsidR="00744B77" w:rsidRPr="004F51E3">
        <w:rPr>
          <w:lang w:val="es-ES"/>
        </w:rPr>
        <w:t xml:space="preserve"> sesgos </w:t>
      </w:r>
      <w:r>
        <w:rPr>
          <w:lang w:val="es-ES"/>
        </w:rPr>
        <w:t>propios</w:t>
      </w:r>
      <w:r w:rsidR="00744B77" w:rsidRPr="004F51E3">
        <w:rPr>
          <w:lang w:val="es-ES"/>
        </w:rPr>
        <w:t xml:space="preserve"> del método</w:t>
      </w:r>
      <w:bookmarkEnd w:id="40"/>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El método se dedica a buscar, identificar, evaluar y utilizar </w:t>
      </w:r>
      <w:r w:rsidR="00AE3441">
        <w:rPr>
          <w:rFonts w:ascii="Times New Roman" w:hAnsi="Times New Roman" w:cs="Times New Roman"/>
          <w:lang w:val="es-ES"/>
        </w:rPr>
        <w:t>micro-indicadores</w:t>
      </w:r>
      <w:r w:rsidRPr="004F51E3">
        <w:rPr>
          <w:rFonts w:ascii="Times New Roman" w:hAnsi="Times New Roman" w:cs="Times New Roman"/>
          <w:lang w:val="es-ES"/>
        </w:rPr>
        <w:t xml:space="preserve"> </w:t>
      </w:r>
      <w:r w:rsidR="00F03A89" w:rsidRPr="004F51E3">
        <w:rPr>
          <w:rFonts w:ascii="Times New Roman" w:hAnsi="Times New Roman" w:cs="Times New Roman"/>
          <w:lang w:val="es-ES"/>
        </w:rPr>
        <w:t xml:space="preserve">cuantitativos </w:t>
      </w:r>
      <w:r w:rsidRPr="004F51E3">
        <w:rPr>
          <w:rFonts w:ascii="Times New Roman" w:hAnsi="Times New Roman" w:cs="Times New Roman"/>
          <w:lang w:val="es-ES"/>
        </w:rPr>
        <w:t xml:space="preserve">para construir indicadores que caracterizan adecuadamente la presencia de las lenguas en </w:t>
      </w:r>
      <w:r w:rsidR="00AE3441">
        <w:rPr>
          <w:rFonts w:ascii="Times New Roman" w:hAnsi="Times New Roman" w:cs="Times New Roman"/>
          <w:lang w:val="es-ES"/>
        </w:rPr>
        <w:t>la Internet</w:t>
      </w:r>
      <w:r w:rsidRPr="004F51E3">
        <w:rPr>
          <w:rFonts w:ascii="Times New Roman" w:hAnsi="Times New Roman" w:cs="Times New Roman"/>
          <w:lang w:val="es-ES"/>
        </w:rPr>
        <w:t xml:space="preserve">. Las fuentes por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w:t>
      </w:r>
      <w:r w:rsidR="00F03A89">
        <w:rPr>
          <w:rFonts w:ascii="Times New Roman" w:hAnsi="Times New Roman" w:cs="Times New Roman"/>
          <w:lang w:val="es-ES"/>
        </w:rPr>
        <w:t>siendo</w:t>
      </w:r>
      <w:r w:rsidRPr="004F51E3">
        <w:rPr>
          <w:rFonts w:ascii="Times New Roman" w:hAnsi="Times New Roman" w:cs="Times New Roman"/>
          <w:lang w:val="es-ES"/>
        </w:rPr>
        <w:t xml:space="preserve"> muy escasa</w:t>
      </w:r>
      <w:r w:rsidR="00F03A89">
        <w:rPr>
          <w:rFonts w:ascii="Times New Roman" w:hAnsi="Times New Roman" w:cs="Times New Roman"/>
          <w:lang w:val="es-ES"/>
        </w:rPr>
        <w:t>s</w:t>
      </w:r>
      <w:r w:rsidRPr="004F51E3">
        <w:rPr>
          <w:rFonts w:ascii="Times New Roman" w:hAnsi="Times New Roman" w:cs="Times New Roman"/>
          <w:lang w:val="es-ES"/>
        </w:rPr>
        <w:t>, se</w:t>
      </w:r>
      <w:r w:rsidR="00F03A89">
        <w:rPr>
          <w:rFonts w:ascii="Times New Roman" w:hAnsi="Times New Roman" w:cs="Times New Roman"/>
          <w:lang w:val="es-ES"/>
        </w:rPr>
        <w:t xml:space="preserve"> tomó la opción de utilizar </w:t>
      </w:r>
      <w:r w:rsidRPr="004F51E3">
        <w:rPr>
          <w:rFonts w:ascii="Times New Roman" w:hAnsi="Times New Roman" w:cs="Times New Roman"/>
          <w:lang w:val="es-ES"/>
        </w:rPr>
        <w:t>fuentes por país para superar esta limitación y gestionar</w:t>
      </w:r>
      <w:r w:rsidR="00F03A89">
        <w:rPr>
          <w:rFonts w:ascii="Times New Roman" w:hAnsi="Times New Roman" w:cs="Times New Roman"/>
          <w:lang w:val="es-ES"/>
        </w:rPr>
        <w:t>la</w:t>
      </w:r>
      <w:r w:rsidRPr="004F51E3">
        <w:rPr>
          <w:rFonts w:ascii="Times New Roman" w:hAnsi="Times New Roman" w:cs="Times New Roman"/>
          <w:lang w:val="es-ES"/>
        </w:rPr>
        <w:t xml:space="preserve"> para obtener una visión </w:t>
      </w:r>
      <w:r w:rsidR="00F03A89">
        <w:rPr>
          <w:rFonts w:ascii="Times New Roman" w:hAnsi="Times New Roman" w:cs="Times New Roman"/>
          <w:lang w:val="es-ES"/>
        </w:rPr>
        <w:t xml:space="preserve">estadística </w:t>
      </w:r>
      <w:r w:rsidRPr="004F51E3">
        <w:rPr>
          <w:rFonts w:ascii="Times New Roman" w:hAnsi="Times New Roman" w:cs="Times New Roman"/>
          <w:lang w:val="es-ES"/>
        </w:rPr>
        <w:t xml:space="preserve">apoyada por suficientes </w:t>
      </w:r>
      <w:r w:rsidR="00F03A89" w:rsidRPr="004F51E3">
        <w:rPr>
          <w:rFonts w:ascii="Times New Roman" w:hAnsi="Times New Roman" w:cs="Times New Roman"/>
          <w:lang w:val="es-ES"/>
        </w:rPr>
        <w:t>micro</w:t>
      </w:r>
      <w:r w:rsidR="00F03A89">
        <w:rPr>
          <w:rFonts w:ascii="Times New Roman" w:hAnsi="Times New Roman" w:cs="Times New Roman"/>
          <w:lang w:val="es-ES"/>
        </w:rPr>
        <w:t>-</w:t>
      </w:r>
      <w:r w:rsidRPr="004F51E3">
        <w:rPr>
          <w:rFonts w:ascii="Times New Roman" w:hAnsi="Times New Roman" w:cs="Times New Roman"/>
          <w:lang w:val="es-ES"/>
        </w:rPr>
        <w:t>indicadores. Esta</w:t>
      </w:r>
      <w:r w:rsidR="004B7A25">
        <w:rPr>
          <w:rFonts w:ascii="Times New Roman" w:hAnsi="Times New Roman" w:cs="Times New Roman"/>
          <w:lang w:val="es-ES"/>
        </w:rPr>
        <w:t xml:space="preserve"> opción presenta un reto: el de</w:t>
      </w:r>
      <w:r w:rsidRPr="004F51E3">
        <w:rPr>
          <w:rFonts w:ascii="Times New Roman" w:hAnsi="Times New Roman" w:cs="Times New Roman"/>
          <w:lang w:val="es-ES"/>
        </w:rPr>
        <w:t xml:space="preserve"> la transformación de las cifras por país en cifras por </w:t>
      </w:r>
      <w:r w:rsidR="00387AC6" w:rsidRPr="004F51E3">
        <w:rPr>
          <w:rFonts w:ascii="Times New Roman" w:hAnsi="Times New Roman" w:cs="Times New Roman"/>
          <w:lang w:val="es-ES"/>
        </w:rPr>
        <w:t>lengua</w:t>
      </w:r>
      <w:r w:rsidRPr="004F51E3">
        <w:rPr>
          <w:rFonts w:ascii="Times New Roman" w:hAnsi="Times New Roman" w:cs="Times New Roman"/>
          <w:lang w:val="es-ES"/>
        </w:rPr>
        <w:t>. Este desafío fue resuelto por el</w:t>
      </w:r>
      <w:r w:rsidR="00F03A89">
        <w:rPr>
          <w:rFonts w:ascii="Times New Roman" w:hAnsi="Times New Roman" w:cs="Times New Roman"/>
          <w:lang w:val="es-ES"/>
        </w:rPr>
        <w:t xml:space="preserve"> método de ponderación </w:t>
      </w:r>
      <w:r w:rsidRPr="004F51E3">
        <w:rPr>
          <w:rFonts w:ascii="Times New Roman" w:hAnsi="Times New Roman" w:cs="Times New Roman"/>
          <w:lang w:val="es-ES"/>
        </w:rPr>
        <w:t xml:space="preserve">entre la distribución de hablantes de lenguas diferentes </w:t>
      </w:r>
      <w:r w:rsidR="00F03A89">
        <w:rPr>
          <w:rFonts w:ascii="Times New Roman" w:hAnsi="Times New Roman" w:cs="Times New Roman"/>
          <w:lang w:val="es-ES"/>
        </w:rPr>
        <w:t>por</w:t>
      </w:r>
      <w:r w:rsidRPr="004F51E3">
        <w:rPr>
          <w:rFonts w:ascii="Times New Roman" w:hAnsi="Times New Roman" w:cs="Times New Roman"/>
          <w:lang w:val="es-ES"/>
        </w:rPr>
        <w:t xml:space="preserve"> país y los datos </w:t>
      </w:r>
      <w:r w:rsidR="00F03A89">
        <w:rPr>
          <w:rFonts w:ascii="Times New Roman" w:hAnsi="Times New Roman" w:cs="Times New Roman"/>
          <w:lang w:val="es-ES"/>
        </w:rPr>
        <w:t>por</w:t>
      </w:r>
      <w:r w:rsidR="00F03A89" w:rsidRPr="004F51E3">
        <w:rPr>
          <w:rFonts w:ascii="Times New Roman" w:hAnsi="Times New Roman" w:cs="Times New Roman"/>
          <w:lang w:val="es-ES"/>
        </w:rPr>
        <w:t xml:space="preserve"> país </w:t>
      </w:r>
      <w:r w:rsidRPr="004F51E3">
        <w:rPr>
          <w:rFonts w:ascii="Times New Roman" w:hAnsi="Times New Roman" w:cs="Times New Roman"/>
          <w:lang w:val="es-ES"/>
        </w:rPr>
        <w:t xml:space="preserve">de algunas aplicaciones </w:t>
      </w:r>
      <w:r w:rsidR="00F03A89">
        <w:rPr>
          <w:rFonts w:ascii="Times New Roman" w:hAnsi="Times New Roman" w:cs="Times New Roman"/>
          <w:lang w:val="es-ES"/>
        </w:rPr>
        <w:t xml:space="preserve">o espacios </w:t>
      </w:r>
      <w:r w:rsidRPr="004F51E3">
        <w:rPr>
          <w:rFonts w:ascii="Times New Roman" w:hAnsi="Times New Roman" w:cs="Times New Roman"/>
          <w:lang w:val="es-ES"/>
        </w:rPr>
        <w:t xml:space="preserve">de </w:t>
      </w:r>
      <w:r w:rsidR="00AE3441">
        <w:rPr>
          <w:rFonts w:ascii="Times New Roman" w:hAnsi="Times New Roman" w:cs="Times New Roman"/>
          <w:lang w:val="es-ES"/>
        </w:rPr>
        <w:t>la Internet</w:t>
      </w:r>
      <w:r w:rsidRPr="004F51E3">
        <w:rPr>
          <w:rFonts w:ascii="Times New Roman" w:hAnsi="Times New Roman" w:cs="Times New Roman"/>
          <w:lang w:val="es-ES"/>
        </w:rPr>
        <w:t>. Es</w:t>
      </w:r>
      <w:r w:rsidR="004B7A25">
        <w:rPr>
          <w:rFonts w:ascii="Times New Roman" w:hAnsi="Times New Roman" w:cs="Times New Roman"/>
          <w:lang w:val="es-ES"/>
        </w:rPr>
        <w:t xml:space="preserve"> ahora</w:t>
      </w:r>
      <w:r w:rsidRPr="004F51E3">
        <w:rPr>
          <w:rFonts w:ascii="Times New Roman" w:hAnsi="Times New Roman" w:cs="Times New Roman"/>
          <w:lang w:val="es-ES"/>
        </w:rPr>
        <w:t xml:space="preserve"> necesario entender plenamente los criterios de validez y las limitaciones de este enfoque por ponderación.</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Se creó una matriz que contiene los 7500 </w:t>
      </w:r>
      <w:r w:rsidR="00387AC6" w:rsidRPr="004F51E3">
        <w:rPr>
          <w:rFonts w:ascii="Times New Roman" w:hAnsi="Times New Roman" w:cs="Times New Roman"/>
          <w:lang w:val="es-ES"/>
        </w:rPr>
        <w:t>lengua</w:t>
      </w:r>
      <w:r w:rsidRPr="004F51E3">
        <w:rPr>
          <w:rFonts w:ascii="Times New Roman" w:hAnsi="Times New Roman" w:cs="Times New Roman"/>
          <w:lang w:val="es-ES"/>
        </w:rPr>
        <w:t>s y 192 p</w:t>
      </w:r>
      <w:r w:rsidR="00F03A89">
        <w:rPr>
          <w:rFonts w:ascii="Times New Roman" w:hAnsi="Times New Roman" w:cs="Times New Roman"/>
          <w:lang w:val="es-ES"/>
        </w:rPr>
        <w:t>aíses. Por simple aritmética</w:t>
      </w:r>
      <w:r w:rsidRPr="004F51E3">
        <w:rPr>
          <w:rFonts w:ascii="Times New Roman" w:hAnsi="Times New Roman" w:cs="Times New Roman"/>
          <w:lang w:val="es-ES"/>
        </w:rPr>
        <w:t xml:space="preserve"> es posible </w:t>
      </w:r>
      <w:r w:rsidR="002E6C4F">
        <w:rPr>
          <w:rFonts w:ascii="Times New Roman" w:hAnsi="Times New Roman" w:cs="Times New Roman"/>
          <w:lang w:val="es-ES"/>
        </w:rPr>
        <w:t xml:space="preserve">repartir los datos </w:t>
      </w:r>
      <w:r w:rsidRPr="004F51E3">
        <w:rPr>
          <w:rFonts w:ascii="Times New Roman" w:hAnsi="Times New Roman" w:cs="Times New Roman"/>
          <w:lang w:val="es-ES"/>
        </w:rPr>
        <w:t xml:space="preserve">por país </w:t>
      </w:r>
      <w:r w:rsidR="002E6C4F">
        <w:rPr>
          <w:rFonts w:ascii="Times New Roman" w:hAnsi="Times New Roman" w:cs="Times New Roman"/>
          <w:lang w:val="es-ES"/>
        </w:rPr>
        <w:t xml:space="preserve">de cada criterio medido entre </w:t>
      </w:r>
      <w:r w:rsidRPr="004F51E3">
        <w:rPr>
          <w:rFonts w:ascii="Times New Roman" w:hAnsi="Times New Roman" w:cs="Times New Roman"/>
          <w:lang w:val="es-ES"/>
        </w:rPr>
        <w:t xml:space="preserve">cada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(en proporción de la presencia de las lenguas en cada país) y obtener </w:t>
      </w:r>
      <w:r w:rsidR="00F03A89">
        <w:rPr>
          <w:rFonts w:ascii="Times New Roman" w:hAnsi="Times New Roman" w:cs="Times New Roman"/>
          <w:lang w:val="es-ES"/>
        </w:rPr>
        <w:t xml:space="preserve">de </w:t>
      </w:r>
      <w:r w:rsidR="002E6C4F">
        <w:rPr>
          <w:rFonts w:ascii="Times New Roman" w:hAnsi="Times New Roman" w:cs="Times New Roman"/>
          <w:lang w:val="es-ES"/>
        </w:rPr>
        <w:t>esta manera los datos por lengua de</w:t>
      </w:r>
      <w:r w:rsidRPr="004F51E3">
        <w:rPr>
          <w:rFonts w:ascii="Times New Roman" w:hAnsi="Times New Roman" w:cs="Times New Roman"/>
          <w:lang w:val="es-ES"/>
        </w:rPr>
        <w:t xml:space="preserve"> cada uno de los criterios medidos. ¿Cuál es la hipótesis que sustenta este </w:t>
      </w:r>
      <w:r w:rsidR="00E22FD0">
        <w:rPr>
          <w:rFonts w:ascii="Times New Roman" w:hAnsi="Times New Roman" w:cs="Times New Roman"/>
          <w:lang w:val="es-ES"/>
        </w:rPr>
        <w:t>método</w:t>
      </w:r>
      <w:r w:rsidRPr="004F51E3">
        <w:rPr>
          <w:rFonts w:ascii="Times New Roman" w:hAnsi="Times New Roman" w:cs="Times New Roman"/>
          <w:lang w:val="es-ES"/>
        </w:rPr>
        <w:t xml:space="preserve"> y ¿es correcto?</w:t>
      </w:r>
    </w:p>
    <w:p w:rsidR="00744B77" w:rsidRPr="004F51E3" w:rsidRDefault="00744B77" w:rsidP="00744B77">
      <w:pPr>
        <w:spacing w:after="0"/>
        <w:jc w:val="both"/>
        <w:rPr>
          <w:rFonts w:ascii="Times New Roman" w:hAnsi="Times New Roman" w:cs="Times New Roman"/>
          <w:lang w:val="es-ES"/>
        </w:rPr>
      </w:pPr>
    </w:p>
    <w:p w:rsidR="00744B77" w:rsidRPr="004F51E3" w:rsidRDefault="002E6C4F" w:rsidP="00744B77">
      <w:pPr>
        <w:spacing w:after="0"/>
        <w:jc w:val="both"/>
        <w:rPr>
          <w:rFonts w:ascii="Times New Roman" w:hAnsi="Times New Roman" w:cs="Times New Roman"/>
          <w:lang w:val="es-ES"/>
        </w:rPr>
      </w:pPr>
      <w:r>
        <w:rPr>
          <w:rFonts w:ascii="Times New Roman" w:hAnsi="Times New Roman" w:cs="Times New Roman"/>
          <w:lang w:val="es-ES"/>
        </w:rPr>
        <w:t>El supuesto implícito es que los datos acerca</w:t>
      </w:r>
      <w:r w:rsidR="00744B77" w:rsidRPr="004F51E3">
        <w:rPr>
          <w:rFonts w:ascii="Times New Roman" w:hAnsi="Times New Roman" w:cs="Times New Roman"/>
          <w:lang w:val="es-ES"/>
        </w:rPr>
        <w:t xml:space="preserve"> de </w:t>
      </w:r>
      <w:r w:rsidR="00AE3441">
        <w:rPr>
          <w:rFonts w:ascii="Times New Roman" w:hAnsi="Times New Roman" w:cs="Times New Roman"/>
          <w:lang w:val="es-ES"/>
        </w:rPr>
        <w:t>la Internet</w:t>
      </w:r>
      <w:r w:rsidR="00744B77" w:rsidRPr="004F51E3">
        <w:rPr>
          <w:rFonts w:ascii="Times New Roman" w:hAnsi="Times New Roman" w:cs="Times New Roman"/>
          <w:lang w:val="es-ES"/>
        </w:rPr>
        <w:t xml:space="preserve"> en un país determinado son válidos </w:t>
      </w:r>
      <w:r w:rsidR="002A5375">
        <w:rPr>
          <w:rFonts w:ascii="Times New Roman" w:hAnsi="Times New Roman" w:cs="Times New Roman"/>
          <w:lang w:val="es-ES"/>
        </w:rPr>
        <w:t>de la misma manera para toda</w:t>
      </w:r>
      <w:r>
        <w:rPr>
          <w:rFonts w:ascii="Times New Roman" w:hAnsi="Times New Roman" w:cs="Times New Roman"/>
          <w:lang w:val="es-ES"/>
        </w:rPr>
        <w:t>s la</w:t>
      </w:r>
      <w:r w:rsidR="00744B77"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744B77" w:rsidRPr="004F51E3">
        <w:rPr>
          <w:rFonts w:ascii="Times New Roman" w:hAnsi="Times New Roman" w:cs="Times New Roman"/>
          <w:lang w:val="es-ES"/>
        </w:rPr>
        <w:t>s que se hablan en este país. ¿Esto corresponde a la realidad o al menos se acerca?</w:t>
      </w:r>
    </w:p>
    <w:p w:rsidR="00744B77" w:rsidRPr="004F51E3" w:rsidRDefault="00744B77" w:rsidP="00744B77">
      <w:pPr>
        <w:spacing w:after="0"/>
        <w:jc w:val="both"/>
        <w:rPr>
          <w:rFonts w:ascii="Times New Roman" w:hAnsi="Times New Roman" w:cs="Times New Roman"/>
          <w:lang w:val="es-ES"/>
        </w:rPr>
      </w:pPr>
    </w:p>
    <w:p w:rsidR="00744B77" w:rsidRPr="00EF7FDD" w:rsidRDefault="00744B77" w:rsidP="00744B77">
      <w:pPr>
        <w:spacing w:after="0"/>
        <w:jc w:val="both"/>
        <w:rPr>
          <w:rFonts w:ascii="Times New Roman" w:hAnsi="Times New Roman" w:cs="Times New Roman"/>
          <w:b/>
          <w:lang w:val="es-ES"/>
        </w:rPr>
      </w:pPr>
      <w:r w:rsidRPr="004F51E3">
        <w:rPr>
          <w:rFonts w:ascii="Times New Roman" w:hAnsi="Times New Roman" w:cs="Times New Roman"/>
          <w:lang w:val="es-ES"/>
        </w:rPr>
        <w:t xml:space="preserve">Para tomar el ejemplo más obvio, el porcentaje de personas conectadas a </w:t>
      </w:r>
      <w:r w:rsidR="00AE3441">
        <w:rPr>
          <w:rFonts w:ascii="Times New Roman" w:hAnsi="Times New Roman" w:cs="Times New Roman"/>
          <w:lang w:val="es-ES"/>
        </w:rPr>
        <w:t>la Internet</w:t>
      </w:r>
      <w:r w:rsidRPr="004F51E3">
        <w:rPr>
          <w:rFonts w:ascii="Times New Roman" w:hAnsi="Times New Roman" w:cs="Times New Roman"/>
          <w:lang w:val="es-ES"/>
        </w:rPr>
        <w:t xml:space="preserve"> en un país: </w:t>
      </w:r>
      <w:r w:rsidR="005F2BB0" w:rsidRPr="004F51E3">
        <w:rPr>
          <w:rFonts w:ascii="Times New Roman" w:hAnsi="Times New Roman" w:cs="Times New Roman"/>
          <w:lang w:val="es-ES"/>
        </w:rPr>
        <w:t>¿es este porcentaje igual para cada lengua hablada, y por lo tanto independiente de la lengua materna de los habitantes de ese país?</w:t>
      </w:r>
      <w:r w:rsidRPr="004F51E3">
        <w:rPr>
          <w:rFonts w:ascii="Times New Roman" w:hAnsi="Times New Roman" w:cs="Times New Roman"/>
          <w:lang w:val="es-ES"/>
        </w:rPr>
        <w:t xml:space="preserve"> Esto es por supuesto una hipótesis simplificadora que implica, en este ejemplo</w:t>
      </w:r>
      <w:r w:rsidR="00E81303">
        <w:rPr>
          <w:rFonts w:ascii="Times New Roman" w:hAnsi="Times New Roman" w:cs="Times New Roman"/>
          <w:lang w:val="es-ES"/>
        </w:rPr>
        <w:t>, que la brecha digital</w:t>
      </w:r>
      <w:r w:rsidRPr="004F51E3">
        <w:rPr>
          <w:rFonts w:ascii="Times New Roman" w:hAnsi="Times New Roman" w:cs="Times New Roman"/>
          <w:lang w:val="es-ES"/>
        </w:rPr>
        <w:t xml:space="preserve"> no se correlaciona con </w:t>
      </w:r>
      <w:r w:rsidR="00E81303">
        <w:rPr>
          <w:rFonts w:ascii="Times New Roman" w:hAnsi="Times New Roman" w:cs="Times New Roman"/>
          <w:lang w:val="es-ES"/>
        </w:rPr>
        <w:t>la lengua dentro del país</w:t>
      </w:r>
      <w:r w:rsidRPr="004F51E3">
        <w:rPr>
          <w:rFonts w:ascii="Times New Roman" w:hAnsi="Times New Roman" w:cs="Times New Roman"/>
          <w:lang w:val="es-ES"/>
        </w:rPr>
        <w:t xml:space="preserve">. Esto es </w:t>
      </w:r>
      <w:r w:rsidR="00E22FD0">
        <w:rPr>
          <w:rFonts w:ascii="Times New Roman" w:hAnsi="Times New Roman" w:cs="Times New Roman"/>
          <w:lang w:val="es-ES"/>
        </w:rPr>
        <w:t>a menudo</w:t>
      </w:r>
      <w:r w:rsidRPr="004F51E3">
        <w:rPr>
          <w:rFonts w:ascii="Times New Roman" w:hAnsi="Times New Roman" w:cs="Times New Roman"/>
          <w:lang w:val="es-ES"/>
        </w:rPr>
        <w:t xml:space="preserve"> falso: es probable que los hab</w:t>
      </w:r>
      <w:r w:rsidR="00E22FD0">
        <w:rPr>
          <w:rFonts w:ascii="Times New Roman" w:hAnsi="Times New Roman" w:cs="Times New Roman"/>
          <w:lang w:val="es-ES"/>
        </w:rPr>
        <w:t>lantes de ciertas lenguas tengan</w:t>
      </w:r>
      <w:r w:rsidRPr="004F51E3">
        <w:rPr>
          <w:rFonts w:ascii="Times New Roman" w:hAnsi="Times New Roman" w:cs="Times New Roman"/>
          <w:lang w:val="es-ES"/>
        </w:rPr>
        <w:t xml:space="preserve"> un porcentaj</w:t>
      </w:r>
      <w:r w:rsidR="002E6C4F">
        <w:rPr>
          <w:rFonts w:ascii="Times New Roman" w:hAnsi="Times New Roman" w:cs="Times New Roman"/>
          <w:lang w:val="es-ES"/>
        </w:rPr>
        <w:t xml:space="preserve">e </w:t>
      </w:r>
      <w:r w:rsidR="00E22FD0">
        <w:rPr>
          <w:rFonts w:ascii="Times New Roman" w:hAnsi="Times New Roman" w:cs="Times New Roman"/>
          <w:lang w:val="es-ES"/>
        </w:rPr>
        <w:t>de</w:t>
      </w:r>
      <w:r w:rsidRPr="004F51E3">
        <w:rPr>
          <w:rFonts w:ascii="Times New Roman" w:hAnsi="Times New Roman" w:cs="Times New Roman"/>
          <w:lang w:val="es-ES"/>
        </w:rPr>
        <w:t xml:space="preserve"> conexión a </w:t>
      </w:r>
      <w:r w:rsidR="00AE3441">
        <w:rPr>
          <w:rFonts w:ascii="Times New Roman" w:hAnsi="Times New Roman" w:cs="Times New Roman"/>
          <w:lang w:val="es-ES"/>
        </w:rPr>
        <w:t>la Internet</w:t>
      </w:r>
      <w:r w:rsidRPr="004F51E3">
        <w:rPr>
          <w:rFonts w:ascii="Times New Roman" w:hAnsi="Times New Roman" w:cs="Times New Roman"/>
          <w:lang w:val="es-ES"/>
        </w:rPr>
        <w:t xml:space="preserve"> significativamente más bajo o más alto que el promedio nacional. Este puede ser el caso, </w:t>
      </w:r>
      <w:r w:rsidR="002E6C4F">
        <w:rPr>
          <w:rFonts w:ascii="Times New Roman" w:hAnsi="Times New Roman" w:cs="Times New Roman"/>
          <w:lang w:val="es-ES"/>
        </w:rPr>
        <w:t>porque</w:t>
      </w:r>
      <w:r w:rsidRPr="004F51E3">
        <w:rPr>
          <w:rFonts w:ascii="Times New Roman" w:hAnsi="Times New Roman" w:cs="Times New Roman"/>
          <w:lang w:val="es-ES"/>
        </w:rPr>
        <w:t xml:space="preserve"> representan una población con </w:t>
      </w:r>
      <w:r w:rsidR="002E6C4F">
        <w:rPr>
          <w:rFonts w:ascii="Times New Roman" w:hAnsi="Times New Roman" w:cs="Times New Roman"/>
          <w:lang w:val="es-ES"/>
        </w:rPr>
        <w:t xml:space="preserve">niveles </w:t>
      </w:r>
      <w:r w:rsidRPr="004F51E3">
        <w:rPr>
          <w:rFonts w:ascii="Times New Roman" w:hAnsi="Times New Roman" w:cs="Times New Roman"/>
          <w:lang w:val="es-ES"/>
        </w:rPr>
        <w:t>socioeconómico</w:t>
      </w:r>
      <w:r w:rsidR="00E22FD0">
        <w:rPr>
          <w:rFonts w:ascii="Times New Roman" w:hAnsi="Times New Roman" w:cs="Times New Roman"/>
          <w:lang w:val="es-ES"/>
        </w:rPr>
        <w:t xml:space="preserve">, </w:t>
      </w:r>
      <w:r w:rsidRPr="004F51E3">
        <w:rPr>
          <w:rFonts w:ascii="Times New Roman" w:hAnsi="Times New Roman" w:cs="Times New Roman"/>
          <w:lang w:val="es-ES"/>
        </w:rPr>
        <w:t>cultural</w:t>
      </w:r>
      <w:r w:rsidR="002E6C4F">
        <w:rPr>
          <w:rFonts w:ascii="Times New Roman" w:hAnsi="Times New Roman" w:cs="Times New Roman"/>
          <w:lang w:val="es-ES"/>
        </w:rPr>
        <w:t xml:space="preserve">, o educativo </w:t>
      </w:r>
      <w:r w:rsidRPr="004F51E3">
        <w:rPr>
          <w:rFonts w:ascii="Times New Roman" w:hAnsi="Times New Roman" w:cs="Times New Roman"/>
          <w:lang w:val="es-ES"/>
        </w:rPr>
        <w:t>muy diferente</w:t>
      </w:r>
      <w:r w:rsidR="00E81303">
        <w:rPr>
          <w:rFonts w:ascii="Times New Roman" w:hAnsi="Times New Roman" w:cs="Times New Roman"/>
          <w:lang w:val="es-ES"/>
        </w:rPr>
        <w:t>s</w:t>
      </w:r>
      <w:r w:rsidRPr="004F51E3">
        <w:rPr>
          <w:rFonts w:ascii="Times New Roman" w:hAnsi="Times New Roman" w:cs="Times New Roman"/>
          <w:lang w:val="es-ES"/>
        </w:rPr>
        <w:t xml:space="preserve"> de la media. </w:t>
      </w:r>
      <w:r w:rsidRPr="00EF7FDD">
        <w:rPr>
          <w:rFonts w:ascii="Times New Roman" w:hAnsi="Times New Roman" w:cs="Times New Roman"/>
          <w:lang w:val="es-ES"/>
        </w:rPr>
        <w:t xml:space="preserve">Sin embargo, esta es una aproximación aceptable que no introduce distorsión violenta en los </w:t>
      </w:r>
      <w:r w:rsidRPr="00EF7FDD">
        <w:rPr>
          <w:rFonts w:ascii="Times New Roman" w:hAnsi="Times New Roman" w:cs="Times New Roman"/>
          <w:lang w:val="es-ES"/>
        </w:rPr>
        <w:lastRenderedPageBreak/>
        <w:t>resultados</w:t>
      </w:r>
      <w:r w:rsidR="002A5375">
        <w:rPr>
          <w:rFonts w:ascii="Times New Roman" w:hAnsi="Times New Roman" w:cs="Times New Roman"/>
          <w:lang w:val="es-ES"/>
        </w:rPr>
        <w:t xml:space="preserve"> bajo </w:t>
      </w:r>
      <w:r w:rsidR="00E22FD0" w:rsidRPr="00EF7FDD">
        <w:rPr>
          <w:rFonts w:ascii="Times New Roman" w:hAnsi="Times New Roman" w:cs="Times New Roman"/>
          <w:lang w:val="es-ES"/>
        </w:rPr>
        <w:t>l</w:t>
      </w:r>
      <w:r w:rsidR="002A5375">
        <w:rPr>
          <w:rFonts w:ascii="Times New Roman" w:hAnsi="Times New Roman" w:cs="Times New Roman"/>
          <w:lang w:val="es-ES"/>
        </w:rPr>
        <w:t>a</w:t>
      </w:r>
      <w:r w:rsidR="00E22FD0" w:rsidRPr="00EF7FDD">
        <w:rPr>
          <w:rFonts w:ascii="Times New Roman" w:hAnsi="Times New Roman" w:cs="Times New Roman"/>
          <w:lang w:val="es-ES"/>
        </w:rPr>
        <w:t xml:space="preserve"> condición de no aplicarla a espacios o aplicaciones</w:t>
      </w:r>
      <w:r w:rsidR="00EF7FDD" w:rsidRPr="00EF7FDD">
        <w:rPr>
          <w:rFonts w:ascii="Times New Roman" w:hAnsi="Times New Roman" w:cs="Times New Roman"/>
          <w:lang w:val="es-ES"/>
        </w:rPr>
        <w:t xml:space="preserve"> que podrían agravar ese sesgo (po</w:t>
      </w:r>
      <w:r w:rsidR="00E22FD0" w:rsidRPr="00EF7FDD">
        <w:rPr>
          <w:rFonts w:ascii="Times New Roman" w:hAnsi="Times New Roman" w:cs="Times New Roman"/>
          <w:lang w:val="es-ES"/>
        </w:rPr>
        <w:t>r e</w:t>
      </w:r>
      <w:r w:rsidR="00EF7FDD" w:rsidRPr="00EF7FDD">
        <w:rPr>
          <w:rFonts w:ascii="Times New Roman" w:hAnsi="Times New Roman" w:cs="Times New Roman"/>
          <w:lang w:val="es-ES"/>
        </w:rPr>
        <w:t>je</w:t>
      </w:r>
      <w:r w:rsidR="00EF7FDD">
        <w:rPr>
          <w:rFonts w:ascii="Times New Roman" w:hAnsi="Times New Roman" w:cs="Times New Roman"/>
          <w:lang w:val="es-ES"/>
        </w:rPr>
        <w:t xml:space="preserve">mplo, no se podría </w:t>
      </w:r>
      <w:r w:rsidR="00417832">
        <w:rPr>
          <w:rFonts w:ascii="Times New Roman" w:hAnsi="Times New Roman" w:cs="Times New Roman"/>
          <w:lang w:val="es-ES"/>
        </w:rPr>
        <w:t>justificar</w:t>
      </w:r>
      <w:r w:rsidR="00EF7FDD">
        <w:rPr>
          <w:rFonts w:ascii="Times New Roman" w:hAnsi="Times New Roman" w:cs="Times New Roman"/>
          <w:lang w:val="es-ES"/>
        </w:rPr>
        <w:t xml:space="preserve"> esta simplificació</w:t>
      </w:r>
      <w:r w:rsidR="00E22FD0" w:rsidRPr="00EF7FDD">
        <w:rPr>
          <w:rFonts w:ascii="Times New Roman" w:hAnsi="Times New Roman" w:cs="Times New Roman"/>
          <w:lang w:val="es-ES"/>
        </w:rPr>
        <w:t xml:space="preserve">n </w:t>
      </w:r>
      <w:r w:rsidR="00417832">
        <w:rPr>
          <w:rFonts w:ascii="Times New Roman" w:hAnsi="Times New Roman" w:cs="Times New Roman"/>
          <w:lang w:val="es-ES"/>
        </w:rPr>
        <w:t>para</w:t>
      </w:r>
      <w:r w:rsidR="00EF7FDD">
        <w:rPr>
          <w:rFonts w:ascii="Times New Roman" w:hAnsi="Times New Roman" w:cs="Times New Roman"/>
          <w:lang w:val="es-ES"/>
        </w:rPr>
        <w:t xml:space="preserve"> una aplicación que consiste a </w:t>
      </w:r>
      <w:r w:rsidR="00417832">
        <w:rPr>
          <w:rFonts w:ascii="Times New Roman" w:hAnsi="Times New Roman" w:cs="Times New Roman"/>
          <w:lang w:val="es-ES"/>
        </w:rPr>
        <w:t>aprender</w:t>
      </w:r>
      <w:r w:rsidR="00EF7FDD">
        <w:rPr>
          <w:rFonts w:ascii="Times New Roman" w:hAnsi="Times New Roman" w:cs="Times New Roman"/>
          <w:lang w:val="es-ES"/>
        </w:rPr>
        <w:t xml:space="preserve"> una de las lenguas del estudio</w:t>
      </w:r>
      <w:r w:rsidR="00E22FD0" w:rsidRPr="00EF7FDD">
        <w:rPr>
          <w:rFonts w:ascii="Times New Roman" w:hAnsi="Times New Roman" w:cs="Times New Roman"/>
          <w:lang w:val="es-ES"/>
        </w:rPr>
        <w:t xml:space="preserve">) </w:t>
      </w:r>
      <w:r w:rsidR="00EF7FDD">
        <w:rPr>
          <w:rFonts w:ascii="Times New Roman" w:hAnsi="Times New Roman" w:cs="Times New Roman"/>
          <w:lang w:val="es-ES"/>
        </w:rPr>
        <w:t xml:space="preserve">y a condición también de </w:t>
      </w:r>
      <w:r w:rsidR="00EF7FDD">
        <w:rPr>
          <w:rFonts w:ascii="Times New Roman" w:hAnsi="Times New Roman" w:cs="Times New Roman"/>
          <w:b/>
          <w:lang w:val="es-ES"/>
        </w:rPr>
        <w:t>no tomarla como válida</w:t>
      </w:r>
      <w:r w:rsidR="00E22FD0" w:rsidRPr="00EF7FDD">
        <w:rPr>
          <w:rFonts w:ascii="Times New Roman" w:hAnsi="Times New Roman" w:cs="Times New Roman"/>
          <w:b/>
          <w:lang w:val="es-ES"/>
        </w:rPr>
        <w:t xml:space="preserve"> p</w:t>
      </w:r>
      <w:r w:rsidR="00EF7FDD">
        <w:rPr>
          <w:rFonts w:ascii="Times New Roman" w:hAnsi="Times New Roman" w:cs="Times New Roman"/>
          <w:b/>
          <w:lang w:val="es-ES"/>
        </w:rPr>
        <w:t>ara diferenciar la situación respectiva de las lenguas dentro de un país</w:t>
      </w:r>
      <w:r w:rsidR="00E22FD0">
        <w:rPr>
          <w:rStyle w:val="Appelnotedebasdep"/>
          <w:rFonts w:ascii="Times New Roman" w:hAnsi="Times New Roman" w:cs="Times New Roman"/>
          <w:b/>
        </w:rPr>
        <w:footnoteReference w:id="36"/>
      </w:r>
      <w:r w:rsidRPr="00EF7FDD">
        <w:rPr>
          <w:rFonts w:ascii="Times New Roman" w:hAnsi="Times New Roman" w:cs="Times New Roman"/>
          <w:b/>
          <w:lang w:val="es-ES"/>
        </w:rPr>
        <w:t xml:space="preserve">. </w:t>
      </w:r>
    </w:p>
    <w:p w:rsidR="00744B77" w:rsidRPr="00EF7FDD" w:rsidRDefault="00744B77" w:rsidP="00744B77">
      <w:pPr>
        <w:spacing w:after="0"/>
        <w:jc w:val="both"/>
        <w:rPr>
          <w:rFonts w:ascii="Times New Roman" w:hAnsi="Times New Roman" w:cs="Times New Roman"/>
          <w:b/>
          <w:lang w:val="es-ES"/>
        </w:rPr>
      </w:pPr>
    </w:p>
    <w:p w:rsidR="00744B77" w:rsidRPr="004F51E3" w:rsidRDefault="00E81303" w:rsidP="00744B77">
      <w:pPr>
        <w:shd w:val="clear" w:color="auto" w:fill="FFFFFF" w:themeFill="background1"/>
        <w:spacing w:after="0"/>
        <w:jc w:val="both"/>
        <w:rPr>
          <w:rFonts w:ascii="Times New Roman" w:hAnsi="Times New Roman" w:cs="Times New Roman"/>
          <w:b/>
          <w:lang w:val="es-ES"/>
        </w:rPr>
      </w:pPr>
      <w:r>
        <w:rPr>
          <w:rFonts w:ascii="Times New Roman" w:hAnsi="Times New Roman" w:cs="Times New Roman"/>
          <w:lang w:val="es-ES"/>
        </w:rPr>
        <w:t xml:space="preserve">Para cada lengua, además del país (o de los países) donde es lengua nacional se </w:t>
      </w:r>
      <w:r w:rsidR="004F3305">
        <w:rPr>
          <w:rFonts w:ascii="Times New Roman" w:hAnsi="Times New Roman" w:cs="Times New Roman"/>
          <w:lang w:val="es-ES"/>
        </w:rPr>
        <w:t>usará</w:t>
      </w:r>
      <w:r>
        <w:rPr>
          <w:rFonts w:ascii="Times New Roman" w:hAnsi="Times New Roman" w:cs="Times New Roman"/>
          <w:lang w:val="es-ES"/>
        </w:rPr>
        <w:t xml:space="preserve"> </w:t>
      </w:r>
      <w:r w:rsidR="00B77BCB">
        <w:rPr>
          <w:rFonts w:ascii="Times New Roman" w:hAnsi="Times New Roman" w:cs="Times New Roman"/>
          <w:lang w:val="es-ES"/>
        </w:rPr>
        <w:t xml:space="preserve">la distribución de </w:t>
      </w:r>
      <w:r w:rsidR="00A472D3">
        <w:rPr>
          <w:rFonts w:ascii="Times New Roman" w:hAnsi="Times New Roman" w:cs="Times New Roman"/>
          <w:lang w:val="es-ES"/>
        </w:rPr>
        <w:t>locutores</w:t>
      </w:r>
      <w:r w:rsidR="00744B77" w:rsidRPr="004F51E3">
        <w:rPr>
          <w:rFonts w:ascii="Times New Roman" w:hAnsi="Times New Roman" w:cs="Times New Roman"/>
          <w:lang w:val="es-ES"/>
        </w:rPr>
        <w:t xml:space="preserve"> en diferentes países</w:t>
      </w:r>
      <w:r w:rsidR="00744B77" w:rsidRPr="004F51E3">
        <w:rPr>
          <w:rStyle w:val="Appelnotedebasdep"/>
          <w:rFonts w:ascii="Times New Roman" w:hAnsi="Times New Roman" w:cs="Times New Roman"/>
          <w:lang w:val="es-ES"/>
        </w:rPr>
        <w:footnoteReference w:id="37"/>
      </w:r>
      <w:r w:rsidR="00744B77" w:rsidRPr="004F51E3">
        <w:rPr>
          <w:rFonts w:ascii="Times New Roman" w:hAnsi="Times New Roman" w:cs="Times New Roman"/>
          <w:lang w:val="es-ES"/>
        </w:rPr>
        <w:t xml:space="preserve"> y </w:t>
      </w:r>
      <w:r w:rsidR="00AC67D5">
        <w:rPr>
          <w:rFonts w:ascii="Times New Roman" w:hAnsi="Times New Roman" w:cs="Times New Roman"/>
          <w:lang w:val="es-ES"/>
        </w:rPr>
        <w:t xml:space="preserve">la pregunta queda </w:t>
      </w:r>
      <w:r w:rsidR="004F3305">
        <w:rPr>
          <w:rFonts w:ascii="Times New Roman" w:hAnsi="Times New Roman" w:cs="Times New Roman"/>
          <w:lang w:val="es-ES"/>
        </w:rPr>
        <w:t>d</w:t>
      </w:r>
      <w:r w:rsidR="00AC67D5">
        <w:rPr>
          <w:rFonts w:ascii="Times New Roman" w:hAnsi="Times New Roman" w:cs="Times New Roman"/>
          <w:lang w:val="es-ES"/>
        </w:rPr>
        <w:t xml:space="preserve">e saber si es correcto recíprocamente de considerar que los hablantes de una lengua que residen en un país donde no es lengua nacional tengan la misma tasa de conectividad a la Internet que los hablantes de la lengua nacional de ese país. Intuitivamente, uno puede entender que el riesgo de error (o el tamaño de la diferencia posible entre tasa nacional y tasa de una lengua no nacional) queda más grande cuando se trata de lenguas minoritarias con números bajos de hablantes. </w:t>
      </w:r>
      <w:r w:rsidR="00744B77" w:rsidRPr="004F51E3">
        <w:rPr>
          <w:rFonts w:ascii="Times New Roman" w:hAnsi="Times New Roman" w:cs="Times New Roman"/>
          <w:lang w:val="es-ES"/>
        </w:rPr>
        <w:t xml:space="preserve">Por esta razón, la elección se hizo finalmente en </w:t>
      </w:r>
      <w:r w:rsidR="00387AC6" w:rsidRPr="004F51E3">
        <w:rPr>
          <w:rFonts w:ascii="Times New Roman" w:hAnsi="Times New Roman" w:cs="Times New Roman"/>
          <w:lang w:val="es-ES"/>
        </w:rPr>
        <w:t>lengua</w:t>
      </w:r>
      <w:r w:rsidR="00744B77" w:rsidRPr="004F51E3">
        <w:rPr>
          <w:rFonts w:ascii="Times New Roman" w:hAnsi="Times New Roman" w:cs="Times New Roman"/>
          <w:lang w:val="es-ES"/>
        </w:rPr>
        <w:t>s que tienen más de 5 millones de hablantes</w:t>
      </w:r>
      <w:r w:rsidR="00AC67D5">
        <w:rPr>
          <w:rFonts w:ascii="Times New Roman" w:hAnsi="Times New Roman" w:cs="Times New Roman"/>
          <w:lang w:val="es-ES"/>
        </w:rPr>
        <w:t xml:space="preserve"> (L1) como medida de prudencia.</w:t>
      </w:r>
    </w:p>
    <w:p w:rsidR="00B77BCB" w:rsidRDefault="00B77BCB" w:rsidP="00744B77">
      <w:pPr>
        <w:spacing w:after="0"/>
        <w:jc w:val="both"/>
        <w:rPr>
          <w:rFonts w:ascii="Times New Roman" w:hAnsi="Times New Roman" w:cs="Times New Roman"/>
          <w:lang w:val="es-ES"/>
        </w:rPr>
      </w:pPr>
    </w:p>
    <w:p w:rsidR="00744B77"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Este problema sólo afecta a los cálculos para las lenguas nativas (L1); es probable que </w:t>
      </w:r>
      <w:r w:rsidR="00AC67D5" w:rsidRPr="004F51E3">
        <w:rPr>
          <w:rFonts w:ascii="Times New Roman" w:hAnsi="Times New Roman" w:cs="Times New Roman"/>
          <w:lang w:val="es-ES"/>
        </w:rPr>
        <w:t xml:space="preserve">el tratamiento de L2 </w:t>
      </w:r>
      <w:r w:rsidRPr="004F51E3">
        <w:rPr>
          <w:rFonts w:ascii="Times New Roman" w:hAnsi="Times New Roman" w:cs="Times New Roman"/>
          <w:lang w:val="es-ES"/>
        </w:rPr>
        <w:t>provo</w:t>
      </w:r>
      <w:r w:rsidR="00AC67D5">
        <w:rPr>
          <w:rFonts w:ascii="Times New Roman" w:hAnsi="Times New Roman" w:cs="Times New Roman"/>
          <w:lang w:val="es-ES"/>
        </w:rPr>
        <w:t>ca</w:t>
      </w:r>
      <w:r w:rsidRPr="004F51E3">
        <w:rPr>
          <w:rFonts w:ascii="Times New Roman" w:hAnsi="Times New Roman" w:cs="Times New Roman"/>
          <w:lang w:val="es-ES"/>
        </w:rPr>
        <w:t xml:space="preserve"> otro tipo de</w:t>
      </w:r>
      <w:r w:rsidR="00AC67D5">
        <w:rPr>
          <w:rFonts w:ascii="Times New Roman" w:hAnsi="Times New Roman" w:cs="Times New Roman"/>
          <w:lang w:val="es-ES"/>
        </w:rPr>
        <w:t xml:space="preserve"> riesgo de</w:t>
      </w:r>
      <w:r w:rsidRPr="004F51E3">
        <w:rPr>
          <w:rFonts w:ascii="Times New Roman" w:hAnsi="Times New Roman" w:cs="Times New Roman"/>
          <w:lang w:val="es-ES"/>
        </w:rPr>
        <w:t xml:space="preserve"> distorsión </w:t>
      </w:r>
      <w:r w:rsidR="00AC67D5">
        <w:rPr>
          <w:rFonts w:ascii="Times New Roman" w:hAnsi="Times New Roman" w:cs="Times New Roman"/>
          <w:lang w:val="es-ES"/>
        </w:rPr>
        <w:t xml:space="preserve">entre los cálculos y </w:t>
      </w:r>
      <w:r w:rsidRPr="004F51E3">
        <w:rPr>
          <w:rFonts w:ascii="Times New Roman" w:hAnsi="Times New Roman" w:cs="Times New Roman"/>
          <w:lang w:val="es-ES"/>
        </w:rPr>
        <w:t>la realidad y merece un análisis más detallado que se hace en el siguiente capítulo.</w:t>
      </w:r>
    </w:p>
    <w:p w:rsidR="00B77BCB" w:rsidRPr="004F51E3" w:rsidRDefault="00B77BCB" w:rsidP="00744B77">
      <w:pPr>
        <w:spacing w:after="0"/>
        <w:jc w:val="both"/>
        <w:rPr>
          <w:rFonts w:ascii="Times New Roman" w:hAnsi="Times New Roman" w:cs="Times New Roman"/>
          <w:lang w:val="es-ES"/>
        </w:rPr>
      </w:pPr>
    </w:p>
    <w:p w:rsidR="00744B77" w:rsidRPr="004F51E3" w:rsidRDefault="00B77BCB" w:rsidP="00744B77">
      <w:pPr>
        <w:spacing w:after="0"/>
        <w:jc w:val="both"/>
        <w:rPr>
          <w:rFonts w:ascii="Times New Roman" w:hAnsi="Times New Roman" w:cs="Times New Roman"/>
          <w:lang w:val="es-ES"/>
        </w:rPr>
      </w:pPr>
      <w:r>
        <w:rPr>
          <w:rFonts w:ascii="Times New Roman" w:hAnsi="Times New Roman" w:cs="Times New Roman"/>
          <w:lang w:val="es-ES"/>
        </w:rPr>
        <w:t xml:space="preserve">La cuestión </w:t>
      </w:r>
      <w:r w:rsidR="00744B77" w:rsidRPr="004F51E3">
        <w:rPr>
          <w:rFonts w:ascii="Times New Roman" w:hAnsi="Times New Roman" w:cs="Times New Roman"/>
          <w:lang w:val="es-ES"/>
        </w:rPr>
        <w:t xml:space="preserve">de las fuentes de datos </w:t>
      </w:r>
      <w:r>
        <w:rPr>
          <w:rFonts w:ascii="Times New Roman" w:hAnsi="Times New Roman" w:cs="Times New Roman"/>
          <w:lang w:val="es-ES"/>
        </w:rPr>
        <w:t xml:space="preserve">incompletas </w:t>
      </w:r>
      <w:r w:rsidR="00744B77" w:rsidRPr="004F51E3">
        <w:rPr>
          <w:rFonts w:ascii="Times New Roman" w:hAnsi="Times New Roman" w:cs="Times New Roman"/>
          <w:lang w:val="es-ES"/>
        </w:rPr>
        <w:t>se resolvió mediante la técnica de extrapolación, aplicad</w:t>
      </w:r>
      <w:r w:rsidR="00AC67D5">
        <w:rPr>
          <w:rFonts w:ascii="Times New Roman" w:hAnsi="Times New Roman" w:cs="Times New Roman"/>
          <w:lang w:val="es-ES"/>
        </w:rPr>
        <w:t>a</w:t>
      </w:r>
      <w:r w:rsidR="00744B77" w:rsidRPr="004F51E3">
        <w:rPr>
          <w:rFonts w:ascii="Times New Roman" w:hAnsi="Times New Roman" w:cs="Times New Roman"/>
          <w:lang w:val="es-ES"/>
        </w:rPr>
        <w:t xml:space="preserve"> ya sea directamente en proporción directa a la tasa de conectividad </w:t>
      </w:r>
      <w:r>
        <w:rPr>
          <w:rFonts w:ascii="Times New Roman" w:hAnsi="Times New Roman" w:cs="Times New Roman"/>
          <w:lang w:val="es-ES"/>
        </w:rPr>
        <w:t xml:space="preserve">de los </w:t>
      </w:r>
      <w:r w:rsidR="00744B77" w:rsidRPr="004F51E3">
        <w:rPr>
          <w:rFonts w:ascii="Times New Roman" w:hAnsi="Times New Roman" w:cs="Times New Roman"/>
          <w:lang w:val="es-ES"/>
        </w:rPr>
        <w:t>respectivos países, ya sea con el método</w:t>
      </w:r>
      <w:r>
        <w:rPr>
          <w:rFonts w:ascii="Times New Roman" w:hAnsi="Times New Roman" w:cs="Times New Roman"/>
          <w:lang w:val="es-ES"/>
        </w:rPr>
        <w:t xml:space="preserve"> de</w:t>
      </w:r>
      <w:r w:rsidR="00744B77" w:rsidRPr="004F51E3">
        <w:rPr>
          <w:rFonts w:ascii="Times New Roman" w:hAnsi="Times New Roman" w:cs="Times New Roman"/>
          <w:lang w:val="es-ES"/>
        </w:rPr>
        <w:t xml:space="preserve"> cuartil. Este método resuelve la situación correctamente y se puede considerar que el sesgo introducido (en el caso en que los países tienen en realidad un valor para este micro-indicador mucho mayor o mucho menor </w:t>
      </w:r>
      <w:r>
        <w:rPr>
          <w:rFonts w:ascii="Times New Roman" w:hAnsi="Times New Roman" w:cs="Times New Roman"/>
          <w:lang w:val="es-ES"/>
        </w:rPr>
        <w:t xml:space="preserve">que </w:t>
      </w:r>
      <w:r w:rsidR="002A5375">
        <w:rPr>
          <w:rFonts w:ascii="Times New Roman" w:hAnsi="Times New Roman" w:cs="Times New Roman"/>
          <w:lang w:val="es-ES"/>
        </w:rPr>
        <w:t xml:space="preserve">el calculado por </w:t>
      </w:r>
      <w:r>
        <w:rPr>
          <w:rFonts w:ascii="Times New Roman" w:hAnsi="Times New Roman" w:cs="Times New Roman"/>
          <w:lang w:val="es-ES"/>
        </w:rPr>
        <w:t>la</w:t>
      </w:r>
      <w:r w:rsidR="00744B77" w:rsidRPr="004F51E3">
        <w:rPr>
          <w:rFonts w:ascii="Times New Roman" w:hAnsi="Times New Roman" w:cs="Times New Roman"/>
          <w:lang w:val="es-ES"/>
        </w:rPr>
        <w:t xml:space="preserve"> extrapolación</w:t>
      </w:r>
      <w:r w:rsidR="00C84C31">
        <w:rPr>
          <w:rFonts w:ascii="Times New Roman" w:hAnsi="Times New Roman" w:cs="Times New Roman"/>
          <w:lang w:val="es-ES"/>
        </w:rPr>
        <w:t>,</w:t>
      </w:r>
      <w:r w:rsidR="00744B77" w:rsidRPr="004F51E3">
        <w:rPr>
          <w:rFonts w:ascii="Times New Roman" w:hAnsi="Times New Roman" w:cs="Times New Roman"/>
          <w:lang w:val="es-ES"/>
        </w:rPr>
        <w:t xml:space="preserve"> por razones particulares relativas a la naturaleza de este micro-indicador</w:t>
      </w:r>
      <w:r w:rsidR="00744B77" w:rsidRPr="004F51E3">
        <w:rPr>
          <w:rStyle w:val="Appelnotedebasdep"/>
          <w:rFonts w:ascii="Times New Roman" w:hAnsi="Times New Roman" w:cs="Times New Roman"/>
          <w:lang w:val="es-ES"/>
        </w:rPr>
        <w:footnoteReference w:id="38"/>
      </w:r>
      <w:r>
        <w:rPr>
          <w:rFonts w:ascii="Times New Roman" w:hAnsi="Times New Roman" w:cs="Times New Roman"/>
          <w:lang w:val="es-ES"/>
        </w:rPr>
        <w:t>) s</w:t>
      </w:r>
      <w:r w:rsidR="00744B77" w:rsidRPr="004F51E3">
        <w:rPr>
          <w:rFonts w:ascii="Times New Roman" w:hAnsi="Times New Roman" w:cs="Times New Roman"/>
          <w:lang w:val="es-ES"/>
        </w:rPr>
        <w:t>erán compensados ​​en promedio y se convierten en marginales c</w:t>
      </w:r>
      <w:r>
        <w:rPr>
          <w:rFonts w:ascii="Times New Roman" w:hAnsi="Times New Roman" w:cs="Times New Roman"/>
          <w:lang w:val="es-ES"/>
        </w:rPr>
        <w:t>uando</w:t>
      </w:r>
      <w:r w:rsidR="00744B77" w:rsidRPr="004F51E3">
        <w:rPr>
          <w:rFonts w:ascii="Times New Roman" w:hAnsi="Times New Roman" w:cs="Times New Roman"/>
          <w:lang w:val="es-ES"/>
        </w:rPr>
        <w:t xml:space="preserve"> el número de casos es lo suficientemente grande.</w:t>
      </w:r>
    </w:p>
    <w:p w:rsidR="00744B77" w:rsidRPr="004F51E3" w:rsidRDefault="00744B77" w:rsidP="00744B77">
      <w:pPr>
        <w:spacing w:after="0"/>
        <w:jc w:val="both"/>
        <w:rPr>
          <w:rFonts w:ascii="Times New Roman" w:hAnsi="Times New Roman" w:cs="Times New Roman"/>
          <w:lang w:val="es-ES"/>
        </w:rPr>
      </w:pPr>
    </w:p>
    <w:p w:rsidR="00744B77" w:rsidRPr="004F51E3" w:rsidRDefault="00B77BCB" w:rsidP="00744B77">
      <w:pPr>
        <w:spacing w:after="0"/>
        <w:jc w:val="both"/>
        <w:rPr>
          <w:rFonts w:ascii="Times New Roman" w:hAnsi="Times New Roman" w:cs="Times New Roman"/>
          <w:lang w:val="es-ES"/>
        </w:rPr>
      </w:pPr>
      <w:r>
        <w:rPr>
          <w:rFonts w:ascii="Times New Roman" w:hAnsi="Times New Roman" w:cs="Times New Roman"/>
          <w:lang w:val="es-ES"/>
        </w:rPr>
        <w:t>Ahora tenemos que cuestionar sobre</w:t>
      </w:r>
      <w:r w:rsidR="00744B77" w:rsidRPr="004F51E3">
        <w:rPr>
          <w:rFonts w:ascii="Times New Roman" w:hAnsi="Times New Roman" w:cs="Times New Roman"/>
          <w:lang w:val="es-ES"/>
        </w:rPr>
        <w:t xml:space="preserve"> limitaciones o sesgos para cada uno de los criterios relacionados con los</w:t>
      </w:r>
      <w:r>
        <w:rPr>
          <w:rFonts w:ascii="Times New Roman" w:hAnsi="Times New Roman" w:cs="Times New Roman"/>
          <w:lang w:val="es-ES"/>
        </w:rPr>
        <w:t xml:space="preserve"> </w:t>
      </w:r>
      <w:r w:rsidRPr="004F51E3">
        <w:rPr>
          <w:rFonts w:ascii="Times New Roman" w:hAnsi="Times New Roman" w:cs="Times New Roman"/>
          <w:lang w:val="es-ES"/>
        </w:rPr>
        <w:t>micro</w:t>
      </w:r>
      <w:r>
        <w:rPr>
          <w:rFonts w:ascii="Times New Roman" w:hAnsi="Times New Roman" w:cs="Times New Roman"/>
          <w:lang w:val="es-ES"/>
        </w:rPr>
        <w:t>-</w:t>
      </w:r>
      <w:r w:rsidR="00744B77" w:rsidRPr="004F51E3">
        <w:rPr>
          <w:rFonts w:ascii="Times New Roman" w:hAnsi="Times New Roman" w:cs="Times New Roman"/>
          <w:lang w:val="es-ES"/>
        </w:rPr>
        <w:t xml:space="preserve">indicadores en cada elemento del complejo utilizados: </w:t>
      </w:r>
      <w:r w:rsidR="00387AC6" w:rsidRPr="004F51E3">
        <w:rPr>
          <w:rFonts w:ascii="Times New Roman" w:hAnsi="Times New Roman" w:cs="Times New Roman"/>
          <w:lang w:val="es-ES"/>
        </w:rPr>
        <w:t>lengua</w:t>
      </w:r>
      <w:r w:rsidR="00744B77" w:rsidRPr="004F51E3">
        <w:rPr>
          <w:rFonts w:ascii="Times New Roman" w:hAnsi="Times New Roman" w:cs="Times New Roman"/>
          <w:lang w:val="es-ES"/>
        </w:rPr>
        <w:t>s, países y fuentes.</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pStyle w:val="Titre2"/>
        <w:rPr>
          <w:lang w:val="es-ES"/>
        </w:rPr>
      </w:pPr>
      <w:bookmarkStart w:id="41" w:name="_Toc58576986"/>
      <w:r w:rsidRPr="004F51E3">
        <w:rPr>
          <w:lang w:val="es-ES"/>
        </w:rPr>
        <w:t xml:space="preserve">5.2 </w:t>
      </w:r>
      <w:r w:rsidR="00387AC6" w:rsidRPr="004F51E3">
        <w:rPr>
          <w:lang w:val="es-ES"/>
        </w:rPr>
        <w:t>Lengua</w:t>
      </w:r>
      <w:r w:rsidRPr="004F51E3">
        <w:rPr>
          <w:lang w:val="es-ES"/>
        </w:rPr>
        <w:t>s</w:t>
      </w:r>
      <w:bookmarkEnd w:id="41"/>
    </w:p>
    <w:p w:rsidR="00744B77" w:rsidRPr="004F51E3" w:rsidRDefault="00744B77" w:rsidP="00744B77">
      <w:pPr>
        <w:pStyle w:val="Titre3"/>
        <w:rPr>
          <w:lang w:val="es-ES"/>
        </w:rPr>
      </w:pPr>
      <w:bookmarkStart w:id="42" w:name="_Toc58576987"/>
      <w:r w:rsidRPr="004F51E3">
        <w:rPr>
          <w:lang w:val="es-ES"/>
        </w:rPr>
        <w:t>5.2.1 Selección de la fuente para el cálculo de L1</w:t>
      </w:r>
      <w:bookmarkEnd w:id="42"/>
    </w:p>
    <w:p w:rsidR="00744B77" w:rsidRPr="004F51E3" w:rsidRDefault="00AC67D5" w:rsidP="00744B77">
      <w:pPr>
        <w:spacing w:after="0"/>
        <w:jc w:val="both"/>
        <w:rPr>
          <w:rFonts w:ascii="Times New Roman" w:hAnsi="Times New Roman" w:cs="Times New Roman"/>
          <w:lang w:val="es-ES"/>
        </w:rPr>
      </w:pPr>
      <w:r>
        <w:rPr>
          <w:rFonts w:ascii="Times New Roman" w:hAnsi="Times New Roman" w:cs="Times New Roman"/>
          <w:lang w:val="es-ES"/>
        </w:rPr>
        <w:t xml:space="preserve">En esta edición, </w:t>
      </w:r>
      <w:r w:rsidR="00744B77" w:rsidRPr="004F51E3">
        <w:rPr>
          <w:rFonts w:ascii="Times New Roman" w:hAnsi="Times New Roman" w:cs="Times New Roman"/>
          <w:lang w:val="es-ES"/>
        </w:rPr>
        <w:t>el Proyecto Jos</w:t>
      </w:r>
      <w:r>
        <w:rPr>
          <w:rFonts w:ascii="Times New Roman" w:hAnsi="Times New Roman" w:cs="Times New Roman"/>
          <w:lang w:val="es-ES"/>
        </w:rPr>
        <w:t>hua</w:t>
      </w:r>
      <w:r w:rsidR="00744B77" w:rsidRPr="004F51E3">
        <w:rPr>
          <w:rFonts w:ascii="Times New Roman" w:hAnsi="Times New Roman" w:cs="Times New Roman"/>
          <w:lang w:val="es-ES"/>
        </w:rPr>
        <w:t xml:space="preserve"> fue la p</w:t>
      </w:r>
      <w:r>
        <w:rPr>
          <w:rFonts w:ascii="Times New Roman" w:hAnsi="Times New Roman" w:cs="Times New Roman"/>
          <w:lang w:val="es-ES"/>
        </w:rPr>
        <w:t xml:space="preserve">rincipal fuente de los datos </w:t>
      </w:r>
      <w:r w:rsidR="00F619AC">
        <w:rPr>
          <w:rFonts w:ascii="Times New Roman" w:hAnsi="Times New Roman" w:cs="Times New Roman"/>
          <w:lang w:val="es-ES"/>
        </w:rPr>
        <w:t>demo-lingüístic</w:t>
      </w:r>
      <w:r>
        <w:rPr>
          <w:rFonts w:ascii="Times New Roman" w:hAnsi="Times New Roman" w:cs="Times New Roman"/>
          <w:lang w:val="es-ES"/>
        </w:rPr>
        <w:t>os</w:t>
      </w:r>
      <w:r w:rsidR="00F619AC">
        <w:rPr>
          <w:rFonts w:ascii="Times New Roman" w:hAnsi="Times New Roman" w:cs="Times New Roman"/>
          <w:lang w:val="es-ES"/>
        </w:rPr>
        <w:t xml:space="preserve"> </w:t>
      </w:r>
      <w:r>
        <w:rPr>
          <w:rFonts w:ascii="Times New Roman" w:hAnsi="Times New Roman" w:cs="Times New Roman"/>
          <w:lang w:val="es-ES"/>
        </w:rPr>
        <w:t xml:space="preserve">en </w:t>
      </w:r>
      <w:r w:rsidR="00744B77" w:rsidRPr="004F51E3">
        <w:rPr>
          <w:rFonts w:ascii="Times New Roman" w:hAnsi="Times New Roman" w:cs="Times New Roman"/>
          <w:lang w:val="es-ES"/>
        </w:rPr>
        <w:t xml:space="preserve">lengua materna (L1). En la próxima edición </w:t>
      </w:r>
      <w:r>
        <w:rPr>
          <w:rFonts w:ascii="Times New Roman" w:hAnsi="Times New Roman" w:cs="Times New Roman"/>
          <w:lang w:val="es-ES"/>
        </w:rPr>
        <w:t>se contempla</w:t>
      </w:r>
      <w:r w:rsidR="00744B77" w:rsidRPr="004F51E3">
        <w:rPr>
          <w:rFonts w:ascii="Times New Roman" w:hAnsi="Times New Roman" w:cs="Times New Roman"/>
          <w:lang w:val="es-ES"/>
        </w:rPr>
        <w:t xml:space="preserve"> utilizar los datos de Ethnologue </w:t>
      </w:r>
      <w:r>
        <w:rPr>
          <w:rFonts w:ascii="Times New Roman" w:hAnsi="Times New Roman" w:cs="Times New Roman"/>
          <w:lang w:val="es-ES"/>
        </w:rPr>
        <w:t xml:space="preserve">lo que </w:t>
      </w:r>
      <w:r w:rsidR="002A5375">
        <w:rPr>
          <w:rFonts w:ascii="Times New Roman" w:hAnsi="Times New Roman" w:cs="Times New Roman"/>
          <w:lang w:val="es-ES"/>
        </w:rPr>
        <w:t>sería</w:t>
      </w:r>
      <w:r>
        <w:rPr>
          <w:rFonts w:ascii="Times New Roman" w:hAnsi="Times New Roman" w:cs="Times New Roman"/>
          <w:lang w:val="es-ES"/>
        </w:rPr>
        <w:t xml:space="preserve"> un costo adicional para el estudio salvo si un</w:t>
      </w:r>
      <w:r w:rsidR="00744B77" w:rsidRPr="004F51E3">
        <w:rPr>
          <w:rFonts w:ascii="Times New Roman" w:hAnsi="Times New Roman" w:cs="Times New Roman"/>
          <w:lang w:val="es-ES"/>
        </w:rPr>
        <w:t xml:space="preserve"> acuerdo institucional puede ser </w:t>
      </w:r>
      <w:r w:rsidR="00C84C31">
        <w:rPr>
          <w:rFonts w:ascii="Times New Roman" w:hAnsi="Times New Roman" w:cs="Times New Roman"/>
          <w:lang w:val="es-ES"/>
        </w:rPr>
        <w:t>logrado entre</w:t>
      </w:r>
      <w:r w:rsidR="00744B77" w:rsidRPr="004F51E3">
        <w:rPr>
          <w:rFonts w:ascii="Times New Roman" w:hAnsi="Times New Roman" w:cs="Times New Roman"/>
          <w:lang w:val="es-ES"/>
        </w:rPr>
        <w:t xml:space="preserve"> MAAYA </w:t>
      </w:r>
      <w:r w:rsidR="00C84C31">
        <w:rPr>
          <w:rFonts w:ascii="Times New Roman" w:hAnsi="Times New Roman" w:cs="Times New Roman"/>
          <w:lang w:val="es-ES"/>
        </w:rPr>
        <w:t>y la SIL.</w:t>
      </w:r>
    </w:p>
    <w:p w:rsidR="00744B77" w:rsidRPr="004F51E3" w:rsidRDefault="00744B77" w:rsidP="00744B77">
      <w:pPr>
        <w:pStyle w:val="Titre3"/>
        <w:rPr>
          <w:lang w:val="es-ES"/>
        </w:rPr>
      </w:pPr>
      <w:bookmarkStart w:id="43" w:name="_Toc58576988"/>
      <w:r w:rsidRPr="004F51E3">
        <w:rPr>
          <w:lang w:val="es-ES"/>
        </w:rPr>
        <w:t>5.2.2 El caso de L2</w:t>
      </w:r>
      <w:bookmarkEnd w:id="43"/>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El método elegido en este </w:t>
      </w:r>
      <w:r w:rsidR="00C84C31">
        <w:rPr>
          <w:rFonts w:ascii="Times New Roman" w:hAnsi="Times New Roman" w:cs="Times New Roman"/>
          <w:lang w:val="es-ES"/>
        </w:rPr>
        <w:t>estudio</w:t>
      </w:r>
      <w:r w:rsidRPr="004F51E3">
        <w:rPr>
          <w:rFonts w:ascii="Times New Roman" w:hAnsi="Times New Roman" w:cs="Times New Roman"/>
          <w:lang w:val="es-ES"/>
        </w:rPr>
        <w:t xml:space="preserve"> para la L2 no </w:t>
      </w:r>
      <w:r w:rsidR="00C84C31">
        <w:rPr>
          <w:rFonts w:ascii="Times New Roman" w:hAnsi="Times New Roman" w:cs="Times New Roman"/>
          <w:lang w:val="es-ES"/>
        </w:rPr>
        <w:t>llega a diferenciar por país</w:t>
      </w:r>
      <w:r w:rsidRPr="004F51E3">
        <w:rPr>
          <w:rFonts w:ascii="Times New Roman" w:hAnsi="Times New Roman" w:cs="Times New Roman"/>
          <w:lang w:val="es-ES"/>
        </w:rPr>
        <w:t xml:space="preserve"> y por lo tanto la corrección fina obtenida </w:t>
      </w:r>
      <w:r w:rsidR="002A5375">
        <w:rPr>
          <w:rFonts w:ascii="Times New Roman" w:hAnsi="Times New Roman" w:cs="Times New Roman"/>
          <w:lang w:val="es-ES"/>
        </w:rPr>
        <w:t xml:space="preserve">gracias a </w:t>
      </w:r>
      <w:r w:rsidRPr="004F51E3">
        <w:rPr>
          <w:rFonts w:ascii="Times New Roman" w:hAnsi="Times New Roman" w:cs="Times New Roman"/>
          <w:lang w:val="es-ES"/>
        </w:rPr>
        <w:t xml:space="preserve">la ponderación no se </w:t>
      </w:r>
      <w:r w:rsidR="00C84C31">
        <w:rPr>
          <w:rFonts w:ascii="Times New Roman" w:hAnsi="Times New Roman" w:cs="Times New Roman"/>
          <w:lang w:val="es-ES"/>
        </w:rPr>
        <w:t>aplica</w:t>
      </w:r>
      <w:r w:rsidRPr="004F51E3">
        <w:rPr>
          <w:rFonts w:ascii="Times New Roman" w:hAnsi="Times New Roman" w:cs="Times New Roman"/>
          <w:lang w:val="es-ES"/>
        </w:rPr>
        <w:t xml:space="preserve">. Aplicar la misma tasa de crecimiento de L1 a </w:t>
      </w:r>
      <w:r w:rsidRPr="004F51E3">
        <w:rPr>
          <w:rFonts w:ascii="Times New Roman" w:hAnsi="Times New Roman" w:cs="Times New Roman"/>
          <w:lang w:val="es-ES"/>
        </w:rPr>
        <w:lastRenderedPageBreak/>
        <w:t>L1+L2 a los resultados de los cálculos basados ​​en L1, implica, de hecho, la misma suposición simplifica</w:t>
      </w:r>
      <w:r w:rsidR="00C84C31">
        <w:rPr>
          <w:rFonts w:ascii="Times New Roman" w:hAnsi="Times New Roman" w:cs="Times New Roman"/>
          <w:lang w:val="es-ES"/>
        </w:rPr>
        <w:t>dora como</w:t>
      </w:r>
      <w:r w:rsidRPr="004F51E3">
        <w:rPr>
          <w:rFonts w:ascii="Times New Roman" w:hAnsi="Times New Roman" w:cs="Times New Roman"/>
          <w:lang w:val="es-ES"/>
        </w:rPr>
        <w:t xml:space="preserve"> la transformación </w:t>
      </w:r>
      <w:r w:rsidR="00C84C31">
        <w:rPr>
          <w:rFonts w:ascii="Times New Roman" w:hAnsi="Times New Roman" w:cs="Times New Roman"/>
          <w:lang w:val="es-ES"/>
        </w:rPr>
        <w:t xml:space="preserve">de datos de país hacia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w:t>
      </w:r>
      <w:r w:rsidR="004F3305">
        <w:rPr>
          <w:rFonts w:ascii="Times New Roman" w:hAnsi="Times New Roman" w:cs="Times New Roman"/>
          <w:lang w:val="es-ES"/>
        </w:rPr>
        <w:t xml:space="preserve">los </w:t>
      </w:r>
      <w:r w:rsidRPr="004F51E3">
        <w:rPr>
          <w:rFonts w:ascii="Times New Roman" w:hAnsi="Times New Roman" w:cs="Times New Roman"/>
          <w:lang w:val="es-ES"/>
        </w:rPr>
        <w:t>datos de</w:t>
      </w:r>
      <w:r w:rsidR="004F3305">
        <w:rPr>
          <w:rFonts w:ascii="Times New Roman" w:hAnsi="Times New Roman" w:cs="Times New Roman"/>
          <w:lang w:val="es-ES"/>
        </w:rPr>
        <w:t xml:space="preserve"> conectividad a</w:t>
      </w:r>
      <w:r w:rsidRPr="004F51E3">
        <w:rPr>
          <w:rFonts w:ascii="Times New Roman" w:hAnsi="Times New Roman" w:cs="Times New Roman"/>
          <w:lang w:val="es-ES"/>
        </w:rPr>
        <w:t xml:space="preserve"> </w:t>
      </w:r>
      <w:r w:rsidR="00AE3441">
        <w:rPr>
          <w:rFonts w:ascii="Times New Roman" w:hAnsi="Times New Roman" w:cs="Times New Roman"/>
          <w:lang w:val="es-ES"/>
        </w:rPr>
        <w:t>la Internet</w:t>
      </w:r>
      <w:r w:rsidRPr="004F51E3">
        <w:rPr>
          <w:rFonts w:ascii="Times New Roman" w:hAnsi="Times New Roman" w:cs="Times New Roman"/>
          <w:lang w:val="es-ES"/>
        </w:rPr>
        <w:t xml:space="preserve"> en cada país tienen el mismo comportamiento para </w:t>
      </w:r>
      <w:proofErr w:type="gramStart"/>
      <w:r w:rsidRPr="004F51E3">
        <w:rPr>
          <w:rFonts w:ascii="Times New Roman" w:hAnsi="Times New Roman" w:cs="Times New Roman"/>
          <w:lang w:val="es-ES"/>
        </w:rPr>
        <w:t xml:space="preserve">todos los </w:t>
      </w:r>
      <w:r w:rsidR="00387AC6" w:rsidRPr="004F51E3">
        <w:rPr>
          <w:rFonts w:ascii="Times New Roman" w:hAnsi="Times New Roman" w:cs="Times New Roman"/>
          <w:lang w:val="es-ES"/>
        </w:rPr>
        <w:t>lengua</w:t>
      </w:r>
      <w:r w:rsidRPr="004F51E3">
        <w:rPr>
          <w:rFonts w:ascii="Times New Roman" w:hAnsi="Times New Roman" w:cs="Times New Roman"/>
          <w:lang w:val="es-ES"/>
        </w:rPr>
        <w:t>s</w:t>
      </w:r>
      <w:proofErr w:type="gramEnd"/>
      <w:r w:rsidRPr="004F51E3">
        <w:rPr>
          <w:rFonts w:ascii="Times New Roman" w:hAnsi="Times New Roman" w:cs="Times New Roman"/>
          <w:lang w:val="es-ES"/>
        </w:rPr>
        <w:t xml:space="preserve"> habla</w:t>
      </w:r>
      <w:r w:rsidR="00C84C31">
        <w:rPr>
          <w:rFonts w:ascii="Times New Roman" w:hAnsi="Times New Roman" w:cs="Times New Roman"/>
          <w:lang w:val="es-ES"/>
        </w:rPr>
        <w:t>da</w:t>
      </w:r>
      <w:r w:rsidRPr="004F51E3">
        <w:rPr>
          <w:rFonts w:ascii="Times New Roman" w:hAnsi="Times New Roman" w:cs="Times New Roman"/>
          <w:lang w:val="es-ES"/>
        </w:rPr>
        <w:t xml:space="preserve"> en este país), pero esta vez, la implicación no está dentro de un país, pero en</w:t>
      </w:r>
      <w:r w:rsidR="00C84C31">
        <w:rPr>
          <w:rFonts w:ascii="Times New Roman" w:hAnsi="Times New Roman" w:cs="Times New Roman"/>
          <w:lang w:val="es-ES"/>
        </w:rPr>
        <w:t>tre</w:t>
      </w:r>
      <w:r w:rsidRPr="004F51E3">
        <w:rPr>
          <w:rFonts w:ascii="Times New Roman" w:hAnsi="Times New Roman" w:cs="Times New Roman"/>
          <w:lang w:val="es-ES"/>
        </w:rPr>
        <w:t xml:space="preserve"> todos los países del </w:t>
      </w:r>
      <w:r w:rsidR="00C84C31">
        <w:rPr>
          <w:rFonts w:ascii="Times New Roman" w:hAnsi="Times New Roman" w:cs="Times New Roman"/>
          <w:lang w:val="es-ES"/>
        </w:rPr>
        <w:t>mundo</w:t>
      </w:r>
      <w:r w:rsidRPr="004F51E3">
        <w:rPr>
          <w:rFonts w:ascii="Times New Roman" w:hAnsi="Times New Roman" w:cs="Times New Roman"/>
          <w:lang w:val="es-ES"/>
        </w:rPr>
        <w:t xml:space="preserve">. La hipótesis de simplificación en este caso es que la </w:t>
      </w:r>
      <w:r w:rsidR="00C84C31">
        <w:rPr>
          <w:rFonts w:ascii="Times New Roman" w:hAnsi="Times New Roman" w:cs="Times New Roman"/>
          <w:lang w:val="es-ES"/>
        </w:rPr>
        <w:t>tasa</w:t>
      </w:r>
      <w:r w:rsidRPr="004F51E3">
        <w:rPr>
          <w:rFonts w:ascii="Times New Roman" w:hAnsi="Times New Roman" w:cs="Times New Roman"/>
          <w:lang w:val="es-ES"/>
        </w:rPr>
        <w:t xml:space="preserve"> de conexión a </w:t>
      </w:r>
      <w:r w:rsidR="00AE3441">
        <w:rPr>
          <w:rFonts w:ascii="Times New Roman" w:hAnsi="Times New Roman" w:cs="Times New Roman"/>
          <w:lang w:val="es-ES"/>
        </w:rPr>
        <w:t>la Internet</w:t>
      </w:r>
      <w:r w:rsidRPr="004F51E3">
        <w:rPr>
          <w:rFonts w:ascii="Times New Roman" w:hAnsi="Times New Roman" w:cs="Times New Roman"/>
          <w:lang w:val="es-ES"/>
        </w:rPr>
        <w:t xml:space="preserve"> de personas en una lengua materna dada también es </w:t>
      </w:r>
      <w:r w:rsidR="00C84C31">
        <w:rPr>
          <w:rFonts w:ascii="Times New Roman" w:hAnsi="Times New Roman" w:cs="Times New Roman"/>
          <w:lang w:val="es-ES"/>
        </w:rPr>
        <w:t>idéntica</w:t>
      </w:r>
      <w:r w:rsidRPr="004F51E3">
        <w:rPr>
          <w:rFonts w:ascii="Times New Roman" w:hAnsi="Times New Roman" w:cs="Times New Roman"/>
          <w:lang w:val="es-ES"/>
        </w:rPr>
        <w:t xml:space="preserve"> para los hablantes de esta lengua como L2, independientemente de su</w:t>
      </w:r>
      <w:r w:rsidR="00C84C31">
        <w:rPr>
          <w:rFonts w:ascii="Times New Roman" w:hAnsi="Times New Roman" w:cs="Times New Roman"/>
          <w:lang w:val="es-ES"/>
        </w:rPr>
        <w:t>s</w:t>
      </w:r>
      <w:r w:rsidRPr="004F51E3">
        <w:rPr>
          <w:rFonts w:ascii="Times New Roman" w:hAnsi="Times New Roman" w:cs="Times New Roman"/>
          <w:lang w:val="es-ES"/>
        </w:rPr>
        <w:t xml:space="preserve"> país</w:t>
      </w:r>
      <w:r w:rsidR="00C84C31">
        <w:rPr>
          <w:rFonts w:ascii="Times New Roman" w:hAnsi="Times New Roman" w:cs="Times New Roman"/>
          <w:lang w:val="es-ES"/>
        </w:rPr>
        <w:t>es</w:t>
      </w:r>
      <w:r w:rsidRPr="004F51E3">
        <w:rPr>
          <w:rFonts w:ascii="Times New Roman" w:hAnsi="Times New Roman" w:cs="Times New Roman"/>
          <w:lang w:val="es-ES"/>
        </w:rPr>
        <w:t xml:space="preserve"> de residencia. Si para un</w:t>
      </w:r>
      <w:r w:rsidR="00C84C31">
        <w:rPr>
          <w:rFonts w:ascii="Times New Roman" w:hAnsi="Times New Roman" w:cs="Times New Roman"/>
          <w:lang w:val="es-ES"/>
        </w:rPr>
        <w:t>a determinada</w:t>
      </w:r>
      <w:r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w:t>
      </w:r>
      <w:r w:rsidR="00C84C31">
        <w:rPr>
          <w:rFonts w:ascii="Times New Roman" w:hAnsi="Times New Roman" w:cs="Times New Roman"/>
          <w:lang w:val="es-ES"/>
        </w:rPr>
        <w:t xml:space="preserve">las </w:t>
      </w:r>
      <w:r w:rsidRPr="004F51E3">
        <w:rPr>
          <w:rFonts w:ascii="Times New Roman" w:hAnsi="Times New Roman" w:cs="Times New Roman"/>
          <w:lang w:val="es-ES"/>
        </w:rPr>
        <w:t xml:space="preserve">personas que </w:t>
      </w:r>
      <w:r w:rsidR="00C84C31">
        <w:rPr>
          <w:rFonts w:ascii="Times New Roman" w:hAnsi="Times New Roman" w:cs="Times New Roman"/>
          <w:lang w:val="es-ES"/>
        </w:rPr>
        <w:t xml:space="preserve">la </w:t>
      </w:r>
      <w:r w:rsidRPr="004F51E3">
        <w:rPr>
          <w:rFonts w:ascii="Times New Roman" w:hAnsi="Times New Roman" w:cs="Times New Roman"/>
          <w:lang w:val="es-ES"/>
        </w:rPr>
        <w:t>utilizan como L2 se encuentra</w:t>
      </w:r>
      <w:r w:rsidR="00C84C31">
        <w:rPr>
          <w:rFonts w:ascii="Times New Roman" w:hAnsi="Times New Roman" w:cs="Times New Roman"/>
          <w:lang w:val="es-ES"/>
        </w:rPr>
        <w:t>n</w:t>
      </w:r>
      <w:r w:rsidRPr="004F51E3">
        <w:rPr>
          <w:rFonts w:ascii="Times New Roman" w:hAnsi="Times New Roman" w:cs="Times New Roman"/>
          <w:lang w:val="es-ES"/>
        </w:rPr>
        <w:t xml:space="preserve"> principalmente en los países con bajos porcentajes de personas conectadas, mientras que los de las lenguas nativas (L1) se encuentran en países con altos porcentajes, entonces el método </w:t>
      </w:r>
      <w:r w:rsidR="00C84C31">
        <w:rPr>
          <w:rFonts w:ascii="Times New Roman" w:hAnsi="Times New Roman" w:cs="Times New Roman"/>
          <w:lang w:val="es-ES"/>
        </w:rPr>
        <w:t xml:space="preserve">va a </w:t>
      </w:r>
      <w:r w:rsidRPr="004F51E3">
        <w:rPr>
          <w:rFonts w:ascii="Times New Roman" w:hAnsi="Times New Roman" w:cs="Times New Roman"/>
          <w:lang w:val="es-ES"/>
        </w:rPr>
        <w:t>sobrestimar l</w:t>
      </w:r>
      <w:r w:rsidR="002A5375">
        <w:rPr>
          <w:rFonts w:ascii="Times New Roman" w:hAnsi="Times New Roman" w:cs="Times New Roman"/>
          <w:lang w:val="es-ES"/>
        </w:rPr>
        <w:t>a población L1+L2 conectado a</w:t>
      </w:r>
      <w:r w:rsidRPr="004F51E3">
        <w:rPr>
          <w:rFonts w:ascii="Times New Roman" w:hAnsi="Times New Roman" w:cs="Times New Roman"/>
          <w:lang w:val="es-ES"/>
        </w:rPr>
        <w:t xml:space="preserve"> </w:t>
      </w:r>
      <w:r w:rsidR="00AE3441">
        <w:rPr>
          <w:rFonts w:ascii="Times New Roman" w:hAnsi="Times New Roman" w:cs="Times New Roman"/>
          <w:lang w:val="es-ES"/>
        </w:rPr>
        <w:t>la Internet</w:t>
      </w:r>
      <w:r w:rsidRPr="004F51E3">
        <w:rPr>
          <w:rFonts w:ascii="Times New Roman" w:hAnsi="Times New Roman" w:cs="Times New Roman"/>
          <w:lang w:val="es-ES"/>
        </w:rPr>
        <w:t xml:space="preserve"> para </w:t>
      </w:r>
      <w:r w:rsidR="004F3305" w:rsidRPr="004F51E3">
        <w:rPr>
          <w:rFonts w:ascii="Times New Roman" w:hAnsi="Times New Roman" w:cs="Times New Roman"/>
          <w:lang w:val="es-ES"/>
        </w:rPr>
        <w:t>esa lengua</w:t>
      </w:r>
      <w:r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p>
    <w:p w:rsidR="00744B77"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En el caso imaginario de un lenguaje L que tendría 100 millones de hablantes L1 en un país P1, con un porcentaje de conectividad a </w:t>
      </w:r>
      <w:r w:rsidR="00AE3441">
        <w:rPr>
          <w:rFonts w:ascii="Times New Roman" w:hAnsi="Times New Roman" w:cs="Times New Roman"/>
          <w:lang w:val="es-ES"/>
        </w:rPr>
        <w:t>la Internet</w:t>
      </w:r>
      <w:r w:rsidR="002A5375">
        <w:rPr>
          <w:rFonts w:ascii="Times New Roman" w:hAnsi="Times New Roman" w:cs="Times New Roman"/>
          <w:lang w:val="es-ES"/>
        </w:rPr>
        <w:t xml:space="preserve"> de 80%, y los </w:t>
      </w:r>
      <w:r w:rsidRPr="004F51E3">
        <w:rPr>
          <w:rFonts w:ascii="Times New Roman" w:hAnsi="Times New Roman" w:cs="Times New Roman"/>
          <w:lang w:val="es-ES"/>
        </w:rPr>
        <w:t>100 millones de hab</w:t>
      </w:r>
      <w:r w:rsidR="00C84C31">
        <w:rPr>
          <w:rFonts w:ascii="Times New Roman" w:hAnsi="Times New Roman" w:cs="Times New Roman"/>
          <w:lang w:val="es-ES"/>
        </w:rPr>
        <w:t>lantes de segunda lengua residen</w:t>
      </w:r>
      <w:r w:rsidRPr="004F51E3">
        <w:rPr>
          <w:rFonts w:ascii="Times New Roman" w:hAnsi="Times New Roman" w:cs="Times New Roman"/>
          <w:lang w:val="es-ES"/>
        </w:rPr>
        <w:t xml:space="preserve"> todo</w:t>
      </w:r>
      <w:r w:rsidR="002A5375">
        <w:rPr>
          <w:rFonts w:ascii="Times New Roman" w:hAnsi="Times New Roman" w:cs="Times New Roman"/>
          <w:lang w:val="es-ES"/>
        </w:rPr>
        <w:t>s</w:t>
      </w:r>
      <w:r w:rsidRPr="004F51E3">
        <w:rPr>
          <w:rFonts w:ascii="Times New Roman" w:hAnsi="Times New Roman" w:cs="Times New Roman"/>
          <w:lang w:val="es-ES"/>
        </w:rPr>
        <w:t xml:space="preserve"> en un país P2 con </w:t>
      </w:r>
      <w:r w:rsidR="00C84C31">
        <w:rPr>
          <w:rFonts w:ascii="Times New Roman" w:hAnsi="Times New Roman" w:cs="Times New Roman"/>
          <w:lang w:val="es-ES"/>
        </w:rPr>
        <w:t>una tasa de conectividad de 40%</w:t>
      </w:r>
      <w:r w:rsidRPr="004F51E3">
        <w:rPr>
          <w:rFonts w:ascii="Times New Roman" w:hAnsi="Times New Roman" w:cs="Times New Roman"/>
          <w:lang w:val="es-ES"/>
        </w:rPr>
        <w:t>, e</w:t>
      </w:r>
      <w:r w:rsidR="00C84C31">
        <w:rPr>
          <w:rFonts w:ascii="Times New Roman" w:hAnsi="Times New Roman" w:cs="Times New Roman"/>
          <w:lang w:val="es-ES"/>
        </w:rPr>
        <w:t>ntonces el error del método es de</w:t>
      </w:r>
      <w:r w:rsidR="002A5375">
        <w:rPr>
          <w:rFonts w:ascii="Times New Roman" w:hAnsi="Times New Roman" w:cs="Times New Roman"/>
          <w:lang w:val="es-ES"/>
        </w:rPr>
        <w:t xml:space="preserve"> sobreestimar de</w:t>
      </w:r>
      <w:r w:rsidRPr="004F51E3">
        <w:rPr>
          <w:rFonts w:ascii="Times New Roman" w:hAnsi="Times New Roman" w:cs="Times New Roman"/>
          <w:lang w:val="es-ES"/>
        </w:rPr>
        <w:t xml:space="preserve"> un 50% el número de </w:t>
      </w:r>
      <w:r w:rsidR="00A472D3">
        <w:rPr>
          <w:rFonts w:ascii="Times New Roman" w:hAnsi="Times New Roman" w:cs="Times New Roman"/>
          <w:lang w:val="es-ES"/>
        </w:rPr>
        <w:t>locutores</w:t>
      </w:r>
      <w:r w:rsidRPr="004F51E3">
        <w:rPr>
          <w:rFonts w:ascii="Times New Roman" w:hAnsi="Times New Roman" w:cs="Times New Roman"/>
          <w:lang w:val="es-ES"/>
        </w:rPr>
        <w:t xml:space="preserve"> L1 + L2 conectadas.</w:t>
      </w:r>
    </w:p>
    <w:p w:rsidR="00C84C31" w:rsidRPr="004F51E3" w:rsidRDefault="00C84C31"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proofErr w:type="spellStart"/>
      <w:r w:rsidRPr="004F51E3">
        <w:rPr>
          <w:rFonts w:ascii="Times New Roman" w:hAnsi="Times New Roman" w:cs="Times New Roman"/>
          <w:lang w:val="es-ES"/>
        </w:rPr>
        <w:t>Nc</w:t>
      </w:r>
      <w:proofErr w:type="spellEnd"/>
      <w:r w:rsidRPr="004F51E3">
        <w:rPr>
          <w:rFonts w:ascii="Times New Roman" w:hAnsi="Times New Roman" w:cs="Times New Roman"/>
          <w:lang w:val="es-ES"/>
        </w:rPr>
        <w:t xml:space="preserve"> = </w:t>
      </w:r>
      <w:r w:rsidR="00C84C31" w:rsidRPr="004F51E3">
        <w:rPr>
          <w:rFonts w:ascii="Times New Roman" w:hAnsi="Times New Roman" w:cs="Times New Roman"/>
          <w:lang w:val="es-ES"/>
        </w:rPr>
        <w:t xml:space="preserve">número </w:t>
      </w:r>
      <w:r w:rsidR="00C84C31">
        <w:rPr>
          <w:rFonts w:ascii="Times New Roman" w:hAnsi="Times New Roman" w:cs="Times New Roman"/>
          <w:lang w:val="es-ES"/>
        </w:rPr>
        <w:t>calculado</w:t>
      </w:r>
      <w:r w:rsidRPr="004F51E3">
        <w:rPr>
          <w:rFonts w:ascii="Times New Roman" w:hAnsi="Times New Roman" w:cs="Times New Roman"/>
          <w:lang w:val="es-ES"/>
        </w:rPr>
        <w:t xml:space="preserve"> de </w:t>
      </w:r>
      <w:r w:rsidR="00A472D3">
        <w:rPr>
          <w:rFonts w:ascii="Times New Roman" w:hAnsi="Times New Roman" w:cs="Times New Roman"/>
          <w:lang w:val="es-ES"/>
        </w:rPr>
        <w:t>locutores</w:t>
      </w:r>
      <w:r w:rsidRPr="004F51E3">
        <w:rPr>
          <w:rFonts w:ascii="Times New Roman" w:hAnsi="Times New Roman" w:cs="Times New Roman"/>
          <w:lang w:val="es-ES"/>
        </w:rPr>
        <w:t xml:space="preserve"> conectados</w:t>
      </w:r>
    </w:p>
    <w:p w:rsidR="00744B77" w:rsidRPr="004F51E3" w:rsidRDefault="00744B77" w:rsidP="00744B77">
      <w:pPr>
        <w:spacing w:after="0"/>
        <w:jc w:val="both"/>
        <w:rPr>
          <w:rFonts w:ascii="Times New Roman" w:hAnsi="Times New Roman" w:cs="Times New Roman"/>
          <w:lang w:val="es-ES"/>
        </w:rPr>
      </w:pPr>
      <w:proofErr w:type="spellStart"/>
      <w:r w:rsidRPr="004F51E3">
        <w:rPr>
          <w:rFonts w:ascii="Times New Roman" w:hAnsi="Times New Roman" w:cs="Times New Roman"/>
          <w:lang w:val="es-ES"/>
        </w:rPr>
        <w:t>Nr</w:t>
      </w:r>
      <w:proofErr w:type="spellEnd"/>
      <w:r w:rsidRPr="004F51E3">
        <w:rPr>
          <w:rFonts w:ascii="Times New Roman" w:hAnsi="Times New Roman" w:cs="Times New Roman"/>
          <w:lang w:val="es-ES"/>
        </w:rPr>
        <w:t xml:space="preserve"> = número </w:t>
      </w:r>
      <w:r w:rsidR="00C84C31" w:rsidRPr="004F51E3">
        <w:rPr>
          <w:rFonts w:ascii="Times New Roman" w:hAnsi="Times New Roman" w:cs="Times New Roman"/>
          <w:lang w:val="es-ES"/>
        </w:rPr>
        <w:t xml:space="preserve">real </w:t>
      </w:r>
      <w:r w:rsidRPr="004F51E3">
        <w:rPr>
          <w:rFonts w:ascii="Times New Roman" w:hAnsi="Times New Roman" w:cs="Times New Roman"/>
          <w:lang w:val="es-ES"/>
        </w:rPr>
        <w:t xml:space="preserve">de </w:t>
      </w:r>
      <w:r w:rsidR="00A472D3">
        <w:rPr>
          <w:rFonts w:ascii="Times New Roman" w:hAnsi="Times New Roman" w:cs="Times New Roman"/>
          <w:lang w:val="es-ES"/>
        </w:rPr>
        <w:t>locutores</w:t>
      </w:r>
      <w:r w:rsidRPr="004F51E3">
        <w:rPr>
          <w:rFonts w:ascii="Times New Roman" w:hAnsi="Times New Roman" w:cs="Times New Roman"/>
          <w:lang w:val="es-ES"/>
        </w:rPr>
        <w:t xml:space="preserve"> conectados</w:t>
      </w:r>
    </w:p>
    <w:p w:rsidR="00744B77" w:rsidRPr="004F51E3" w:rsidRDefault="00744B77" w:rsidP="00744B77">
      <w:pPr>
        <w:spacing w:after="0"/>
        <w:jc w:val="both"/>
        <w:rPr>
          <w:rFonts w:ascii="Times New Roman" w:hAnsi="Times New Roman" w:cs="Times New Roman"/>
          <w:lang w:val="es-ES"/>
        </w:rPr>
      </w:pPr>
      <w:proofErr w:type="spellStart"/>
      <w:r w:rsidRPr="004F51E3">
        <w:rPr>
          <w:rFonts w:ascii="Times New Roman" w:hAnsi="Times New Roman" w:cs="Times New Roman"/>
          <w:lang w:val="es-ES"/>
        </w:rPr>
        <w:t>Nc</w:t>
      </w:r>
      <w:proofErr w:type="spellEnd"/>
      <w:r w:rsidRPr="004F51E3">
        <w:rPr>
          <w:rFonts w:ascii="Times New Roman" w:hAnsi="Times New Roman" w:cs="Times New Roman"/>
          <w:lang w:val="es-ES"/>
        </w:rPr>
        <w:t xml:space="preserve"> (L1) = </w:t>
      </w:r>
      <w:proofErr w:type="spellStart"/>
      <w:r w:rsidRPr="004F51E3">
        <w:rPr>
          <w:rFonts w:ascii="Times New Roman" w:hAnsi="Times New Roman" w:cs="Times New Roman"/>
          <w:lang w:val="es-ES"/>
        </w:rPr>
        <w:t>Nr</w:t>
      </w:r>
      <w:proofErr w:type="spellEnd"/>
      <w:r w:rsidRPr="004F51E3">
        <w:rPr>
          <w:rFonts w:ascii="Times New Roman" w:hAnsi="Times New Roman" w:cs="Times New Roman"/>
          <w:lang w:val="es-ES"/>
        </w:rPr>
        <w:t xml:space="preserve"> (L1) = 100 millones x 80% = 80M</w:t>
      </w:r>
      <w:r w:rsidR="00C84C31">
        <w:rPr>
          <w:rFonts w:ascii="Times New Roman" w:hAnsi="Times New Roman" w:cs="Times New Roman"/>
          <w:lang w:val="es-ES"/>
        </w:rPr>
        <w:t xml:space="preserve"> </w:t>
      </w:r>
    </w:p>
    <w:p w:rsidR="00744B77" w:rsidRPr="004F51E3" w:rsidRDefault="00744B77" w:rsidP="00744B77">
      <w:pPr>
        <w:spacing w:after="0"/>
        <w:jc w:val="both"/>
        <w:rPr>
          <w:rFonts w:ascii="Times New Roman" w:hAnsi="Times New Roman" w:cs="Times New Roman"/>
          <w:lang w:val="es-ES"/>
        </w:rPr>
      </w:pPr>
      <w:proofErr w:type="spellStart"/>
      <w:r w:rsidRPr="004F51E3">
        <w:rPr>
          <w:rFonts w:ascii="Times New Roman" w:hAnsi="Times New Roman" w:cs="Times New Roman"/>
          <w:lang w:val="es-ES"/>
        </w:rPr>
        <w:t>Nc</w:t>
      </w:r>
      <w:proofErr w:type="spellEnd"/>
      <w:r w:rsidRPr="004F51E3">
        <w:rPr>
          <w:rFonts w:ascii="Times New Roman" w:hAnsi="Times New Roman" w:cs="Times New Roman"/>
          <w:lang w:val="es-ES"/>
        </w:rPr>
        <w:t xml:space="preserve"> (L1 + L2) = 80M x 2 = 160M</w:t>
      </w:r>
    </w:p>
    <w:p w:rsidR="00744B77" w:rsidRPr="004F51E3" w:rsidRDefault="00744B77" w:rsidP="00744B77">
      <w:pPr>
        <w:spacing w:after="0"/>
        <w:jc w:val="both"/>
        <w:rPr>
          <w:rFonts w:ascii="Times New Roman" w:hAnsi="Times New Roman" w:cs="Times New Roman"/>
          <w:lang w:val="es-ES"/>
        </w:rPr>
      </w:pPr>
      <w:proofErr w:type="spellStart"/>
      <w:r w:rsidRPr="004F51E3">
        <w:rPr>
          <w:rFonts w:ascii="Times New Roman" w:hAnsi="Times New Roman" w:cs="Times New Roman"/>
          <w:lang w:val="es-ES"/>
        </w:rPr>
        <w:t>Nr</w:t>
      </w:r>
      <w:proofErr w:type="spellEnd"/>
      <w:r w:rsidRPr="004F51E3">
        <w:rPr>
          <w:rFonts w:ascii="Times New Roman" w:hAnsi="Times New Roman" w:cs="Times New Roman"/>
          <w:lang w:val="es-ES"/>
        </w:rPr>
        <w:t xml:space="preserve"> (L1 + L2) = 100 M x 80% + 100M x 40% = 120M</w:t>
      </w:r>
    </w:p>
    <w:p w:rsidR="00744B77" w:rsidRPr="004F51E3" w:rsidRDefault="002A5375" w:rsidP="00744B77">
      <w:pPr>
        <w:spacing w:after="0"/>
        <w:jc w:val="both"/>
        <w:rPr>
          <w:rFonts w:ascii="Times New Roman" w:hAnsi="Times New Roman" w:cs="Times New Roman"/>
          <w:lang w:val="es-ES"/>
        </w:rPr>
      </w:pPr>
      <w:r>
        <w:rPr>
          <w:rFonts w:ascii="Times New Roman" w:hAnsi="Times New Roman" w:cs="Times New Roman"/>
          <w:lang w:val="es-ES"/>
        </w:rPr>
        <w:t>Tamaño del error = 40M o 50</w:t>
      </w:r>
      <w:r w:rsidR="00744B77" w:rsidRPr="004F51E3">
        <w:rPr>
          <w:rFonts w:ascii="Times New Roman" w:hAnsi="Times New Roman" w:cs="Times New Roman"/>
          <w:lang w:val="es-ES"/>
        </w:rPr>
        <w:t>%</w:t>
      </w:r>
      <w:r>
        <w:rPr>
          <w:rFonts w:ascii="Times New Roman" w:hAnsi="Times New Roman" w:cs="Times New Roman"/>
          <w:lang w:val="es-ES"/>
        </w:rPr>
        <w:t xml:space="preserve"> adicional</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Esto es por supuesto una</w:t>
      </w:r>
      <w:r w:rsidR="00C84C31">
        <w:rPr>
          <w:rFonts w:ascii="Times New Roman" w:hAnsi="Times New Roman" w:cs="Times New Roman"/>
          <w:lang w:val="es-ES"/>
        </w:rPr>
        <w:t xml:space="preserve"> situación totalmente imaginaria y rebuscada y</w:t>
      </w:r>
      <w:r w:rsidRPr="004F51E3">
        <w:rPr>
          <w:rFonts w:ascii="Times New Roman" w:hAnsi="Times New Roman" w:cs="Times New Roman"/>
          <w:lang w:val="es-ES"/>
        </w:rPr>
        <w:t xml:space="preserve"> sólo se </w:t>
      </w:r>
      <w:r w:rsidR="00C84C31">
        <w:rPr>
          <w:rFonts w:ascii="Times New Roman" w:hAnsi="Times New Roman" w:cs="Times New Roman"/>
          <w:lang w:val="es-ES"/>
        </w:rPr>
        <w:t>expone</w:t>
      </w:r>
      <w:r w:rsidR="002A5375">
        <w:rPr>
          <w:rFonts w:ascii="Times New Roman" w:hAnsi="Times New Roman" w:cs="Times New Roman"/>
          <w:lang w:val="es-ES"/>
        </w:rPr>
        <w:t xml:space="preserve"> por necesidad pedagógica</w:t>
      </w:r>
      <w:r w:rsidR="00C84C31">
        <w:rPr>
          <w:rFonts w:ascii="Times New Roman" w:hAnsi="Times New Roman" w:cs="Times New Roman"/>
          <w:lang w:val="es-ES"/>
        </w:rPr>
        <w:t xml:space="preserve"> pues</w:t>
      </w:r>
      <w:r w:rsidRPr="004F51E3">
        <w:rPr>
          <w:rFonts w:ascii="Times New Roman" w:hAnsi="Times New Roman" w:cs="Times New Roman"/>
          <w:lang w:val="es-ES"/>
        </w:rPr>
        <w:t xml:space="preserve"> la realidad no tiene tales diferencias </w:t>
      </w:r>
      <w:r w:rsidR="00C84C31">
        <w:rPr>
          <w:rFonts w:ascii="Times New Roman" w:hAnsi="Times New Roman" w:cs="Times New Roman"/>
          <w:lang w:val="es-ES"/>
        </w:rPr>
        <w:t>tan extremas</w:t>
      </w:r>
      <w:r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p>
    <w:p w:rsidR="00DB7EAB" w:rsidRDefault="002A5375" w:rsidP="00744B77">
      <w:pPr>
        <w:spacing w:after="0"/>
        <w:jc w:val="both"/>
        <w:rPr>
          <w:rFonts w:ascii="Times New Roman" w:hAnsi="Times New Roman" w:cs="Times New Roman"/>
          <w:lang w:val="es-ES"/>
        </w:rPr>
      </w:pPr>
      <w:r>
        <w:rPr>
          <w:rFonts w:ascii="Times New Roman" w:hAnsi="Times New Roman" w:cs="Times New Roman"/>
          <w:lang w:val="es-ES"/>
        </w:rPr>
        <w:t>Sería</w:t>
      </w:r>
      <w:r w:rsidR="00744B77" w:rsidRPr="004F51E3">
        <w:rPr>
          <w:rFonts w:ascii="Times New Roman" w:hAnsi="Times New Roman" w:cs="Times New Roman"/>
          <w:lang w:val="es-ES"/>
        </w:rPr>
        <w:t xml:space="preserve"> posible, sin embargo, para superar este potencial inconveniente</w:t>
      </w:r>
      <w:r w:rsidR="00DB7EAB">
        <w:rPr>
          <w:rFonts w:ascii="Times New Roman" w:hAnsi="Times New Roman" w:cs="Times New Roman"/>
          <w:lang w:val="es-ES"/>
        </w:rPr>
        <w:t>, de utilizar el método de</w:t>
      </w:r>
      <w:r w:rsidR="00744B77" w:rsidRPr="004F51E3">
        <w:rPr>
          <w:rFonts w:ascii="Times New Roman" w:hAnsi="Times New Roman" w:cs="Times New Roman"/>
          <w:lang w:val="es-ES"/>
        </w:rPr>
        <w:t xml:space="preserve"> los </w:t>
      </w:r>
      <w:r w:rsidR="00DB7EAB">
        <w:rPr>
          <w:rFonts w:ascii="Times New Roman" w:hAnsi="Times New Roman" w:cs="Times New Roman"/>
          <w:lang w:val="es-ES"/>
        </w:rPr>
        <w:t>cuartiles a condición de disponer de los datos correspondientes, por ejemplo:</w:t>
      </w:r>
    </w:p>
    <w:p w:rsidR="00744B77" w:rsidRPr="004F51E3" w:rsidRDefault="00744B77" w:rsidP="00744B77">
      <w:pPr>
        <w:pStyle w:val="Paragraphedeliste"/>
        <w:numPr>
          <w:ilvl w:val="0"/>
          <w:numId w:val="4"/>
        </w:numPr>
        <w:spacing w:after="0"/>
        <w:jc w:val="both"/>
        <w:rPr>
          <w:rFonts w:ascii="Times New Roman" w:hAnsi="Times New Roman" w:cs="Times New Roman"/>
          <w:lang w:val="es-ES"/>
        </w:rPr>
      </w:pPr>
      <w:r w:rsidRPr="004F51E3">
        <w:rPr>
          <w:rFonts w:ascii="Times New Roman" w:hAnsi="Times New Roman" w:cs="Times New Roman"/>
          <w:lang w:val="es-ES"/>
        </w:rPr>
        <w:t xml:space="preserve">P0: la proporción </w:t>
      </w:r>
      <w:r w:rsidR="00DB7EAB">
        <w:rPr>
          <w:rFonts w:ascii="Times New Roman" w:hAnsi="Times New Roman" w:cs="Times New Roman"/>
          <w:lang w:val="es-ES"/>
        </w:rPr>
        <w:t xml:space="preserve">de L2 </w:t>
      </w:r>
      <w:r w:rsidRPr="004F51E3">
        <w:rPr>
          <w:rFonts w:ascii="Times New Roman" w:hAnsi="Times New Roman" w:cs="Times New Roman"/>
          <w:lang w:val="es-ES"/>
        </w:rPr>
        <w:t xml:space="preserve">que reside en países </w:t>
      </w:r>
      <w:r w:rsidR="00DB7EAB">
        <w:rPr>
          <w:rFonts w:ascii="Times New Roman" w:hAnsi="Times New Roman" w:cs="Times New Roman"/>
          <w:lang w:val="es-ES"/>
        </w:rPr>
        <w:t>donde la tasa de conexión es</w:t>
      </w:r>
      <w:r w:rsidRPr="004F51E3">
        <w:rPr>
          <w:rFonts w:ascii="Times New Roman" w:hAnsi="Times New Roman" w:cs="Times New Roman"/>
          <w:lang w:val="es-ES"/>
        </w:rPr>
        <w:t xml:space="preserve"> menos de 15% de la población: primer cuartil (Q1 = nota más baja de personas conectadas: 0,08 con los valores actuales)</w:t>
      </w:r>
    </w:p>
    <w:p w:rsidR="00744B77" w:rsidRPr="004F51E3" w:rsidRDefault="00744B77" w:rsidP="00744B77">
      <w:pPr>
        <w:pStyle w:val="Paragraphedeliste"/>
        <w:numPr>
          <w:ilvl w:val="0"/>
          <w:numId w:val="4"/>
        </w:numPr>
        <w:spacing w:after="0"/>
        <w:jc w:val="both"/>
        <w:rPr>
          <w:rFonts w:ascii="Times New Roman" w:hAnsi="Times New Roman" w:cs="Times New Roman"/>
          <w:lang w:val="es-ES"/>
        </w:rPr>
      </w:pPr>
      <w:r w:rsidRPr="004F51E3">
        <w:rPr>
          <w:rFonts w:ascii="Times New Roman" w:hAnsi="Times New Roman" w:cs="Times New Roman"/>
          <w:lang w:val="es-ES"/>
        </w:rPr>
        <w:t xml:space="preserve">P1: la proporción que reside en países </w:t>
      </w:r>
      <w:r w:rsidR="00DB7EAB">
        <w:rPr>
          <w:rFonts w:ascii="Times New Roman" w:hAnsi="Times New Roman" w:cs="Times New Roman"/>
          <w:lang w:val="es-ES"/>
        </w:rPr>
        <w:t>donde la tasa es</w:t>
      </w:r>
      <w:r w:rsidRPr="004F51E3">
        <w:rPr>
          <w:rFonts w:ascii="Times New Roman" w:hAnsi="Times New Roman" w:cs="Times New Roman"/>
          <w:lang w:val="es-ES"/>
        </w:rPr>
        <w:t xml:space="preserve"> más de 15% pero menos del 35% segundo cuartil (Q2 = 0,34)</w:t>
      </w:r>
    </w:p>
    <w:p w:rsidR="00744B77" w:rsidRPr="004F51E3" w:rsidRDefault="00744B77" w:rsidP="00744B77">
      <w:pPr>
        <w:pStyle w:val="Paragraphedeliste"/>
        <w:numPr>
          <w:ilvl w:val="0"/>
          <w:numId w:val="4"/>
        </w:numPr>
        <w:spacing w:after="0"/>
        <w:jc w:val="both"/>
        <w:rPr>
          <w:rFonts w:ascii="Times New Roman" w:hAnsi="Times New Roman" w:cs="Times New Roman"/>
          <w:lang w:val="es-ES"/>
        </w:rPr>
      </w:pPr>
      <w:r w:rsidRPr="004F51E3">
        <w:rPr>
          <w:rFonts w:ascii="Times New Roman" w:hAnsi="Times New Roman" w:cs="Times New Roman"/>
          <w:lang w:val="es-ES"/>
        </w:rPr>
        <w:t xml:space="preserve">P2: la proporción que reside en países </w:t>
      </w:r>
      <w:r w:rsidR="00DB7EAB">
        <w:rPr>
          <w:rFonts w:ascii="Times New Roman" w:hAnsi="Times New Roman" w:cs="Times New Roman"/>
          <w:lang w:val="es-ES"/>
        </w:rPr>
        <w:t xml:space="preserve">donde la tasa es </w:t>
      </w:r>
      <w:r w:rsidRPr="004F51E3">
        <w:rPr>
          <w:rFonts w:ascii="Times New Roman" w:hAnsi="Times New Roman" w:cs="Times New Roman"/>
          <w:lang w:val="es-ES"/>
        </w:rPr>
        <w:t>más de 35% pero menos del 65: tercer cuartil (Q3 = 0,56)</w:t>
      </w:r>
    </w:p>
    <w:p w:rsidR="00744B77" w:rsidRPr="004F51E3" w:rsidRDefault="00744B77" w:rsidP="00744B77">
      <w:pPr>
        <w:pStyle w:val="Paragraphedeliste"/>
        <w:numPr>
          <w:ilvl w:val="0"/>
          <w:numId w:val="4"/>
        </w:numPr>
        <w:spacing w:after="0"/>
        <w:jc w:val="both"/>
        <w:rPr>
          <w:rFonts w:ascii="Times New Roman" w:hAnsi="Times New Roman" w:cs="Times New Roman"/>
          <w:lang w:val="es-ES"/>
        </w:rPr>
      </w:pPr>
      <w:r w:rsidRPr="004F51E3">
        <w:rPr>
          <w:rFonts w:ascii="Times New Roman" w:hAnsi="Times New Roman" w:cs="Times New Roman"/>
          <w:lang w:val="es-ES"/>
        </w:rPr>
        <w:t xml:space="preserve">P3: la proporción que reside en países </w:t>
      </w:r>
      <w:r w:rsidR="00DB7EAB">
        <w:rPr>
          <w:rFonts w:ascii="Times New Roman" w:hAnsi="Times New Roman" w:cs="Times New Roman"/>
          <w:lang w:val="es-ES"/>
        </w:rPr>
        <w:t>donde la tasa es</w:t>
      </w:r>
      <w:r w:rsidRPr="004F51E3">
        <w:rPr>
          <w:rFonts w:ascii="Times New Roman" w:hAnsi="Times New Roman" w:cs="Times New Roman"/>
          <w:lang w:val="es-ES"/>
        </w:rPr>
        <w:t xml:space="preserve"> más de 65% pero menos del 85: cuarto cuartil (Q4 = 0,76)</w:t>
      </w:r>
    </w:p>
    <w:p w:rsidR="00744B77" w:rsidRPr="004F51E3" w:rsidRDefault="00744B77" w:rsidP="00744B77">
      <w:pPr>
        <w:pStyle w:val="Paragraphedeliste"/>
        <w:numPr>
          <w:ilvl w:val="0"/>
          <w:numId w:val="4"/>
        </w:numPr>
        <w:spacing w:after="0"/>
        <w:jc w:val="both"/>
        <w:rPr>
          <w:rFonts w:ascii="Times New Roman" w:hAnsi="Times New Roman" w:cs="Times New Roman"/>
          <w:lang w:val="es-ES"/>
        </w:rPr>
      </w:pPr>
      <w:r w:rsidRPr="004F51E3">
        <w:rPr>
          <w:rFonts w:ascii="Times New Roman" w:hAnsi="Times New Roman" w:cs="Times New Roman"/>
          <w:lang w:val="es-ES"/>
        </w:rPr>
        <w:t>P</w:t>
      </w:r>
      <w:r w:rsidR="00DB7EAB">
        <w:rPr>
          <w:rFonts w:ascii="Times New Roman" w:hAnsi="Times New Roman" w:cs="Times New Roman"/>
          <w:lang w:val="es-ES"/>
        </w:rPr>
        <w:t>4: la proporción residente en</w:t>
      </w:r>
      <w:r w:rsidRPr="004F51E3">
        <w:rPr>
          <w:rFonts w:ascii="Times New Roman" w:hAnsi="Times New Roman" w:cs="Times New Roman"/>
          <w:lang w:val="es-ES"/>
        </w:rPr>
        <w:t xml:space="preserve"> país</w:t>
      </w:r>
      <w:r w:rsidR="00DB7EAB">
        <w:rPr>
          <w:rFonts w:ascii="Times New Roman" w:hAnsi="Times New Roman" w:cs="Times New Roman"/>
          <w:lang w:val="es-ES"/>
        </w:rPr>
        <w:t>es donde la tasa es</w:t>
      </w:r>
      <w:r w:rsidRPr="004F51E3">
        <w:rPr>
          <w:rFonts w:ascii="Times New Roman" w:hAnsi="Times New Roman" w:cs="Times New Roman"/>
          <w:lang w:val="es-ES"/>
        </w:rPr>
        <w:t xml:space="preserve"> más de 85%: último cuartil (el más alto grado: Q5 = 1).</w:t>
      </w:r>
    </w:p>
    <w:p w:rsidR="00744B77" w:rsidRPr="004F51E3" w:rsidRDefault="00744B77" w:rsidP="00744B77">
      <w:pPr>
        <w:pStyle w:val="Paragraphedeliste"/>
        <w:spacing w:after="0"/>
        <w:jc w:val="both"/>
        <w:rPr>
          <w:rFonts w:ascii="Times New Roman" w:hAnsi="Times New Roman" w:cs="Times New Roman"/>
          <w:lang w:val="es-ES"/>
        </w:rPr>
      </w:pPr>
    </w:p>
    <w:p w:rsidR="00744B77"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y la fórmula para volver a calcular la tasa de crecimiento </w:t>
      </w:r>
      <w:r w:rsidR="00DB7EAB">
        <w:rPr>
          <w:rFonts w:ascii="Times New Roman" w:hAnsi="Times New Roman" w:cs="Times New Roman"/>
          <w:lang w:val="es-ES"/>
        </w:rPr>
        <w:t xml:space="preserve">a aplicar a los indicadores </w:t>
      </w:r>
      <w:r w:rsidRPr="004F51E3">
        <w:rPr>
          <w:rFonts w:ascii="Times New Roman" w:hAnsi="Times New Roman" w:cs="Times New Roman"/>
          <w:lang w:val="es-ES"/>
        </w:rPr>
        <w:t>sería:</w:t>
      </w:r>
    </w:p>
    <w:p w:rsidR="00DB7EAB" w:rsidRPr="004F51E3" w:rsidRDefault="00DB7EAB" w:rsidP="00744B77">
      <w:pPr>
        <w:spacing w:after="0"/>
        <w:jc w:val="both"/>
        <w:rPr>
          <w:rFonts w:ascii="Times New Roman" w:hAnsi="Times New Roman" w:cs="Times New Roman"/>
          <w:lang w:val="es-ES"/>
        </w:rPr>
      </w:pPr>
    </w:p>
    <w:p w:rsidR="00744B77" w:rsidRPr="00A45E65" w:rsidRDefault="0088678D" w:rsidP="00744B77">
      <w:pPr>
        <w:spacing w:after="0"/>
        <w:jc w:val="both"/>
        <w:rPr>
          <w:rFonts w:ascii="Times New Roman" w:hAnsi="Times New Roman" w:cs="Times New Roman"/>
          <w:lang w:val="pt-PT"/>
        </w:rPr>
      </w:pPr>
      <w:r>
        <w:rPr>
          <w:rFonts w:ascii="Times New Roman" w:hAnsi="Times New Roman" w:cs="Times New Roman"/>
          <w:sz w:val="16"/>
          <w:szCs w:val="16"/>
          <w:lang w:val="es-ES"/>
        </w:rPr>
        <w:t xml:space="preserve">                              </w:t>
      </w:r>
      <w:r w:rsidR="002A5375">
        <w:rPr>
          <w:rFonts w:ascii="Times New Roman" w:hAnsi="Times New Roman" w:cs="Times New Roman"/>
          <w:sz w:val="16"/>
          <w:szCs w:val="16"/>
          <w:lang w:val="es-ES"/>
        </w:rPr>
        <w:t xml:space="preserve"> </w:t>
      </w:r>
      <w:r>
        <w:rPr>
          <w:rFonts w:ascii="Times New Roman" w:hAnsi="Times New Roman" w:cs="Times New Roman"/>
          <w:sz w:val="16"/>
          <w:szCs w:val="16"/>
          <w:lang w:val="es-ES"/>
        </w:rPr>
        <w:t xml:space="preserve">                         </w:t>
      </w:r>
      <w:r w:rsidR="00744B77" w:rsidRPr="004F51E3">
        <w:rPr>
          <w:rFonts w:ascii="Times New Roman" w:hAnsi="Times New Roman" w:cs="Times New Roman"/>
          <w:sz w:val="16"/>
          <w:szCs w:val="16"/>
          <w:lang w:val="es-ES"/>
        </w:rPr>
        <w:t xml:space="preserve"> </w:t>
      </w:r>
      <w:r w:rsidR="00744B77" w:rsidRPr="00A45E65">
        <w:rPr>
          <w:rFonts w:ascii="Times New Roman" w:hAnsi="Times New Roman" w:cs="Times New Roman"/>
          <w:sz w:val="16"/>
          <w:szCs w:val="16"/>
          <w:lang w:val="pt-PT"/>
        </w:rPr>
        <w:t>i = 4</w:t>
      </w:r>
    </w:p>
    <w:p w:rsidR="00744B77" w:rsidRPr="00A45E65" w:rsidRDefault="00744B77" w:rsidP="00744B77">
      <w:pPr>
        <w:spacing w:after="0"/>
        <w:ind w:right="1088"/>
        <w:jc w:val="both"/>
        <w:rPr>
          <w:rFonts w:ascii="Times New Roman" w:hAnsi="Times New Roman" w:cs="Times New Roman"/>
          <w:sz w:val="16"/>
          <w:szCs w:val="16"/>
          <w:lang w:val="pt-PT"/>
        </w:rPr>
      </w:pPr>
      <w:r w:rsidRPr="00A45E65">
        <w:rPr>
          <w:rFonts w:ascii="Times New Roman" w:hAnsi="Times New Roman" w:cs="Times New Roman"/>
          <w:lang w:val="pt-PT"/>
        </w:rPr>
        <w:t>T</w:t>
      </w:r>
      <w:r w:rsidR="00DB7EAB" w:rsidRPr="00A45E65">
        <w:rPr>
          <w:rFonts w:ascii="Times New Roman" w:hAnsi="Times New Roman" w:cs="Times New Roman"/>
          <w:lang w:val="pt-PT"/>
        </w:rPr>
        <w:t>c</w:t>
      </w:r>
      <w:r w:rsidRPr="00A45E65">
        <w:rPr>
          <w:rFonts w:ascii="Times New Roman" w:hAnsi="Times New Roman" w:cs="Times New Roman"/>
          <w:lang w:val="pt-PT"/>
        </w:rPr>
        <w:t xml:space="preserve"> (j) = (T (j) x PL1 (j)) / </w:t>
      </w:r>
      <w:r w:rsidRPr="0088678D">
        <w:rPr>
          <w:rFonts w:ascii="Times New Roman" w:hAnsi="Times New Roman" w:cs="Times New Roman"/>
          <w:sz w:val="32"/>
          <w:lang w:val="es-ES"/>
        </w:rPr>
        <w:t>Σ</w:t>
      </w:r>
      <w:r w:rsidRPr="00A45E65">
        <w:rPr>
          <w:rFonts w:ascii="Times New Roman" w:hAnsi="Times New Roman" w:cs="Times New Roman"/>
          <w:lang w:val="pt-PT"/>
        </w:rPr>
        <w:t xml:space="preserve"> Pi x Qi</w:t>
      </w:r>
    </w:p>
    <w:p w:rsidR="00744B77" w:rsidRPr="00A45E65" w:rsidRDefault="0088678D" w:rsidP="00744B77">
      <w:pPr>
        <w:spacing w:after="0"/>
        <w:ind w:right="1088"/>
        <w:jc w:val="both"/>
        <w:rPr>
          <w:rFonts w:ascii="Times New Roman" w:hAnsi="Times New Roman" w:cs="Times New Roman"/>
          <w:lang w:val="pt-PT"/>
        </w:rPr>
      </w:pPr>
      <w:r w:rsidRPr="00A45E65">
        <w:rPr>
          <w:rFonts w:ascii="Times New Roman" w:hAnsi="Times New Roman" w:cs="Times New Roman"/>
          <w:sz w:val="16"/>
          <w:szCs w:val="16"/>
          <w:lang w:val="pt-PT"/>
        </w:rPr>
        <w:t xml:space="preserve">                                                        </w:t>
      </w:r>
      <w:r w:rsidR="00744B77" w:rsidRPr="00A45E65">
        <w:rPr>
          <w:rFonts w:ascii="Times New Roman" w:hAnsi="Times New Roman" w:cs="Times New Roman"/>
          <w:sz w:val="16"/>
          <w:szCs w:val="16"/>
          <w:lang w:val="pt-PT"/>
        </w:rPr>
        <w:t xml:space="preserve"> i = 0</w:t>
      </w:r>
    </w:p>
    <w:p w:rsidR="00DB7EAB" w:rsidRPr="00A45E65" w:rsidRDefault="00DB7EAB" w:rsidP="00744B77">
      <w:pPr>
        <w:spacing w:after="0"/>
        <w:ind w:right="-46"/>
        <w:jc w:val="both"/>
        <w:rPr>
          <w:rFonts w:ascii="Times New Roman" w:hAnsi="Times New Roman" w:cs="Times New Roman"/>
          <w:lang w:val="pt-PT"/>
        </w:rPr>
      </w:pPr>
    </w:p>
    <w:p w:rsidR="00DB7EAB" w:rsidRDefault="00DB7EAB" w:rsidP="00744B77">
      <w:pPr>
        <w:spacing w:after="0"/>
        <w:ind w:right="-46"/>
        <w:jc w:val="both"/>
        <w:rPr>
          <w:rFonts w:ascii="Times New Roman" w:hAnsi="Times New Roman" w:cs="Times New Roman"/>
          <w:lang w:val="es-ES"/>
        </w:rPr>
      </w:pPr>
      <w:r>
        <w:rPr>
          <w:rFonts w:ascii="Times New Roman" w:hAnsi="Times New Roman" w:cs="Times New Roman"/>
          <w:lang w:val="es-ES"/>
        </w:rPr>
        <w:t xml:space="preserve">donde </w:t>
      </w:r>
    </w:p>
    <w:p w:rsidR="00DB7EAB" w:rsidRDefault="00DB7EAB" w:rsidP="00744B77">
      <w:pPr>
        <w:spacing w:after="0"/>
        <w:ind w:right="-46"/>
        <w:jc w:val="both"/>
        <w:rPr>
          <w:rFonts w:ascii="Times New Roman" w:hAnsi="Times New Roman" w:cs="Times New Roman"/>
          <w:lang w:val="es-ES"/>
        </w:rPr>
      </w:pPr>
      <w:r>
        <w:rPr>
          <w:rFonts w:ascii="Times New Roman" w:hAnsi="Times New Roman" w:cs="Times New Roman"/>
          <w:lang w:val="es-ES"/>
        </w:rPr>
        <w:t>T (j) es la relación L1+L2/L1 para la lengua j</w:t>
      </w:r>
    </w:p>
    <w:p w:rsidR="00192141" w:rsidRDefault="00DB7EAB" w:rsidP="00744B77">
      <w:pPr>
        <w:spacing w:after="0"/>
        <w:ind w:right="-46"/>
        <w:jc w:val="both"/>
        <w:rPr>
          <w:rFonts w:ascii="Times New Roman" w:hAnsi="Times New Roman" w:cs="Times New Roman"/>
          <w:lang w:val="es-ES"/>
        </w:rPr>
      </w:pPr>
      <w:r>
        <w:rPr>
          <w:rFonts w:ascii="Times New Roman" w:hAnsi="Times New Roman" w:cs="Times New Roman"/>
          <w:lang w:val="es-ES"/>
        </w:rPr>
        <w:lastRenderedPageBreak/>
        <w:t xml:space="preserve">Tc (j) es la misma </w:t>
      </w:r>
      <w:r w:rsidR="004F3305">
        <w:rPr>
          <w:rFonts w:ascii="Times New Roman" w:hAnsi="Times New Roman" w:cs="Times New Roman"/>
          <w:lang w:val="es-ES"/>
        </w:rPr>
        <w:t>relación,</w:t>
      </w:r>
      <w:r>
        <w:rPr>
          <w:rFonts w:ascii="Times New Roman" w:hAnsi="Times New Roman" w:cs="Times New Roman"/>
          <w:lang w:val="es-ES"/>
        </w:rPr>
        <w:t xml:space="preserve"> pero corregida por el método de los cuartiles a aplicar a los resultados para L1 para pasar a resu</w:t>
      </w:r>
      <w:r w:rsidR="00192141">
        <w:rPr>
          <w:rFonts w:ascii="Times New Roman" w:hAnsi="Times New Roman" w:cs="Times New Roman"/>
          <w:lang w:val="es-ES"/>
        </w:rPr>
        <w:t>l</w:t>
      </w:r>
      <w:r>
        <w:rPr>
          <w:rFonts w:ascii="Times New Roman" w:hAnsi="Times New Roman" w:cs="Times New Roman"/>
          <w:lang w:val="es-ES"/>
        </w:rPr>
        <w:t>tados L1+</w:t>
      </w:r>
      <w:r w:rsidR="00192141">
        <w:rPr>
          <w:rFonts w:ascii="Times New Roman" w:hAnsi="Times New Roman" w:cs="Times New Roman"/>
          <w:lang w:val="es-ES"/>
        </w:rPr>
        <w:t>L2</w:t>
      </w:r>
      <w:r>
        <w:rPr>
          <w:rFonts w:ascii="Times New Roman" w:hAnsi="Times New Roman" w:cs="Times New Roman"/>
          <w:lang w:val="es-ES"/>
        </w:rPr>
        <w:t xml:space="preserve"> </w:t>
      </w:r>
    </w:p>
    <w:p w:rsidR="00744B77" w:rsidRPr="004F51E3" w:rsidRDefault="00744B77" w:rsidP="00744B77">
      <w:pPr>
        <w:spacing w:after="0"/>
        <w:ind w:right="-46"/>
        <w:jc w:val="both"/>
        <w:rPr>
          <w:rFonts w:ascii="Times New Roman" w:hAnsi="Times New Roman" w:cs="Times New Roman"/>
          <w:lang w:val="es-ES"/>
        </w:rPr>
      </w:pPr>
      <w:r w:rsidRPr="004F51E3">
        <w:rPr>
          <w:rFonts w:ascii="Times New Roman" w:hAnsi="Times New Roman" w:cs="Times New Roman"/>
          <w:lang w:val="es-ES"/>
        </w:rPr>
        <w:t xml:space="preserve">PL1 (j) es </w:t>
      </w:r>
      <w:r w:rsidR="002A5375" w:rsidRPr="004F51E3">
        <w:rPr>
          <w:rFonts w:ascii="Times New Roman" w:hAnsi="Times New Roman" w:cs="Times New Roman"/>
          <w:lang w:val="es-ES"/>
        </w:rPr>
        <w:t>él</w:t>
      </w:r>
      <w:r w:rsidR="00DB7EAB">
        <w:rPr>
          <w:rFonts w:ascii="Times New Roman" w:hAnsi="Times New Roman" w:cs="Times New Roman"/>
          <w:lang w:val="es-ES"/>
        </w:rPr>
        <w:t xml:space="preserve"> </w:t>
      </w:r>
      <w:r w:rsidRPr="004F51E3">
        <w:rPr>
          <w:rFonts w:ascii="Times New Roman" w:hAnsi="Times New Roman" w:cs="Times New Roman"/>
          <w:lang w:val="es-ES"/>
        </w:rPr>
        <w:t xml:space="preserve">% </w:t>
      </w:r>
      <w:r w:rsidR="00192141">
        <w:rPr>
          <w:rFonts w:ascii="Times New Roman" w:hAnsi="Times New Roman" w:cs="Times New Roman"/>
          <w:lang w:val="es-ES"/>
        </w:rPr>
        <w:t xml:space="preserve">de personas </w:t>
      </w:r>
      <w:r w:rsidR="00DB7EAB">
        <w:rPr>
          <w:rFonts w:ascii="Times New Roman" w:hAnsi="Times New Roman" w:cs="Times New Roman"/>
          <w:lang w:val="es-ES"/>
        </w:rPr>
        <w:t>conectadas para</w:t>
      </w:r>
      <w:r w:rsidRPr="004F51E3">
        <w:rPr>
          <w:rFonts w:ascii="Times New Roman" w:hAnsi="Times New Roman" w:cs="Times New Roman"/>
          <w:lang w:val="es-ES"/>
        </w:rPr>
        <w:t xml:space="preserve"> L1 (j).</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En el ejemplo de francés, con L2 = 153</w:t>
      </w:r>
      <w:r w:rsidR="00192141">
        <w:rPr>
          <w:rFonts w:ascii="Times New Roman" w:hAnsi="Times New Roman" w:cs="Times New Roman"/>
          <w:lang w:val="es-ES"/>
        </w:rPr>
        <w:t xml:space="preserve"> </w:t>
      </w:r>
      <w:r w:rsidRPr="004F51E3">
        <w:rPr>
          <w:rFonts w:ascii="Times New Roman" w:hAnsi="Times New Roman" w:cs="Times New Roman"/>
          <w:lang w:val="es-ES"/>
        </w:rPr>
        <w:t>485</w:t>
      </w:r>
      <w:r w:rsidR="00192141">
        <w:rPr>
          <w:rFonts w:ascii="Times New Roman" w:hAnsi="Times New Roman" w:cs="Times New Roman"/>
          <w:lang w:val="es-ES"/>
        </w:rPr>
        <w:t xml:space="preserve"> 770,</w:t>
      </w:r>
      <w:r w:rsidRPr="004F51E3">
        <w:rPr>
          <w:rFonts w:ascii="Times New Roman" w:hAnsi="Times New Roman" w:cs="Times New Roman"/>
          <w:lang w:val="es-ES"/>
        </w:rPr>
        <w:t xml:space="preserve"> T = 3 y PL1 = 0,81, si la distribución fue</w:t>
      </w:r>
      <w:r w:rsidR="002A5375">
        <w:rPr>
          <w:rFonts w:ascii="Times New Roman" w:hAnsi="Times New Roman" w:cs="Times New Roman"/>
          <w:lang w:val="es-ES"/>
        </w:rPr>
        <w:t>se</w:t>
      </w:r>
      <w:r w:rsidRPr="004F51E3">
        <w:rPr>
          <w:rFonts w:ascii="Times New Roman" w:hAnsi="Times New Roman" w:cs="Times New Roman"/>
          <w:lang w:val="es-ES"/>
        </w:rPr>
        <w:t xml:space="preserve"> de 20% </w:t>
      </w:r>
      <w:r w:rsidR="00192141">
        <w:rPr>
          <w:rFonts w:ascii="Times New Roman" w:hAnsi="Times New Roman" w:cs="Times New Roman"/>
          <w:lang w:val="es-ES"/>
        </w:rPr>
        <w:t>para cada cuartil, el valor corregido a aplicar seria de</w:t>
      </w:r>
      <w:r w:rsidRPr="004F51E3">
        <w:rPr>
          <w:rFonts w:ascii="Times New Roman" w:hAnsi="Times New Roman" w:cs="Times New Roman"/>
          <w:lang w:val="es-ES"/>
        </w:rPr>
        <w:t>:</w:t>
      </w:r>
    </w:p>
    <w:p w:rsidR="00192141" w:rsidRPr="00A45E65" w:rsidRDefault="00744B77" w:rsidP="00744B77">
      <w:pPr>
        <w:spacing w:after="0"/>
        <w:jc w:val="both"/>
        <w:rPr>
          <w:rFonts w:ascii="Times New Roman" w:hAnsi="Times New Roman" w:cs="Times New Roman"/>
        </w:rPr>
      </w:pPr>
      <w:r w:rsidRPr="00A45E65">
        <w:rPr>
          <w:rFonts w:ascii="Times New Roman" w:hAnsi="Times New Roman" w:cs="Times New Roman"/>
        </w:rPr>
        <w:t>Tr</w:t>
      </w:r>
      <w:r w:rsidR="00192141" w:rsidRPr="00A45E65">
        <w:rPr>
          <w:rFonts w:ascii="Times New Roman" w:hAnsi="Times New Roman" w:cs="Times New Roman"/>
        </w:rPr>
        <w:t>(</w:t>
      </w:r>
      <w:proofErr w:type="spellStart"/>
      <w:r w:rsidR="00192141" w:rsidRPr="00A45E65">
        <w:rPr>
          <w:rFonts w:ascii="Times New Roman" w:hAnsi="Times New Roman" w:cs="Times New Roman"/>
        </w:rPr>
        <w:t>francés</w:t>
      </w:r>
      <w:proofErr w:type="spellEnd"/>
      <w:r w:rsidR="00192141" w:rsidRPr="00A45E65">
        <w:rPr>
          <w:rFonts w:ascii="Times New Roman" w:hAnsi="Times New Roman" w:cs="Times New Roman"/>
        </w:rPr>
        <w:t xml:space="preserve">) = </w:t>
      </w:r>
      <w:proofErr w:type="gramStart"/>
      <w:r w:rsidR="00192141" w:rsidRPr="00A45E65">
        <w:rPr>
          <w:rFonts w:ascii="Times New Roman" w:hAnsi="Times New Roman" w:cs="Times New Roman"/>
        </w:rPr>
        <w:t>3  x</w:t>
      </w:r>
      <w:proofErr w:type="gramEnd"/>
      <w:r w:rsidR="00192141" w:rsidRPr="00A45E65">
        <w:rPr>
          <w:rFonts w:ascii="Times New Roman" w:hAnsi="Times New Roman" w:cs="Times New Roman"/>
        </w:rPr>
        <w:t xml:space="preserve"> 0,81 / (20% x 0,08 + 20% x 0,34 + 20% x 0,56 + 20% x 0,76 + 20% x 1 =  0,548)</w:t>
      </w:r>
    </w:p>
    <w:p w:rsidR="00192141" w:rsidRDefault="00192141" w:rsidP="00744B77">
      <w:pPr>
        <w:spacing w:after="0"/>
        <w:jc w:val="both"/>
        <w:rPr>
          <w:rFonts w:ascii="Times New Roman" w:hAnsi="Times New Roman" w:cs="Times New Roman"/>
          <w:lang w:val="es-ES"/>
        </w:rPr>
      </w:pPr>
      <w:r>
        <w:rPr>
          <w:rFonts w:ascii="Times New Roman" w:hAnsi="Times New Roman" w:cs="Times New Roman"/>
          <w:lang w:val="es-ES"/>
        </w:rPr>
        <w:t>En ese caso en vez de 3 se usaría un factor de 2, lo que posiblemente es más cerca de la realidad.</w:t>
      </w:r>
    </w:p>
    <w:p w:rsidR="00744B77" w:rsidRPr="004F51E3" w:rsidRDefault="00744B77" w:rsidP="00744B77">
      <w:pPr>
        <w:spacing w:after="0"/>
        <w:jc w:val="both"/>
        <w:rPr>
          <w:rFonts w:ascii="Times New Roman" w:hAnsi="Times New Roman" w:cs="Times New Roman"/>
          <w:lang w:val="es-ES"/>
        </w:rPr>
      </w:pPr>
    </w:p>
    <w:p w:rsidR="00744B77"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Por supuesto, es también posible simplificar este método y sólo divid</w:t>
      </w:r>
      <w:r w:rsidR="00192141">
        <w:rPr>
          <w:rFonts w:ascii="Times New Roman" w:hAnsi="Times New Roman" w:cs="Times New Roman"/>
          <w:lang w:val="es-ES"/>
        </w:rPr>
        <w:t>ir</w:t>
      </w:r>
      <w:r w:rsidRPr="004F51E3">
        <w:rPr>
          <w:rFonts w:ascii="Times New Roman" w:hAnsi="Times New Roman" w:cs="Times New Roman"/>
          <w:lang w:val="es-ES"/>
        </w:rPr>
        <w:t xml:space="preserve"> en dos categorías, altos y bajos, todo depende en realidad de la claridad que podemos </w:t>
      </w:r>
      <w:r w:rsidR="00192141">
        <w:rPr>
          <w:rFonts w:ascii="Times New Roman" w:hAnsi="Times New Roman" w:cs="Times New Roman"/>
          <w:lang w:val="es-ES"/>
        </w:rPr>
        <w:t>de la proporción de la población L</w:t>
      </w:r>
      <w:r w:rsidR="007319B5">
        <w:rPr>
          <w:rFonts w:ascii="Times New Roman" w:hAnsi="Times New Roman" w:cs="Times New Roman"/>
          <w:lang w:val="es-ES"/>
        </w:rPr>
        <w:t>2 entre</w:t>
      </w:r>
      <w:r w:rsidR="00192141">
        <w:rPr>
          <w:rFonts w:ascii="Times New Roman" w:hAnsi="Times New Roman" w:cs="Times New Roman"/>
          <w:lang w:val="es-ES"/>
        </w:rPr>
        <w:t xml:space="preserve"> esas dos categorías.</w:t>
      </w:r>
    </w:p>
    <w:p w:rsidR="00192141" w:rsidRPr="004F51E3" w:rsidRDefault="00192141"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La calidad de los resultados, sin duda estaría mejor garantizada mediante la aplicación de este método simple. </w:t>
      </w:r>
      <w:r w:rsidR="004E4CEC">
        <w:rPr>
          <w:rFonts w:ascii="Times New Roman" w:hAnsi="Times New Roman" w:cs="Times New Roman"/>
          <w:lang w:val="es-ES"/>
        </w:rPr>
        <w:t>Mientras se implementa</w:t>
      </w:r>
      <w:r w:rsidRPr="004F51E3">
        <w:rPr>
          <w:rFonts w:ascii="Times New Roman" w:hAnsi="Times New Roman" w:cs="Times New Roman"/>
          <w:lang w:val="es-ES"/>
        </w:rPr>
        <w:t xml:space="preserve"> este método más fino </w:t>
      </w:r>
      <w:r w:rsidR="002A5375">
        <w:rPr>
          <w:rFonts w:ascii="Times New Roman" w:hAnsi="Times New Roman" w:cs="Times New Roman"/>
          <w:lang w:val="es-ES"/>
        </w:rPr>
        <w:t xml:space="preserve">(pero condicionado por la procuración de datos </w:t>
      </w:r>
      <w:r w:rsidR="007319B5">
        <w:rPr>
          <w:rFonts w:ascii="Times New Roman" w:hAnsi="Times New Roman" w:cs="Times New Roman"/>
          <w:lang w:val="es-ES"/>
        </w:rPr>
        <w:t>más</w:t>
      </w:r>
      <w:r w:rsidR="002A5375">
        <w:rPr>
          <w:rFonts w:ascii="Times New Roman" w:hAnsi="Times New Roman" w:cs="Times New Roman"/>
          <w:lang w:val="es-ES"/>
        </w:rPr>
        <w:t xml:space="preserve"> detallados sobre poblaciones L2) </w:t>
      </w:r>
      <w:r w:rsidRPr="004F51E3">
        <w:rPr>
          <w:rFonts w:ascii="Times New Roman" w:hAnsi="Times New Roman" w:cs="Times New Roman"/>
          <w:lang w:val="es-ES"/>
        </w:rPr>
        <w:t xml:space="preserve">es razonable considerar que el método </w:t>
      </w:r>
      <w:r w:rsidR="004E4CEC">
        <w:rPr>
          <w:rFonts w:ascii="Times New Roman" w:hAnsi="Times New Roman" w:cs="Times New Roman"/>
          <w:lang w:val="es-ES"/>
        </w:rPr>
        <w:t xml:space="preserve">actual </w:t>
      </w:r>
      <w:r w:rsidRPr="004F51E3">
        <w:rPr>
          <w:rFonts w:ascii="Times New Roman" w:hAnsi="Times New Roman" w:cs="Times New Roman"/>
          <w:lang w:val="es-ES"/>
        </w:rPr>
        <w:t>podría causar una sobreestimación de los resultados de</w:t>
      </w:r>
      <w:r w:rsidR="00192141">
        <w:rPr>
          <w:rFonts w:ascii="Times New Roman" w:hAnsi="Times New Roman" w:cs="Times New Roman"/>
          <w:lang w:val="es-ES"/>
        </w:rPr>
        <w:t>l</w:t>
      </w:r>
      <w:r w:rsidR="004E4CEC">
        <w:rPr>
          <w:rFonts w:ascii="Times New Roman" w:hAnsi="Times New Roman" w:cs="Times New Roman"/>
          <w:lang w:val="es-ES"/>
        </w:rPr>
        <w:t xml:space="preserve"> i</w:t>
      </w:r>
      <w:r w:rsidRPr="004F51E3">
        <w:rPr>
          <w:rFonts w:ascii="Times New Roman" w:hAnsi="Times New Roman" w:cs="Times New Roman"/>
          <w:lang w:val="es-ES"/>
        </w:rPr>
        <w:t xml:space="preserve">nglés y </w:t>
      </w:r>
      <w:r w:rsidR="004E4CEC">
        <w:rPr>
          <w:rFonts w:ascii="Times New Roman" w:hAnsi="Times New Roman" w:cs="Times New Roman"/>
          <w:lang w:val="es-ES"/>
        </w:rPr>
        <w:t>del f</w:t>
      </w:r>
      <w:r w:rsidRPr="004F51E3">
        <w:rPr>
          <w:rFonts w:ascii="Times New Roman" w:hAnsi="Times New Roman" w:cs="Times New Roman"/>
          <w:lang w:val="es-ES"/>
        </w:rPr>
        <w:t xml:space="preserve">rancés que tienen grandes poblaciones L2 en </w:t>
      </w:r>
      <w:r w:rsidR="004E4CEC">
        <w:rPr>
          <w:rFonts w:ascii="Times New Roman" w:hAnsi="Times New Roman" w:cs="Times New Roman"/>
          <w:lang w:val="es-ES"/>
        </w:rPr>
        <w:t>países</w:t>
      </w:r>
      <w:r w:rsidRPr="004F51E3">
        <w:rPr>
          <w:rFonts w:ascii="Times New Roman" w:hAnsi="Times New Roman" w:cs="Times New Roman"/>
          <w:lang w:val="es-ES"/>
        </w:rPr>
        <w:t xml:space="preserve"> de conectividad</w:t>
      </w:r>
      <w:r w:rsidR="004E4CEC">
        <w:rPr>
          <w:rFonts w:ascii="Times New Roman" w:hAnsi="Times New Roman" w:cs="Times New Roman"/>
          <w:lang w:val="es-ES"/>
        </w:rPr>
        <w:t xml:space="preserve"> Internet bastante</w:t>
      </w:r>
      <w:r w:rsidRPr="004F51E3">
        <w:rPr>
          <w:rFonts w:ascii="Times New Roman" w:hAnsi="Times New Roman" w:cs="Times New Roman"/>
          <w:lang w:val="es-ES"/>
        </w:rPr>
        <w:t xml:space="preserve"> menor que respe</w:t>
      </w:r>
      <w:r w:rsidR="004E4CEC">
        <w:rPr>
          <w:rFonts w:ascii="Times New Roman" w:hAnsi="Times New Roman" w:cs="Times New Roman"/>
          <w:lang w:val="es-ES"/>
        </w:rPr>
        <w:t>ctivamente los Estados Unidos (o</w:t>
      </w:r>
      <w:r w:rsidRPr="004F51E3">
        <w:rPr>
          <w:rFonts w:ascii="Times New Roman" w:hAnsi="Times New Roman" w:cs="Times New Roman"/>
          <w:lang w:val="es-ES"/>
        </w:rPr>
        <w:t xml:space="preserve"> el Reino Unido) y Francia (</w:t>
      </w:r>
      <w:r w:rsidR="004E4CEC">
        <w:rPr>
          <w:rFonts w:ascii="Times New Roman" w:hAnsi="Times New Roman" w:cs="Times New Roman"/>
          <w:lang w:val="es-ES"/>
        </w:rPr>
        <w:t>o</w:t>
      </w:r>
      <w:r w:rsidRPr="004F51E3">
        <w:rPr>
          <w:rFonts w:ascii="Times New Roman" w:hAnsi="Times New Roman" w:cs="Times New Roman"/>
          <w:lang w:val="es-ES"/>
        </w:rPr>
        <w:t xml:space="preserve"> Bélgica).</w:t>
      </w:r>
    </w:p>
    <w:p w:rsidR="00744B77" w:rsidRPr="004F51E3" w:rsidRDefault="00744B77" w:rsidP="00744B77">
      <w:pPr>
        <w:pStyle w:val="Titre3"/>
        <w:rPr>
          <w:i/>
          <w:lang w:val="es-ES"/>
        </w:rPr>
      </w:pPr>
      <w:bookmarkStart w:id="44" w:name="_Toc58576989"/>
      <w:r w:rsidRPr="004F51E3">
        <w:rPr>
          <w:lang w:val="es-ES"/>
        </w:rPr>
        <w:t xml:space="preserve">5.2.3 La reducción del número de </w:t>
      </w:r>
      <w:r w:rsidR="00387AC6" w:rsidRPr="004F51E3">
        <w:rPr>
          <w:lang w:val="es-ES"/>
        </w:rPr>
        <w:t>lengua</w:t>
      </w:r>
      <w:r w:rsidRPr="004F51E3">
        <w:rPr>
          <w:lang w:val="es-ES"/>
        </w:rPr>
        <w:t>s</w:t>
      </w:r>
      <w:bookmarkEnd w:id="44"/>
    </w:p>
    <w:p w:rsidR="00744B77" w:rsidRPr="004E4CEC"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El principio fundamental de la independencia del proceso en comparación con el número de </w:t>
      </w:r>
      <w:r w:rsidR="00387AC6" w:rsidRPr="004F51E3">
        <w:rPr>
          <w:rFonts w:ascii="Times New Roman" w:hAnsi="Times New Roman" w:cs="Times New Roman"/>
          <w:lang w:val="es-ES"/>
        </w:rPr>
        <w:t>lengua</w:t>
      </w:r>
      <w:r w:rsidR="004E4CEC">
        <w:rPr>
          <w:rFonts w:ascii="Times New Roman" w:hAnsi="Times New Roman" w:cs="Times New Roman"/>
          <w:lang w:val="es-ES"/>
        </w:rPr>
        <w:t>s tratadas</w:t>
      </w:r>
      <w:r w:rsidRPr="004F51E3">
        <w:rPr>
          <w:rFonts w:ascii="Times New Roman" w:hAnsi="Times New Roman" w:cs="Times New Roman"/>
          <w:lang w:val="es-ES"/>
        </w:rPr>
        <w:t xml:space="preserve"> se verificó </w:t>
      </w:r>
      <w:r w:rsidR="00192141">
        <w:rPr>
          <w:rFonts w:ascii="Times New Roman" w:hAnsi="Times New Roman" w:cs="Times New Roman"/>
          <w:lang w:val="es-ES"/>
        </w:rPr>
        <w:t xml:space="preserve">en pruebas </w:t>
      </w:r>
      <w:r w:rsidR="004E4CEC">
        <w:rPr>
          <w:rFonts w:ascii="Times New Roman" w:hAnsi="Times New Roman" w:cs="Times New Roman"/>
          <w:lang w:val="es-ES"/>
        </w:rPr>
        <w:t xml:space="preserve">lo </w:t>
      </w:r>
      <w:r w:rsidRPr="004F51E3">
        <w:rPr>
          <w:rFonts w:ascii="Times New Roman" w:hAnsi="Times New Roman" w:cs="Times New Roman"/>
          <w:lang w:val="es-ES"/>
        </w:rPr>
        <w:t xml:space="preserve">que garantiza resultados </w:t>
      </w:r>
      <w:r w:rsidR="004E4CEC">
        <w:rPr>
          <w:rFonts w:ascii="Times New Roman" w:hAnsi="Times New Roman" w:cs="Times New Roman"/>
          <w:lang w:val="es-ES"/>
        </w:rPr>
        <w:t>idénticos</w:t>
      </w:r>
      <w:r w:rsidRPr="004F51E3">
        <w:rPr>
          <w:rFonts w:ascii="Times New Roman" w:hAnsi="Times New Roman" w:cs="Times New Roman"/>
          <w:lang w:val="es-ES"/>
        </w:rPr>
        <w:t xml:space="preserve"> cualquiera que sea el número de </w:t>
      </w:r>
      <w:r w:rsidR="00387AC6" w:rsidRPr="004F51E3">
        <w:rPr>
          <w:rFonts w:ascii="Times New Roman" w:hAnsi="Times New Roman" w:cs="Times New Roman"/>
          <w:lang w:val="es-ES"/>
        </w:rPr>
        <w:t>lengua</w:t>
      </w:r>
      <w:r w:rsidR="004E4CEC">
        <w:rPr>
          <w:rFonts w:ascii="Times New Roman" w:hAnsi="Times New Roman" w:cs="Times New Roman"/>
          <w:lang w:val="es-ES"/>
        </w:rPr>
        <w:t>s seleccionada</w:t>
      </w:r>
      <w:r w:rsidRPr="004F51E3">
        <w:rPr>
          <w:rFonts w:ascii="Times New Roman" w:hAnsi="Times New Roman" w:cs="Times New Roman"/>
          <w:lang w:val="es-ES"/>
        </w:rPr>
        <w:t>s (por supuesto siempre c</w:t>
      </w:r>
      <w:r w:rsidR="004E4CEC">
        <w:rPr>
          <w:rFonts w:ascii="Times New Roman" w:hAnsi="Times New Roman" w:cs="Times New Roman"/>
          <w:lang w:val="es-ES"/>
        </w:rPr>
        <w:t>uidando el</w:t>
      </w:r>
      <w:r w:rsidRPr="004F51E3">
        <w:rPr>
          <w:rFonts w:ascii="Times New Roman" w:hAnsi="Times New Roman" w:cs="Times New Roman"/>
          <w:lang w:val="es-ES"/>
        </w:rPr>
        <w:t xml:space="preserve"> cálculo de la línea de "lenguas restante</w:t>
      </w:r>
      <w:r w:rsidR="00192141">
        <w:rPr>
          <w:rFonts w:ascii="Times New Roman" w:hAnsi="Times New Roman" w:cs="Times New Roman"/>
          <w:lang w:val="es-ES"/>
        </w:rPr>
        <w:t>s</w:t>
      </w:r>
      <w:r w:rsidRPr="004F51E3">
        <w:rPr>
          <w:rFonts w:ascii="Times New Roman" w:hAnsi="Times New Roman" w:cs="Times New Roman"/>
          <w:lang w:val="es-ES"/>
        </w:rPr>
        <w:t>"). Por tanto, es teór</w:t>
      </w:r>
      <w:r w:rsidR="004E4CEC">
        <w:rPr>
          <w:rFonts w:ascii="Times New Roman" w:hAnsi="Times New Roman" w:cs="Times New Roman"/>
          <w:lang w:val="es-ES"/>
        </w:rPr>
        <w:t>icamente posible tratar tod</w:t>
      </w:r>
      <w:r w:rsidR="007319B5">
        <w:rPr>
          <w:rFonts w:ascii="Times New Roman" w:hAnsi="Times New Roman" w:cs="Times New Roman"/>
          <w:lang w:val="es-ES"/>
        </w:rPr>
        <w:t>a</w:t>
      </w:r>
      <w:r w:rsidR="004E4CEC">
        <w:rPr>
          <w:rFonts w:ascii="Times New Roman" w:hAnsi="Times New Roman" w:cs="Times New Roman"/>
          <w:lang w:val="es-ES"/>
        </w:rPr>
        <w:t>s la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s con el método. En la práctica se trata de un impresionante volumen de cálculo (7500 x 200 = 1 millón y medio de células de Excel) y el tamaño de</w:t>
      </w:r>
      <w:r w:rsidR="004E4CEC">
        <w:rPr>
          <w:rFonts w:ascii="Times New Roman" w:hAnsi="Times New Roman" w:cs="Times New Roman"/>
          <w:lang w:val="es-ES"/>
        </w:rPr>
        <w:t>l</w:t>
      </w:r>
      <w:r w:rsidRPr="004F51E3">
        <w:rPr>
          <w:rFonts w:ascii="Times New Roman" w:hAnsi="Times New Roman" w:cs="Times New Roman"/>
          <w:lang w:val="es-ES"/>
        </w:rPr>
        <w:t xml:space="preserve"> archivo </w:t>
      </w:r>
      <w:r w:rsidR="004E4CEC">
        <w:rPr>
          <w:rFonts w:ascii="Times New Roman" w:hAnsi="Times New Roman" w:cs="Times New Roman"/>
          <w:lang w:val="es-ES"/>
        </w:rPr>
        <w:t xml:space="preserve">es </w:t>
      </w:r>
      <w:r w:rsidRPr="004F51E3">
        <w:rPr>
          <w:rFonts w:ascii="Times New Roman" w:hAnsi="Times New Roman" w:cs="Times New Roman"/>
          <w:lang w:val="es-ES"/>
        </w:rPr>
        <w:t xml:space="preserve">demasiado pesado para </w:t>
      </w:r>
      <w:r w:rsidR="00192141">
        <w:rPr>
          <w:rFonts w:ascii="Times New Roman" w:hAnsi="Times New Roman" w:cs="Times New Roman"/>
          <w:lang w:val="es-ES"/>
        </w:rPr>
        <w:t>un manejo</w:t>
      </w:r>
      <w:r w:rsidRPr="004F51E3">
        <w:rPr>
          <w:rFonts w:ascii="Times New Roman" w:hAnsi="Times New Roman" w:cs="Times New Roman"/>
          <w:lang w:val="es-ES"/>
        </w:rPr>
        <w:t xml:space="preserve"> rápido (más de 100 MB) por lo que</w:t>
      </w:r>
      <w:r w:rsidR="004E4CEC">
        <w:rPr>
          <w:rFonts w:ascii="Times New Roman" w:hAnsi="Times New Roman" w:cs="Times New Roman"/>
          <w:lang w:val="es-ES"/>
        </w:rPr>
        <w:t xml:space="preserve"> representa</w:t>
      </w:r>
      <w:r w:rsidRPr="004F51E3">
        <w:rPr>
          <w:rFonts w:ascii="Times New Roman" w:hAnsi="Times New Roman" w:cs="Times New Roman"/>
          <w:lang w:val="es-ES"/>
        </w:rPr>
        <w:t xml:space="preserve"> un enorme costo marginal para un beneficio marginal nulo porqu</w:t>
      </w:r>
      <w:r w:rsidR="00192141">
        <w:rPr>
          <w:rFonts w:ascii="Times New Roman" w:hAnsi="Times New Roman" w:cs="Times New Roman"/>
          <w:lang w:val="es-ES"/>
        </w:rPr>
        <w:t>e sólo 500 lenguas entre 7500 tienen</w:t>
      </w:r>
      <w:r w:rsidRPr="004F51E3">
        <w:rPr>
          <w:rFonts w:ascii="Times New Roman" w:hAnsi="Times New Roman" w:cs="Times New Roman"/>
          <w:lang w:val="es-ES"/>
        </w:rPr>
        <w:t xml:space="preserve"> una existe</w:t>
      </w:r>
      <w:r w:rsidR="00192141">
        <w:rPr>
          <w:rFonts w:ascii="Times New Roman" w:hAnsi="Times New Roman" w:cs="Times New Roman"/>
          <w:lang w:val="es-ES"/>
        </w:rPr>
        <w:t>ncia virtual. Por otra parte, las hipótesis simplificadora</w:t>
      </w:r>
      <w:r w:rsidRPr="004F51E3">
        <w:rPr>
          <w:rFonts w:ascii="Times New Roman" w:hAnsi="Times New Roman" w:cs="Times New Roman"/>
          <w:lang w:val="es-ES"/>
        </w:rPr>
        <w:t xml:space="preserve">s </w:t>
      </w:r>
      <w:r w:rsidR="00192141" w:rsidRPr="004F51E3">
        <w:rPr>
          <w:rFonts w:ascii="Times New Roman" w:hAnsi="Times New Roman" w:cs="Times New Roman"/>
          <w:lang w:val="es-ES"/>
        </w:rPr>
        <w:t>invalidar</w:t>
      </w:r>
      <w:r w:rsidR="00192141">
        <w:rPr>
          <w:rFonts w:ascii="Times New Roman" w:hAnsi="Times New Roman" w:cs="Times New Roman"/>
          <w:lang w:val="es-ES"/>
        </w:rPr>
        <w:t>í</w:t>
      </w:r>
      <w:r w:rsidR="00192141" w:rsidRPr="004F51E3">
        <w:rPr>
          <w:rFonts w:ascii="Times New Roman" w:hAnsi="Times New Roman" w:cs="Times New Roman"/>
          <w:lang w:val="es-ES"/>
        </w:rPr>
        <w:t>a</w:t>
      </w:r>
      <w:r w:rsidR="00192141">
        <w:rPr>
          <w:rFonts w:ascii="Times New Roman" w:hAnsi="Times New Roman" w:cs="Times New Roman"/>
          <w:lang w:val="es-ES"/>
        </w:rPr>
        <w:t>n los resultados para la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con cantidades de </w:t>
      </w:r>
      <w:r w:rsidR="00A472D3">
        <w:rPr>
          <w:rFonts w:ascii="Times New Roman" w:hAnsi="Times New Roman" w:cs="Times New Roman"/>
          <w:lang w:val="es-ES"/>
        </w:rPr>
        <w:t>locutores</w:t>
      </w:r>
      <w:r w:rsidRPr="004F51E3">
        <w:rPr>
          <w:rFonts w:ascii="Times New Roman" w:hAnsi="Times New Roman" w:cs="Times New Roman"/>
          <w:lang w:val="es-ES"/>
        </w:rPr>
        <w:t xml:space="preserve"> que no se miden en millones. </w:t>
      </w:r>
      <w:r w:rsidRPr="004E4CEC">
        <w:rPr>
          <w:rFonts w:ascii="Times New Roman" w:hAnsi="Times New Roman" w:cs="Times New Roman"/>
          <w:lang w:val="es-ES"/>
        </w:rPr>
        <w:t>Después de varias pruebas con diferentes figuras,</w:t>
      </w:r>
      <w:r w:rsidR="004E4CEC" w:rsidRPr="004E4CEC">
        <w:rPr>
          <w:rFonts w:ascii="Times New Roman" w:hAnsi="Times New Roman" w:cs="Times New Roman"/>
          <w:lang w:val="es-ES"/>
        </w:rPr>
        <w:t xml:space="preserve"> la selección se </w:t>
      </w:r>
      <w:r w:rsidR="007319B5" w:rsidRPr="004E4CEC">
        <w:rPr>
          <w:rFonts w:ascii="Times New Roman" w:hAnsi="Times New Roman" w:cs="Times New Roman"/>
          <w:lang w:val="es-ES"/>
        </w:rPr>
        <w:t>fijó</w:t>
      </w:r>
      <w:r w:rsidR="004E4CEC" w:rsidRPr="004E4CEC">
        <w:rPr>
          <w:rFonts w:ascii="Times New Roman" w:hAnsi="Times New Roman" w:cs="Times New Roman"/>
          <w:lang w:val="es-ES"/>
        </w:rPr>
        <w:t xml:space="preserve"> finalmente con la lista de lenguas con más de 5 millones de locut</w:t>
      </w:r>
      <w:r w:rsidR="004E4CEC">
        <w:rPr>
          <w:rFonts w:ascii="Times New Roman" w:hAnsi="Times New Roman" w:cs="Times New Roman"/>
          <w:lang w:val="es-ES"/>
        </w:rPr>
        <w:t>ores (140 lengua</w:t>
      </w:r>
      <w:r w:rsidR="00192141">
        <w:rPr>
          <w:rFonts w:ascii="Times New Roman" w:hAnsi="Times New Roman" w:cs="Times New Roman"/>
          <w:lang w:val="es-ES"/>
        </w:rPr>
        <w:t>s) en esa primera edición, quedando una tarea futura tratar de bajar ese umbral en dirección de lenguas con más de 1 millón de locutores.</w:t>
      </w:r>
    </w:p>
    <w:p w:rsidR="00744B77" w:rsidRPr="004F51E3" w:rsidRDefault="00744B77" w:rsidP="00744B77">
      <w:pPr>
        <w:pStyle w:val="Titre3"/>
        <w:rPr>
          <w:i/>
          <w:lang w:val="es-ES"/>
        </w:rPr>
      </w:pPr>
      <w:bookmarkStart w:id="45" w:name="_Toc58576990"/>
      <w:r w:rsidRPr="004F51E3">
        <w:rPr>
          <w:lang w:val="es-ES"/>
        </w:rPr>
        <w:t>5.2.4 Comprobación de la invariancia de</w:t>
      </w:r>
      <w:r w:rsidR="004E4CEC">
        <w:rPr>
          <w:lang w:val="es-ES"/>
        </w:rPr>
        <w:t xml:space="preserve"> </w:t>
      </w:r>
      <w:r w:rsidR="007319B5">
        <w:rPr>
          <w:lang w:val="es-ES"/>
        </w:rPr>
        <w:t xml:space="preserve">los </w:t>
      </w:r>
      <w:r w:rsidR="007319B5" w:rsidRPr="004F51E3">
        <w:rPr>
          <w:lang w:val="es-ES"/>
        </w:rPr>
        <w:t>resultados</w:t>
      </w:r>
      <w:r w:rsidRPr="004F51E3">
        <w:rPr>
          <w:lang w:val="es-ES"/>
        </w:rPr>
        <w:t xml:space="preserve"> con el número de </w:t>
      </w:r>
      <w:r w:rsidR="00387AC6" w:rsidRPr="004F51E3">
        <w:rPr>
          <w:lang w:val="es-ES"/>
        </w:rPr>
        <w:t>lengua</w:t>
      </w:r>
      <w:r w:rsidRPr="004F51E3">
        <w:rPr>
          <w:lang w:val="es-ES"/>
        </w:rPr>
        <w:t>s</w:t>
      </w:r>
      <w:bookmarkEnd w:id="45"/>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Por supuesto, era necesario asegurarse de que, </w:t>
      </w:r>
      <w:r w:rsidR="004E4CEC">
        <w:rPr>
          <w:rFonts w:ascii="Times New Roman" w:hAnsi="Times New Roman" w:cs="Times New Roman"/>
          <w:lang w:val="es-ES"/>
        </w:rPr>
        <w:t>como la intuición dicta</w:t>
      </w:r>
      <w:r w:rsidRPr="004F51E3">
        <w:rPr>
          <w:rFonts w:ascii="Times New Roman" w:hAnsi="Times New Roman" w:cs="Times New Roman"/>
          <w:lang w:val="es-ES"/>
        </w:rPr>
        <w:t>, operaciones aritméticas realizadas para</w:t>
      </w:r>
      <w:r w:rsidR="004E4CEC" w:rsidRPr="004E4CEC">
        <w:rPr>
          <w:rFonts w:ascii="Times New Roman" w:hAnsi="Times New Roman" w:cs="Times New Roman"/>
          <w:lang w:val="es-ES"/>
        </w:rPr>
        <w:t xml:space="preserve"> </w:t>
      </w:r>
      <w:r w:rsidR="004E4CEC">
        <w:rPr>
          <w:rFonts w:ascii="Times New Roman" w:hAnsi="Times New Roman" w:cs="Times New Roman"/>
          <w:lang w:val="es-ES"/>
        </w:rPr>
        <w:t xml:space="preserve">transformar datos por país en datos por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obtuvieron los mismos resultados </w:t>
      </w:r>
      <w:r w:rsidR="00361B94">
        <w:rPr>
          <w:rFonts w:ascii="Times New Roman" w:hAnsi="Times New Roman" w:cs="Times New Roman"/>
          <w:lang w:val="es-ES"/>
        </w:rPr>
        <w:t>independientemente de</w:t>
      </w:r>
      <w:r w:rsidRPr="004F51E3">
        <w:rPr>
          <w:rFonts w:ascii="Times New Roman" w:hAnsi="Times New Roman" w:cs="Times New Roman"/>
          <w:lang w:val="es-ES"/>
        </w:rPr>
        <w:t xml:space="preserve">l número de </w:t>
      </w:r>
      <w:r w:rsidR="00387AC6" w:rsidRPr="004F51E3">
        <w:rPr>
          <w:rFonts w:ascii="Times New Roman" w:hAnsi="Times New Roman" w:cs="Times New Roman"/>
          <w:lang w:val="es-ES"/>
        </w:rPr>
        <w:t>lengua</w:t>
      </w:r>
      <w:r w:rsidR="00480521">
        <w:rPr>
          <w:rFonts w:ascii="Times New Roman" w:hAnsi="Times New Roman" w:cs="Times New Roman"/>
          <w:lang w:val="es-ES"/>
        </w:rPr>
        <w:t>s</w:t>
      </w:r>
      <w:r w:rsidRPr="004F51E3">
        <w:rPr>
          <w:rFonts w:ascii="Times New Roman" w:hAnsi="Times New Roman" w:cs="Times New Roman"/>
          <w:lang w:val="es-ES"/>
        </w:rPr>
        <w:t xml:space="preserve"> procesadas. Esto ha sido comprobado varias veces a </w:t>
      </w:r>
      <w:r w:rsidR="00361B94">
        <w:rPr>
          <w:rFonts w:ascii="Times New Roman" w:hAnsi="Times New Roman" w:cs="Times New Roman"/>
          <w:lang w:val="es-ES"/>
        </w:rPr>
        <w:t>cambiando de</w:t>
      </w:r>
      <w:r w:rsidRPr="004F51E3">
        <w:rPr>
          <w:rFonts w:ascii="Times New Roman" w:hAnsi="Times New Roman" w:cs="Times New Roman"/>
          <w:lang w:val="es-ES"/>
        </w:rPr>
        <w:t xml:space="preserve"> 7500 a 390, 100, 28, 85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la lista de </w:t>
      </w:r>
      <w:r w:rsidR="00387AC6" w:rsidRPr="004F51E3">
        <w:rPr>
          <w:rFonts w:ascii="Times New Roman" w:hAnsi="Times New Roman" w:cs="Times New Roman"/>
          <w:lang w:val="es-ES"/>
        </w:rPr>
        <w:t>lengua</w:t>
      </w:r>
      <w:r w:rsidRPr="004F51E3">
        <w:rPr>
          <w:rFonts w:ascii="Times New Roman" w:hAnsi="Times New Roman" w:cs="Times New Roman"/>
          <w:lang w:val="es-ES"/>
        </w:rPr>
        <w:t>s de más de 10 millones de hablantes y, finalmente, a más de 5 millones de hablantes. Estas pruebas permitieron a veces descubrir errores en los datos y representaron una buena inversión para la fiabilidad de los resultados.</w:t>
      </w:r>
    </w:p>
    <w:p w:rsidR="00480521" w:rsidRDefault="00480521" w:rsidP="00744B77">
      <w:pPr>
        <w:pStyle w:val="Titre2"/>
        <w:rPr>
          <w:lang w:val="es-ES"/>
        </w:rPr>
      </w:pPr>
    </w:p>
    <w:p w:rsidR="00744B77" w:rsidRPr="004F51E3" w:rsidRDefault="00744B77" w:rsidP="00744B77">
      <w:pPr>
        <w:pStyle w:val="Titre2"/>
        <w:rPr>
          <w:lang w:val="es-ES"/>
        </w:rPr>
      </w:pPr>
      <w:bookmarkStart w:id="46" w:name="_Toc58576991"/>
      <w:r w:rsidRPr="004F51E3">
        <w:rPr>
          <w:lang w:val="es-ES"/>
        </w:rPr>
        <w:t>5.3 Países</w:t>
      </w:r>
      <w:bookmarkEnd w:id="46"/>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Después de unas pocas iteraciones, se determinó la lista final de países a considerar de forma simplificada: la eliminación de algunos países con muy pocos habitantes y/o p</w:t>
      </w:r>
      <w:r w:rsidR="00480521">
        <w:rPr>
          <w:rFonts w:ascii="Times New Roman" w:hAnsi="Times New Roman" w:cs="Times New Roman"/>
          <w:lang w:val="es-ES"/>
        </w:rPr>
        <w:t>orq</w:t>
      </w:r>
      <w:r w:rsidRPr="004F51E3">
        <w:rPr>
          <w:rFonts w:ascii="Times New Roman" w:hAnsi="Times New Roman" w:cs="Times New Roman"/>
          <w:lang w:val="es-ES"/>
        </w:rPr>
        <w:t>ue la UIT no proporciona datos y la agrupación en los principales países de estados satélites.</w:t>
      </w:r>
    </w:p>
    <w:p w:rsidR="00744B77" w:rsidRPr="004F51E3" w:rsidRDefault="00480521" w:rsidP="00744B77">
      <w:pPr>
        <w:spacing w:after="0"/>
        <w:jc w:val="both"/>
        <w:rPr>
          <w:rFonts w:ascii="Times New Roman" w:hAnsi="Times New Roman" w:cs="Times New Roman"/>
          <w:lang w:val="es-ES"/>
        </w:rPr>
      </w:pPr>
      <w:r>
        <w:rPr>
          <w:rFonts w:ascii="Times New Roman" w:hAnsi="Times New Roman" w:cs="Times New Roman"/>
          <w:lang w:val="es-ES"/>
        </w:rPr>
        <w:lastRenderedPageBreak/>
        <w:t>L</w:t>
      </w:r>
      <w:r w:rsidR="00744B77" w:rsidRPr="004F51E3">
        <w:rPr>
          <w:rFonts w:ascii="Times New Roman" w:hAnsi="Times New Roman" w:cs="Times New Roman"/>
          <w:lang w:val="es-ES"/>
        </w:rPr>
        <w:t>os datos de la UIT se han modificado para reflejar los cambios en la lista de países retenidos, mediante la vinculación de los datos de población y la modificación de los datos del porcentaje de personas conec</w:t>
      </w:r>
      <w:r w:rsidR="00361B94">
        <w:rPr>
          <w:rFonts w:ascii="Times New Roman" w:hAnsi="Times New Roman" w:cs="Times New Roman"/>
          <w:lang w:val="es-ES"/>
        </w:rPr>
        <w:t>tadas de forma proporcional a</w:t>
      </w:r>
      <w:r w:rsidR="00744B77" w:rsidRPr="004F51E3">
        <w:rPr>
          <w:rFonts w:ascii="Times New Roman" w:hAnsi="Times New Roman" w:cs="Times New Roman"/>
          <w:lang w:val="es-ES"/>
        </w:rPr>
        <w:t xml:space="preserve"> sus respectivas poblaciones.</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Un buen ejemplo es China, que </w:t>
      </w:r>
      <w:r w:rsidR="00361B94">
        <w:rPr>
          <w:rFonts w:ascii="Times New Roman" w:hAnsi="Times New Roman" w:cs="Times New Roman"/>
          <w:lang w:val="es-ES"/>
        </w:rPr>
        <w:t>tiene un porcentaje de</w:t>
      </w:r>
      <w:r w:rsidRPr="004F51E3">
        <w:rPr>
          <w:rFonts w:ascii="Times New Roman" w:hAnsi="Times New Roman" w:cs="Times New Roman"/>
          <w:lang w:val="es-ES"/>
        </w:rPr>
        <w:t xml:space="preserve"> conexión a </w:t>
      </w:r>
      <w:r w:rsidR="00AE3441">
        <w:rPr>
          <w:rFonts w:ascii="Times New Roman" w:hAnsi="Times New Roman" w:cs="Times New Roman"/>
          <w:lang w:val="es-ES"/>
        </w:rPr>
        <w:t>la Internet</w:t>
      </w:r>
      <w:r w:rsidRPr="004F51E3">
        <w:rPr>
          <w:rFonts w:ascii="Times New Roman" w:hAnsi="Times New Roman" w:cs="Times New Roman"/>
          <w:lang w:val="es-ES"/>
        </w:rPr>
        <w:t xml:space="preserve"> mucho más bajo que Hong Kong o Macao y, por tanto, la integración de estos dos estados en los datos de China se hará en proporción a sus respectivas tasas. Algunos países se han retirado </w:t>
      </w:r>
      <w:r w:rsidR="00480521">
        <w:rPr>
          <w:rFonts w:ascii="Times New Roman" w:hAnsi="Times New Roman" w:cs="Times New Roman"/>
          <w:lang w:val="es-ES"/>
        </w:rPr>
        <w:t xml:space="preserve">de la lista </w:t>
      </w:r>
      <w:r w:rsidRPr="004F51E3">
        <w:rPr>
          <w:rFonts w:ascii="Times New Roman" w:hAnsi="Times New Roman" w:cs="Times New Roman"/>
          <w:lang w:val="es-ES"/>
        </w:rPr>
        <w:t xml:space="preserve">(como Corea del Norte, San Marino o las Malvinas), otros se unieron a otro país (por ejemplo, las Islas Feroe y Groenlandia en Dinamarca). El Reino Unido es el país que fue objeto del mayor número de </w:t>
      </w:r>
      <w:r w:rsidR="00361B94">
        <w:rPr>
          <w:rFonts w:ascii="Times New Roman" w:hAnsi="Times New Roman" w:cs="Times New Roman"/>
          <w:lang w:val="es-ES"/>
        </w:rPr>
        <w:t>territorios</w:t>
      </w:r>
      <w:r w:rsidRPr="004F51E3">
        <w:rPr>
          <w:rFonts w:ascii="Times New Roman" w:hAnsi="Times New Roman" w:cs="Times New Roman"/>
          <w:lang w:val="es-ES"/>
        </w:rPr>
        <w:t xml:space="preserve"> adjuntos.</w:t>
      </w:r>
    </w:p>
    <w:p w:rsidR="00744B77" w:rsidRPr="004F51E3" w:rsidRDefault="00744B77" w:rsidP="00744B77">
      <w:pPr>
        <w:spacing w:after="0"/>
        <w:jc w:val="both"/>
        <w:rPr>
          <w:rFonts w:ascii="Times New Roman" w:hAnsi="Times New Roman" w:cs="Times New Roman"/>
          <w:lang w:val="es-ES"/>
        </w:rPr>
      </w:pPr>
    </w:p>
    <w:p w:rsidR="00744B77" w:rsidRPr="004F51E3" w:rsidRDefault="00361B94" w:rsidP="00744B77">
      <w:pPr>
        <w:spacing w:after="0"/>
        <w:jc w:val="both"/>
        <w:rPr>
          <w:rFonts w:ascii="Times New Roman" w:hAnsi="Times New Roman" w:cs="Times New Roman"/>
          <w:lang w:val="es-ES"/>
        </w:rPr>
      </w:pPr>
      <w:r>
        <w:rPr>
          <w:rFonts w:ascii="Times New Roman" w:hAnsi="Times New Roman" w:cs="Times New Roman"/>
          <w:lang w:val="es-ES"/>
        </w:rPr>
        <w:t>Para u</w:t>
      </w:r>
      <w:r w:rsidR="00744B77" w:rsidRPr="004F51E3">
        <w:rPr>
          <w:rFonts w:ascii="Times New Roman" w:hAnsi="Times New Roman" w:cs="Times New Roman"/>
          <w:lang w:val="es-ES"/>
        </w:rPr>
        <w:t xml:space="preserve">nos pocos países grandes </w:t>
      </w:r>
      <w:r>
        <w:rPr>
          <w:rFonts w:ascii="Times New Roman" w:hAnsi="Times New Roman" w:cs="Times New Roman"/>
          <w:lang w:val="es-ES"/>
        </w:rPr>
        <w:t xml:space="preserve">la UIT no proporciona </w:t>
      </w:r>
      <w:r w:rsidR="00744B77" w:rsidRPr="004F51E3">
        <w:rPr>
          <w:rFonts w:ascii="Times New Roman" w:hAnsi="Times New Roman" w:cs="Times New Roman"/>
          <w:lang w:val="es-ES"/>
        </w:rPr>
        <w:t xml:space="preserve">datos para los usuarios conectados a </w:t>
      </w:r>
      <w:r w:rsidR="00AE3441">
        <w:rPr>
          <w:rFonts w:ascii="Times New Roman" w:hAnsi="Times New Roman" w:cs="Times New Roman"/>
          <w:lang w:val="es-ES"/>
        </w:rPr>
        <w:t>la Internet</w:t>
      </w:r>
      <w:r w:rsidR="00744B77" w:rsidRPr="004F51E3">
        <w:rPr>
          <w:rFonts w:ascii="Times New Roman" w:hAnsi="Times New Roman" w:cs="Times New Roman"/>
          <w:lang w:val="es-ES"/>
        </w:rPr>
        <w:t xml:space="preserve"> y los hablantes</w:t>
      </w:r>
      <w:r w:rsidR="00903196">
        <w:rPr>
          <w:rFonts w:ascii="Times New Roman" w:hAnsi="Times New Roman" w:cs="Times New Roman"/>
          <w:lang w:val="es-ES"/>
        </w:rPr>
        <w:t xml:space="preserve"> de estos países no se integraro</w:t>
      </w:r>
      <w:r w:rsidR="00744B77" w:rsidRPr="004F51E3">
        <w:rPr>
          <w:rFonts w:ascii="Times New Roman" w:hAnsi="Times New Roman" w:cs="Times New Roman"/>
          <w:lang w:val="es-ES"/>
        </w:rPr>
        <w:t>n en el modelo: este es el caso de Corea del Norte (que no está muy conectad</w:t>
      </w:r>
      <w:r w:rsidR="00480521">
        <w:rPr>
          <w:rFonts w:ascii="Times New Roman" w:hAnsi="Times New Roman" w:cs="Times New Roman"/>
          <w:lang w:val="es-ES"/>
        </w:rPr>
        <w:t>a</w:t>
      </w:r>
      <w:r w:rsidR="00744B77" w:rsidRPr="004F51E3">
        <w:rPr>
          <w:rFonts w:ascii="Times New Roman" w:hAnsi="Times New Roman" w:cs="Times New Roman"/>
          <w:lang w:val="es-ES"/>
        </w:rPr>
        <w:t xml:space="preserve"> a </w:t>
      </w:r>
      <w:r w:rsidR="00AE3441">
        <w:rPr>
          <w:rFonts w:ascii="Times New Roman" w:hAnsi="Times New Roman" w:cs="Times New Roman"/>
          <w:lang w:val="es-ES"/>
        </w:rPr>
        <w:t>la Internet</w:t>
      </w:r>
      <w:r w:rsidR="00744B77" w:rsidRPr="004F51E3">
        <w:rPr>
          <w:rFonts w:ascii="Times New Roman" w:hAnsi="Times New Roman" w:cs="Times New Roman"/>
          <w:lang w:val="es-ES"/>
        </w:rPr>
        <w:t>), Sahara Occidental, Kosovo y Sudán del Sur.</w:t>
      </w:r>
    </w:p>
    <w:p w:rsidR="00744B77" w:rsidRPr="004F51E3" w:rsidRDefault="00744B77" w:rsidP="00744B77">
      <w:pPr>
        <w:spacing w:after="0"/>
        <w:jc w:val="both"/>
        <w:rPr>
          <w:rFonts w:ascii="Times New Roman" w:hAnsi="Times New Roman" w:cs="Times New Roman"/>
          <w:lang w:val="es-ES"/>
        </w:rPr>
      </w:pPr>
    </w:p>
    <w:p w:rsidR="00744B77" w:rsidRDefault="00744B77" w:rsidP="00744B77">
      <w:pPr>
        <w:spacing w:after="0"/>
        <w:jc w:val="both"/>
        <w:rPr>
          <w:rFonts w:ascii="Times New Roman" w:eastAsia="Times New Roman" w:hAnsi="Times New Roman" w:cs="Times New Roman"/>
          <w:i/>
          <w:lang w:val="es-ES" w:eastAsia="es-ES"/>
        </w:rPr>
      </w:pPr>
      <w:r w:rsidRPr="004F51E3">
        <w:rPr>
          <w:rFonts w:ascii="Times New Roman" w:hAnsi="Times New Roman" w:cs="Times New Roman"/>
          <w:lang w:val="es-ES"/>
        </w:rPr>
        <w:t>Por último, existe una lista de estados pequeños que no se han tenido en cuenta, ya sea porque la UIT no proporciona datos (en cursiva) o porque su población es muy limitado:</w:t>
      </w:r>
      <w:r w:rsidR="00361B94">
        <w:rPr>
          <w:rFonts w:ascii="Times New Roman" w:hAnsi="Times New Roman" w:cs="Times New Roman"/>
          <w:lang w:val="es-ES"/>
        </w:rPr>
        <w:t xml:space="preserve"> </w:t>
      </w:r>
      <w:r w:rsidRPr="004F51E3">
        <w:rPr>
          <w:rFonts w:ascii="Times New Roman" w:eastAsia="Times New Roman" w:hAnsi="Times New Roman" w:cs="Times New Roman"/>
          <w:i/>
          <w:lang w:val="es-ES" w:eastAsia="es-ES"/>
        </w:rPr>
        <w:t xml:space="preserve">Bonaire, San Eustaquio y Saba, </w:t>
      </w:r>
      <w:proofErr w:type="spellStart"/>
      <w:r w:rsidRPr="004F51E3">
        <w:rPr>
          <w:rFonts w:ascii="Times New Roman" w:eastAsia="Times New Roman" w:hAnsi="Times New Roman" w:cs="Times New Roman"/>
          <w:i/>
          <w:lang w:val="es-ES" w:eastAsia="es-ES"/>
        </w:rPr>
        <w:t>Curacao</w:t>
      </w:r>
      <w:proofErr w:type="spellEnd"/>
      <w:r w:rsidRPr="004F51E3">
        <w:rPr>
          <w:rFonts w:ascii="Times New Roman" w:eastAsia="Times New Roman" w:hAnsi="Times New Roman" w:cs="Times New Roman"/>
          <w:i/>
          <w:lang w:val="es-ES" w:eastAsia="es-ES"/>
        </w:rPr>
        <w:t>, Isla de Navidad</w:t>
      </w:r>
      <w:r w:rsidRPr="004F51E3">
        <w:rPr>
          <w:rFonts w:ascii="Times New Roman" w:eastAsia="Times New Roman" w:hAnsi="Times New Roman" w:cs="Times New Roman"/>
          <w:lang w:val="es-ES" w:eastAsia="es-ES"/>
        </w:rPr>
        <w:t xml:space="preserve">, Islas Cocos, Isla de Man, Isla Norfolk, Pitcairn, </w:t>
      </w:r>
      <w:r w:rsidRPr="004F51E3">
        <w:rPr>
          <w:rFonts w:ascii="Times New Roman" w:hAnsi="Times New Roman" w:cs="Times New Roman"/>
          <w:lang w:val="es-ES"/>
        </w:rPr>
        <w:t>Malvinas</w:t>
      </w:r>
      <w:r w:rsidRPr="004F51E3">
        <w:rPr>
          <w:rFonts w:ascii="Times New Roman" w:eastAsia="Times New Roman" w:hAnsi="Times New Roman" w:cs="Times New Roman"/>
          <w:lang w:val="es-ES" w:eastAsia="es-ES"/>
        </w:rPr>
        <w:t xml:space="preserve">, </w:t>
      </w:r>
      <w:r w:rsidRPr="004F51E3">
        <w:rPr>
          <w:rFonts w:ascii="Times New Roman" w:hAnsi="Times New Roman" w:cs="Times New Roman"/>
          <w:i/>
          <w:lang w:val="es-ES"/>
        </w:rPr>
        <w:t>Islas Marianas del Norte, Mayotte</w:t>
      </w:r>
      <w:r w:rsidRPr="004F51E3">
        <w:rPr>
          <w:rFonts w:ascii="Times New Roman" w:hAnsi="Times New Roman" w:cs="Times New Roman"/>
          <w:lang w:val="es-ES"/>
        </w:rPr>
        <w:t xml:space="preserve">, </w:t>
      </w:r>
      <w:r w:rsidRPr="004F51E3">
        <w:rPr>
          <w:rFonts w:ascii="Times New Roman" w:eastAsia="Times New Roman" w:hAnsi="Times New Roman" w:cs="Times New Roman"/>
          <w:i/>
          <w:lang w:val="es-ES" w:eastAsia="es-ES"/>
        </w:rPr>
        <w:t>Nauru, Palau</w:t>
      </w:r>
      <w:r w:rsidRPr="004F51E3">
        <w:rPr>
          <w:rFonts w:ascii="Times New Roman" w:eastAsia="Times New Roman" w:hAnsi="Times New Roman" w:cs="Times New Roman"/>
          <w:bCs/>
          <w:lang w:val="es-ES" w:eastAsia="es-ES"/>
        </w:rPr>
        <w:t xml:space="preserve">, </w:t>
      </w:r>
      <w:r w:rsidRPr="004F51E3">
        <w:rPr>
          <w:rFonts w:ascii="Times New Roman" w:eastAsia="Times New Roman" w:hAnsi="Times New Roman" w:cs="Times New Roman"/>
          <w:i/>
          <w:lang w:val="es-ES" w:eastAsia="es-ES"/>
        </w:rPr>
        <w:t>San Bartolomé</w:t>
      </w:r>
      <w:r w:rsidRPr="004F51E3">
        <w:rPr>
          <w:rFonts w:ascii="Times New Roman" w:eastAsia="Times New Roman" w:hAnsi="Times New Roman" w:cs="Times New Roman"/>
          <w:lang w:val="es-ES" w:eastAsia="es-ES"/>
        </w:rPr>
        <w:t xml:space="preserve">, San Marino, San Martín, </w:t>
      </w:r>
      <w:r w:rsidRPr="004F51E3">
        <w:rPr>
          <w:rFonts w:ascii="Times New Roman" w:hAnsi="Times New Roman" w:cs="Times New Roman"/>
          <w:i/>
          <w:lang w:val="es-ES"/>
        </w:rPr>
        <w:t>San Pedro y Miquelón</w:t>
      </w:r>
      <w:r w:rsidRPr="004F51E3">
        <w:rPr>
          <w:rFonts w:ascii="Times New Roman" w:hAnsi="Times New Roman" w:cs="Times New Roman"/>
          <w:lang w:val="es-ES"/>
        </w:rPr>
        <w:t>,</w:t>
      </w:r>
      <w:r w:rsidR="00480521">
        <w:rPr>
          <w:rFonts w:ascii="Times New Roman" w:hAnsi="Times New Roman" w:cs="Times New Roman"/>
          <w:lang w:val="es-ES"/>
        </w:rPr>
        <w:t xml:space="preserve"> la isla</w:t>
      </w:r>
      <w:r w:rsidRPr="004F51E3">
        <w:rPr>
          <w:rFonts w:ascii="Times New Roman" w:hAnsi="Times New Roman" w:cs="Times New Roman"/>
          <w:lang w:val="es-ES"/>
        </w:rPr>
        <w:t xml:space="preserve"> </w:t>
      </w:r>
      <w:r w:rsidR="00480521">
        <w:rPr>
          <w:rFonts w:ascii="Times New Roman" w:eastAsia="Times New Roman" w:hAnsi="Times New Roman" w:cs="Times New Roman"/>
          <w:i/>
          <w:lang w:val="es-ES" w:eastAsia="es-ES"/>
        </w:rPr>
        <w:t>Svalbard y Jan Mayen</w:t>
      </w:r>
      <w:r w:rsidRPr="004F51E3">
        <w:rPr>
          <w:rFonts w:ascii="Times New Roman" w:eastAsia="Times New Roman" w:hAnsi="Times New Roman" w:cs="Times New Roman"/>
          <w:i/>
          <w:lang w:val="es-ES" w:eastAsia="es-ES"/>
        </w:rPr>
        <w:t>, Territorio Británico del Océ</w:t>
      </w:r>
      <w:r w:rsidR="00480521">
        <w:rPr>
          <w:rFonts w:ascii="Times New Roman" w:eastAsia="Times New Roman" w:hAnsi="Times New Roman" w:cs="Times New Roman"/>
          <w:i/>
          <w:lang w:val="es-ES" w:eastAsia="es-ES"/>
        </w:rPr>
        <w:t>ano Índico, Ciudad del Vaticano.</w:t>
      </w:r>
    </w:p>
    <w:p w:rsidR="00361B94" w:rsidRPr="004F51E3" w:rsidRDefault="00361B94" w:rsidP="00744B77">
      <w:pPr>
        <w:spacing w:after="0"/>
        <w:jc w:val="both"/>
        <w:rPr>
          <w:rFonts w:ascii="Times New Roman" w:eastAsia="Times New Roman" w:hAnsi="Times New Roman" w:cs="Times New Roman"/>
          <w:bCs/>
          <w:lang w:val="es-ES" w:eastAsia="es-ES"/>
        </w:rPr>
      </w:pPr>
    </w:p>
    <w:p w:rsidR="00744B77" w:rsidRPr="004F51E3" w:rsidRDefault="009C52C6" w:rsidP="00744B77">
      <w:pPr>
        <w:pStyle w:val="Lgende"/>
        <w:spacing w:after="0"/>
        <w:jc w:val="center"/>
        <w:rPr>
          <w:rFonts w:ascii="Times New Roman" w:hAnsi="Times New Roman" w:cs="Times New Roman"/>
          <w:sz w:val="22"/>
          <w:szCs w:val="22"/>
          <w:lang w:val="es-ES"/>
        </w:rPr>
      </w:pPr>
      <w:bookmarkStart w:id="47" w:name="_Toc58577021"/>
      <w:r>
        <w:rPr>
          <w:lang w:val="es-ES"/>
        </w:rPr>
        <w:t>TABLA</w:t>
      </w:r>
      <w:r w:rsidR="00744B77" w:rsidRPr="004F51E3">
        <w:rPr>
          <w:lang w:val="es-ES"/>
        </w:rPr>
        <w:t xml:space="preserve"> </w:t>
      </w:r>
      <w:r w:rsidR="00E53BD4" w:rsidRPr="004F51E3">
        <w:rPr>
          <w:lang w:val="es-ES"/>
        </w:rPr>
        <w:fldChar w:fldCharType="begin"/>
      </w:r>
      <w:r w:rsidR="00744B77" w:rsidRPr="004F51E3">
        <w:rPr>
          <w:lang w:val="es-ES"/>
        </w:rPr>
        <w:instrText xml:space="preserve"> SEQ TABLE \* ARABIC </w:instrText>
      </w:r>
      <w:r w:rsidR="00E53BD4" w:rsidRPr="004F51E3">
        <w:rPr>
          <w:lang w:val="es-ES"/>
        </w:rPr>
        <w:fldChar w:fldCharType="separate"/>
      </w:r>
      <w:r w:rsidR="00F86BD9">
        <w:rPr>
          <w:noProof/>
          <w:lang w:val="es-ES"/>
        </w:rPr>
        <w:t>14</w:t>
      </w:r>
      <w:r w:rsidR="00E53BD4" w:rsidRPr="004F51E3">
        <w:rPr>
          <w:lang w:val="es-ES"/>
        </w:rPr>
        <w:fldChar w:fldCharType="end"/>
      </w:r>
      <w:r w:rsidR="002662B3">
        <w:rPr>
          <w:lang w:val="es-ES"/>
        </w:rPr>
        <w:t xml:space="preserve"> Países:</w:t>
      </w:r>
      <w:r w:rsidR="00744B77" w:rsidRPr="004F51E3">
        <w:rPr>
          <w:lang w:val="es-ES"/>
        </w:rPr>
        <w:t xml:space="preserve"> afiliación</w:t>
      </w:r>
      <w:r w:rsidR="002662B3">
        <w:rPr>
          <w:lang w:val="es-ES"/>
        </w:rPr>
        <w:t xml:space="preserve"> de territorios</w:t>
      </w:r>
      <w:bookmarkEnd w:id="47"/>
    </w:p>
    <w:tbl>
      <w:tblPr>
        <w:tblStyle w:val="Grilledutableau"/>
        <w:tblW w:w="0" w:type="auto"/>
        <w:tblLook w:val="04A0" w:firstRow="1" w:lastRow="0" w:firstColumn="1" w:lastColumn="0" w:noHBand="0" w:noVBand="1"/>
      </w:tblPr>
      <w:tblGrid>
        <w:gridCol w:w="2235"/>
        <w:gridCol w:w="6931"/>
      </w:tblGrid>
      <w:tr w:rsidR="00744B77" w:rsidRPr="004F51E3" w:rsidTr="00763E76">
        <w:tc>
          <w:tcPr>
            <w:tcW w:w="2235" w:type="dxa"/>
            <w:shd w:val="clear" w:color="auto" w:fill="D9D9D9" w:themeFill="background1" w:themeFillShade="D9"/>
          </w:tcPr>
          <w:p w:rsidR="00744B77" w:rsidRPr="004F51E3" w:rsidRDefault="007319B5" w:rsidP="00480521">
            <w:pPr>
              <w:rPr>
                <w:rFonts w:ascii="Times New Roman" w:hAnsi="Times New Roman" w:cs="Times New Roman"/>
                <w:b/>
                <w:lang w:val="es-ES"/>
              </w:rPr>
            </w:pPr>
            <w:r w:rsidRPr="004F51E3">
              <w:rPr>
                <w:rFonts w:ascii="Times New Roman" w:hAnsi="Times New Roman" w:cs="Times New Roman"/>
                <w:b/>
                <w:lang w:val="es-ES"/>
              </w:rPr>
              <w:t>País</w:t>
            </w:r>
            <w:r w:rsidR="00744B77" w:rsidRPr="004F51E3">
              <w:rPr>
                <w:rFonts w:ascii="Times New Roman" w:hAnsi="Times New Roman" w:cs="Times New Roman"/>
                <w:b/>
                <w:lang w:val="es-ES"/>
              </w:rPr>
              <w:t xml:space="preserve"> </w:t>
            </w:r>
            <w:r w:rsidR="00480521">
              <w:rPr>
                <w:rFonts w:ascii="Times New Roman" w:hAnsi="Times New Roman" w:cs="Times New Roman"/>
                <w:b/>
                <w:lang w:val="es-ES"/>
              </w:rPr>
              <w:t>de a</w:t>
            </w:r>
            <w:r w:rsidR="00744B77" w:rsidRPr="004F51E3">
              <w:rPr>
                <w:rFonts w:ascii="Times New Roman" w:hAnsi="Times New Roman" w:cs="Times New Roman"/>
                <w:b/>
                <w:lang w:val="es-ES"/>
              </w:rPr>
              <w:t>filiación</w:t>
            </w:r>
          </w:p>
        </w:tc>
        <w:tc>
          <w:tcPr>
            <w:tcW w:w="6931" w:type="dxa"/>
            <w:shd w:val="clear" w:color="auto" w:fill="D9D9D9" w:themeFill="background1" w:themeFillShade="D9"/>
          </w:tcPr>
          <w:p w:rsidR="00744B77" w:rsidRPr="004F51E3" w:rsidRDefault="00744B77" w:rsidP="00763E76">
            <w:pPr>
              <w:rPr>
                <w:rFonts w:ascii="Times New Roman" w:hAnsi="Times New Roman" w:cs="Times New Roman"/>
                <w:b/>
                <w:lang w:val="es-ES"/>
              </w:rPr>
            </w:pPr>
            <w:r w:rsidRPr="004F51E3">
              <w:rPr>
                <w:rFonts w:ascii="Times New Roman" w:hAnsi="Times New Roman" w:cs="Times New Roman"/>
                <w:b/>
                <w:lang w:val="es-ES"/>
              </w:rPr>
              <w:t>LISTA DE PAÍSES RELACIONADOS</w:t>
            </w:r>
          </w:p>
        </w:tc>
      </w:tr>
      <w:tr w:rsidR="00744B77" w:rsidRPr="004F51E3" w:rsidTr="00763E76">
        <w:tc>
          <w:tcPr>
            <w:tcW w:w="2235"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China</w:t>
            </w:r>
          </w:p>
        </w:tc>
        <w:tc>
          <w:tcPr>
            <w:tcW w:w="6931"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Hong Kong y Macao</w:t>
            </w:r>
          </w:p>
        </w:tc>
      </w:tr>
      <w:tr w:rsidR="00744B77" w:rsidRPr="00A45E65" w:rsidTr="00763E76">
        <w:tc>
          <w:tcPr>
            <w:tcW w:w="2235"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Estados Unidos</w:t>
            </w:r>
          </w:p>
        </w:tc>
        <w:tc>
          <w:tcPr>
            <w:tcW w:w="6931"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Guam, las Islas Vírgenes de Estados Unidos, Puerto Rico y Samoa Americana</w:t>
            </w:r>
          </w:p>
        </w:tc>
      </w:tr>
      <w:tr w:rsidR="00744B77" w:rsidRPr="00A45E65" w:rsidTr="00763E76">
        <w:tc>
          <w:tcPr>
            <w:tcW w:w="2235"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Dinamarca</w:t>
            </w:r>
          </w:p>
        </w:tc>
        <w:tc>
          <w:tcPr>
            <w:tcW w:w="6931"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Groenlandia y las Islas Feroe</w:t>
            </w:r>
          </w:p>
        </w:tc>
      </w:tr>
      <w:tr w:rsidR="00744B77" w:rsidRPr="00A45E65" w:rsidTr="00763E76">
        <w:tc>
          <w:tcPr>
            <w:tcW w:w="2235"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Francia</w:t>
            </w:r>
          </w:p>
        </w:tc>
        <w:tc>
          <w:tcPr>
            <w:tcW w:w="6931"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Guadalupe, Guayana, Martinica, Nueva Caledonia, Polinesia Francesa, Reunión, y Wallis y Futuna</w:t>
            </w:r>
          </w:p>
        </w:tc>
      </w:tr>
      <w:tr w:rsidR="00744B77" w:rsidRPr="004F51E3" w:rsidTr="00763E76">
        <w:tc>
          <w:tcPr>
            <w:tcW w:w="2235"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Nueva Zelanda</w:t>
            </w:r>
          </w:p>
        </w:tc>
        <w:tc>
          <w:tcPr>
            <w:tcW w:w="6931"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Islas Cook, Niue y Tokelau</w:t>
            </w:r>
          </w:p>
        </w:tc>
      </w:tr>
      <w:tr w:rsidR="00744B77" w:rsidRPr="004F51E3" w:rsidTr="00763E76">
        <w:tc>
          <w:tcPr>
            <w:tcW w:w="2235"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Países Bajos</w:t>
            </w:r>
          </w:p>
        </w:tc>
        <w:tc>
          <w:tcPr>
            <w:tcW w:w="6931"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Aruba, Antillas holandesas</w:t>
            </w:r>
          </w:p>
        </w:tc>
      </w:tr>
      <w:tr w:rsidR="00744B77" w:rsidRPr="00A45E65" w:rsidTr="00763E76">
        <w:tc>
          <w:tcPr>
            <w:tcW w:w="2235"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Reino Unido</w:t>
            </w:r>
          </w:p>
        </w:tc>
        <w:tc>
          <w:tcPr>
            <w:tcW w:w="6931" w:type="dxa"/>
          </w:tcPr>
          <w:p w:rsidR="00744B77" w:rsidRPr="004F51E3" w:rsidRDefault="00744B77"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 xml:space="preserve">Anguilla, Antigua y Barbuda, </w:t>
            </w:r>
            <w:r w:rsidR="00361B94" w:rsidRPr="004F51E3">
              <w:rPr>
                <w:rFonts w:ascii="Times New Roman" w:hAnsi="Times New Roman" w:cs="Times New Roman"/>
                <w:sz w:val="18"/>
                <w:szCs w:val="18"/>
                <w:lang w:val="es-ES"/>
              </w:rPr>
              <w:t>Ascensión</w:t>
            </w:r>
            <w:r w:rsidRPr="004F51E3">
              <w:rPr>
                <w:rFonts w:ascii="Times New Roman" w:hAnsi="Times New Roman" w:cs="Times New Roman"/>
                <w:sz w:val="18"/>
                <w:szCs w:val="18"/>
                <w:lang w:val="es-ES"/>
              </w:rPr>
              <w:t>, Bermudas, Gibraltar, Guernsey, Islas Caimán, Islas Vírgenes, Jersey, Montserrat, Santa Elena</w:t>
            </w:r>
            <w:r w:rsidR="00361B94">
              <w:rPr>
                <w:rFonts w:ascii="Times New Roman" w:hAnsi="Times New Roman" w:cs="Times New Roman"/>
                <w:sz w:val="18"/>
                <w:szCs w:val="18"/>
                <w:lang w:val="es-ES"/>
              </w:rPr>
              <w:t>, San Cristóbal y Nieves, y Turca</w:t>
            </w:r>
            <w:r w:rsidRPr="004F51E3">
              <w:rPr>
                <w:rFonts w:ascii="Times New Roman" w:hAnsi="Times New Roman" w:cs="Times New Roman"/>
                <w:sz w:val="18"/>
                <w:szCs w:val="18"/>
                <w:lang w:val="es-ES"/>
              </w:rPr>
              <w:t>s y Caicos</w:t>
            </w:r>
          </w:p>
        </w:tc>
      </w:tr>
    </w:tbl>
    <w:p w:rsidR="00361B94" w:rsidRDefault="00361B94" w:rsidP="00744B77">
      <w:pPr>
        <w:pStyle w:val="Titre2"/>
        <w:rPr>
          <w:lang w:val="es-ES"/>
        </w:rPr>
      </w:pPr>
    </w:p>
    <w:p w:rsidR="00744B77" w:rsidRPr="004F51E3" w:rsidRDefault="00744B77" w:rsidP="00744B77">
      <w:pPr>
        <w:pStyle w:val="Titre2"/>
        <w:rPr>
          <w:lang w:val="es-ES"/>
        </w:rPr>
      </w:pPr>
      <w:bookmarkStart w:id="48" w:name="_Toc58576992"/>
      <w:r w:rsidRPr="004F51E3">
        <w:rPr>
          <w:lang w:val="es-ES"/>
        </w:rPr>
        <w:t>5.4 Fuentes</w:t>
      </w:r>
      <w:bookmarkEnd w:id="48"/>
    </w:p>
    <w:p w:rsidR="00744B77" w:rsidRPr="004F51E3" w:rsidRDefault="00744B77" w:rsidP="00744B77">
      <w:pPr>
        <w:pStyle w:val="Titre3"/>
        <w:rPr>
          <w:lang w:val="es-ES"/>
        </w:rPr>
      </w:pPr>
      <w:bookmarkStart w:id="49" w:name="_Toc58576993"/>
      <w:r w:rsidRPr="004F51E3">
        <w:rPr>
          <w:lang w:val="es-ES"/>
        </w:rPr>
        <w:t>5.4.1 Conceptos básicos</w:t>
      </w:r>
      <w:bookmarkEnd w:id="49"/>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Los tres principios</w:t>
      </w:r>
      <w:r w:rsidR="00B43EFF">
        <w:rPr>
          <w:rFonts w:ascii="Times New Roman" w:hAnsi="Times New Roman" w:cs="Times New Roman"/>
          <w:lang w:val="es-ES"/>
        </w:rPr>
        <w:t xml:space="preserve"> </w:t>
      </w:r>
      <w:r w:rsidR="00B43EFF" w:rsidRPr="004F51E3">
        <w:rPr>
          <w:rFonts w:ascii="Times New Roman" w:hAnsi="Times New Roman" w:cs="Times New Roman"/>
          <w:lang w:val="es-ES"/>
        </w:rPr>
        <w:t>siguientes</w:t>
      </w:r>
      <w:r w:rsidRPr="004F51E3">
        <w:rPr>
          <w:rFonts w:ascii="Times New Roman" w:hAnsi="Times New Roman" w:cs="Times New Roman"/>
          <w:lang w:val="es-ES"/>
        </w:rPr>
        <w:t xml:space="preserve"> se han respetado en general:</w:t>
      </w:r>
    </w:p>
    <w:p w:rsidR="00744B77" w:rsidRPr="004F51E3" w:rsidRDefault="00903196" w:rsidP="00744B77">
      <w:pPr>
        <w:pStyle w:val="Paragraphedeliste"/>
        <w:numPr>
          <w:ilvl w:val="0"/>
          <w:numId w:val="5"/>
        </w:numPr>
        <w:rPr>
          <w:rFonts w:ascii="Times New Roman" w:hAnsi="Times New Roman" w:cs="Times New Roman"/>
          <w:lang w:val="es-ES"/>
        </w:rPr>
      </w:pPr>
      <w:r>
        <w:rPr>
          <w:rFonts w:ascii="Times New Roman" w:hAnsi="Times New Roman" w:cs="Times New Roman"/>
          <w:lang w:val="es-ES"/>
        </w:rPr>
        <w:t>s</w:t>
      </w:r>
      <w:r w:rsidR="00744B77" w:rsidRPr="004F51E3">
        <w:rPr>
          <w:rFonts w:ascii="Times New Roman" w:hAnsi="Times New Roman" w:cs="Times New Roman"/>
          <w:lang w:val="es-ES"/>
        </w:rPr>
        <w:t>iempre ir a la primera fuente</w:t>
      </w:r>
      <w:r w:rsidR="00744B77" w:rsidRPr="004F51E3">
        <w:rPr>
          <w:rStyle w:val="Appelnotedebasdep"/>
          <w:rFonts w:ascii="Times New Roman" w:hAnsi="Times New Roman" w:cs="Times New Roman"/>
          <w:lang w:val="es-ES"/>
        </w:rPr>
        <w:footnoteReference w:id="39"/>
      </w:r>
      <w:r w:rsidR="00744B77" w:rsidRPr="004F51E3">
        <w:rPr>
          <w:rFonts w:ascii="Times New Roman" w:hAnsi="Times New Roman" w:cs="Times New Roman"/>
          <w:lang w:val="es-ES"/>
        </w:rPr>
        <w:t>;</w:t>
      </w:r>
    </w:p>
    <w:p w:rsidR="00744B77" w:rsidRPr="004F51E3" w:rsidRDefault="00361B94" w:rsidP="00744B77">
      <w:pPr>
        <w:pStyle w:val="Paragraphedeliste"/>
        <w:numPr>
          <w:ilvl w:val="0"/>
          <w:numId w:val="5"/>
        </w:numPr>
        <w:rPr>
          <w:rFonts w:ascii="Times New Roman" w:hAnsi="Times New Roman" w:cs="Times New Roman"/>
          <w:lang w:val="es-ES"/>
        </w:rPr>
      </w:pPr>
      <w:r>
        <w:rPr>
          <w:rFonts w:ascii="Times New Roman" w:hAnsi="Times New Roman" w:cs="Times New Roman"/>
          <w:lang w:val="es-ES"/>
        </w:rPr>
        <w:t>siempre preferir</w:t>
      </w:r>
      <w:r w:rsidR="00744B77" w:rsidRPr="004F51E3">
        <w:rPr>
          <w:rFonts w:ascii="Times New Roman" w:hAnsi="Times New Roman" w:cs="Times New Roman"/>
          <w:lang w:val="es-ES"/>
        </w:rPr>
        <w:t xml:space="preserve"> las últimas fechas de las fuentes;</w:t>
      </w:r>
    </w:p>
    <w:p w:rsidR="00744B77" w:rsidRPr="004F51E3" w:rsidRDefault="00744B77" w:rsidP="00744B77">
      <w:pPr>
        <w:pStyle w:val="Paragraphedeliste"/>
        <w:numPr>
          <w:ilvl w:val="0"/>
          <w:numId w:val="5"/>
        </w:numPr>
        <w:rPr>
          <w:rFonts w:ascii="Times New Roman" w:hAnsi="Times New Roman" w:cs="Times New Roman"/>
          <w:lang w:val="es-ES"/>
        </w:rPr>
      </w:pPr>
      <w:r w:rsidRPr="004F51E3">
        <w:rPr>
          <w:rFonts w:ascii="Times New Roman" w:hAnsi="Times New Roman" w:cs="Times New Roman"/>
          <w:lang w:val="es-ES"/>
        </w:rPr>
        <w:t>no asumir la responsabilidad de la corrección de la</w:t>
      </w:r>
      <w:r w:rsidR="00B43EFF">
        <w:rPr>
          <w:rFonts w:ascii="Times New Roman" w:hAnsi="Times New Roman" w:cs="Times New Roman"/>
          <w:lang w:val="es-ES"/>
        </w:rPr>
        <w:t>s</w:t>
      </w:r>
      <w:r w:rsidRPr="004F51E3">
        <w:rPr>
          <w:rFonts w:ascii="Times New Roman" w:hAnsi="Times New Roman" w:cs="Times New Roman"/>
          <w:lang w:val="es-ES"/>
        </w:rPr>
        <w:t xml:space="preserve"> aproximaci</w:t>
      </w:r>
      <w:r w:rsidR="00B43EFF">
        <w:rPr>
          <w:rFonts w:ascii="Times New Roman" w:hAnsi="Times New Roman" w:cs="Times New Roman"/>
          <w:lang w:val="es-ES"/>
        </w:rPr>
        <w:t>o</w:t>
      </w:r>
      <w:r w:rsidRPr="004F51E3">
        <w:rPr>
          <w:rFonts w:ascii="Times New Roman" w:hAnsi="Times New Roman" w:cs="Times New Roman"/>
          <w:lang w:val="es-ES"/>
        </w:rPr>
        <w:t>n</w:t>
      </w:r>
      <w:r w:rsidR="00B43EFF">
        <w:rPr>
          <w:rFonts w:ascii="Times New Roman" w:hAnsi="Times New Roman" w:cs="Times New Roman"/>
          <w:lang w:val="es-ES"/>
        </w:rPr>
        <w:t>es detectadas</w:t>
      </w:r>
      <w:r w:rsidRPr="004F51E3">
        <w:rPr>
          <w:rFonts w:ascii="Times New Roman" w:hAnsi="Times New Roman" w:cs="Times New Roman"/>
          <w:lang w:val="es-ES"/>
        </w:rPr>
        <w:t xml:space="preserve"> en las fuentes (excepto como se describe a continuación).</w:t>
      </w: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El primer principio se aplica obviamente a las fuentes que proporcionan </w:t>
      </w:r>
      <w:r w:rsidR="00B43EFF">
        <w:rPr>
          <w:rFonts w:ascii="Times New Roman" w:hAnsi="Times New Roman" w:cs="Times New Roman"/>
          <w:lang w:val="es-ES"/>
        </w:rPr>
        <w:t>porcentajes mundiales por</w:t>
      </w:r>
      <w:r w:rsidR="00903196">
        <w:rPr>
          <w:rFonts w:ascii="Times New Roman" w:hAnsi="Times New Roman" w:cs="Times New Roman"/>
          <w:lang w:val="es-ES"/>
        </w:rPr>
        <w:t xml:space="preserve"> paí</w:t>
      </w:r>
      <w:r w:rsidRPr="004F51E3">
        <w:rPr>
          <w:rFonts w:ascii="Times New Roman" w:hAnsi="Times New Roman" w:cs="Times New Roman"/>
          <w:lang w:val="es-ES"/>
        </w:rPr>
        <w:t>s, no a las fuentes individuales para cada país (</w:t>
      </w:r>
      <w:r w:rsidR="00B43EFF">
        <w:rPr>
          <w:rFonts w:ascii="Times New Roman" w:hAnsi="Times New Roman" w:cs="Times New Roman"/>
          <w:lang w:val="es-ES"/>
        </w:rPr>
        <w:t>lo cual</w:t>
      </w:r>
      <w:r w:rsidRPr="004F51E3">
        <w:rPr>
          <w:rFonts w:ascii="Times New Roman" w:hAnsi="Times New Roman" w:cs="Times New Roman"/>
          <w:lang w:val="es-ES"/>
        </w:rPr>
        <w:t xml:space="preserve"> sigue siendo el trabajo de la primer</w:t>
      </w:r>
      <w:r w:rsidR="00B43EFF">
        <w:rPr>
          <w:rFonts w:ascii="Times New Roman" w:hAnsi="Times New Roman" w:cs="Times New Roman"/>
          <w:lang w:val="es-ES"/>
        </w:rPr>
        <w:t>a fuente,</w:t>
      </w:r>
      <w:r w:rsidRPr="004F51E3">
        <w:rPr>
          <w:rFonts w:ascii="Times New Roman" w:hAnsi="Times New Roman" w:cs="Times New Roman"/>
          <w:lang w:val="es-ES"/>
        </w:rPr>
        <w:t xml:space="preserve"> la que compone las figuras mundiales). La celebración del primer principio implica a menudo el segundo principio, pero debe </w:t>
      </w:r>
      <w:r w:rsidR="00B43EFF">
        <w:rPr>
          <w:rFonts w:ascii="Times New Roman" w:hAnsi="Times New Roman" w:cs="Times New Roman"/>
          <w:lang w:val="es-ES"/>
        </w:rPr>
        <w:t>quedar claro que los cálculos</w:t>
      </w:r>
      <w:r w:rsidRPr="004F51E3">
        <w:rPr>
          <w:rFonts w:ascii="Times New Roman" w:hAnsi="Times New Roman" w:cs="Times New Roman"/>
          <w:lang w:val="es-ES"/>
        </w:rPr>
        <w:t xml:space="preserve"> pueden combinar diferentes fechas por país dentro de una cobertura mundial, sino también en</w:t>
      </w:r>
      <w:r w:rsidR="00B43EFF">
        <w:rPr>
          <w:rFonts w:ascii="Times New Roman" w:hAnsi="Times New Roman" w:cs="Times New Roman"/>
          <w:lang w:val="es-ES"/>
        </w:rPr>
        <w:t xml:space="preserve">tre los elementos puestos en </w:t>
      </w:r>
      <w:r w:rsidRPr="004F51E3">
        <w:rPr>
          <w:rFonts w:ascii="Times New Roman" w:hAnsi="Times New Roman" w:cs="Times New Roman"/>
          <w:lang w:val="es-ES"/>
        </w:rPr>
        <w:t xml:space="preserve">ecuación (véase </w:t>
      </w:r>
      <w:r w:rsidRPr="00361B94">
        <w:rPr>
          <w:rFonts w:ascii="Times New Roman" w:hAnsi="Times New Roman" w:cs="Times New Roman"/>
          <w:i/>
          <w:lang w:val="es-ES"/>
        </w:rPr>
        <w:t>5.4.3 La cuestión de fechas</w:t>
      </w:r>
      <w:r w:rsidRPr="004F51E3">
        <w:rPr>
          <w:rFonts w:ascii="Times New Roman" w:hAnsi="Times New Roman" w:cs="Times New Roman"/>
          <w:lang w:val="es-ES"/>
        </w:rPr>
        <w:t>).</w:t>
      </w:r>
    </w:p>
    <w:p w:rsidR="00744B77" w:rsidRPr="004F51E3" w:rsidRDefault="00744B77" w:rsidP="00744B77">
      <w:pPr>
        <w:pStyle w:val="Titre3"/>
        <w:rPr>
          <w:lang w:val="es-ES"/>
        </w:rPr>
      </w:pPr>
      <w:bookmarkStart w:id="50" w:name="_Toc58576994"/>
      <w:r w:rsidRPr="004F51E3">
        <w:rPr>
          <w:lang w:val="es-ES"/>
        </w:rPr>
        <w:lastRenderedPageBreak/>
        <w:t>5.4.2 Excepciones a los principios básicos</w:t>
      </w:r>
      <w:bookmarkEnd w:id="50"/>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Sin embargo, hay algunos casos en los que la mejora de </w:t>
      </w:r>
      <w:r w:rsidR="00361B94">
        <w:rPr>
          <w:rFonts w:ascii="Times New Roman" w:hAnsi="Times New Roman" w:cs="Times New Roman"/>
          <w:lang w:val="es-ES"/>
        </w:rPr>
        <w:t>las fuentes primarias se impone</w:t>
      </w:r>
      <w:r w:rsidRPr="004F51E3">
        <w:rPr>
          <w:rFonts w:ascii="Times New Roman" w:hAnsi="Times New Roman" w:cs="Times New Roman"/>
          <w:lang w:val="es-ES"/>
        </w:rPr>
        <w:t xml:space="preserve"> porque </w:t>
      </w:r>
      <w:r w:rsidR="00361B94">
        <w:rPr>
          <w:rFonts w:ascii="Times New Roman" w:hAnsi="Times New Roman" w:cs="Times New Roman"/>
          <w:lang w:val="es-ES"/>
        </w:rPr>
        <w:t>son</w:t>
      </w:r>
      <w:r w:rsidRPr="004F51E3">
        <w:rPr>
          <w:rFonts w:ascii="Times New Roman" w:hAnsi="Times New Roman" w:cs="Times New Roman"/>
          <w:lang w:val="es-ES"/>
        </w:rPr>
        <w:t xml:space="preserve"> datos críticos </w:t>
      </w:r>
      <w:r w:rsidR="00361B94">
        <w:rPr>
          <w:rFonts w:ascii="Times New Roman" w:hAnsi="Times New Roman" w:cs="Times New Roman"/>
          <w:lang w:val="es-ES"/>
        </w:rPr>
        <w:t>para</w:t>
      </w:r>
      <w:r w:rsidRPr="004F51E3">
        <w:rPr>
          <w:rFonts w:ascii="Times New Roman" w:hAnsi="Times New Roman" w:cs="Times New Roman"/>
          <w:lang w:val="es-ES"/>
        </w:rPr>
        <w:t xml:space="preserve"> todo el proceso: </w:t>
      </w:r>
      <w:r w:rsidR="00361B94">
        <w:rPr>
          <w:rFonts w:ascii="Times New Roman" w:hAnsi="Times New Roman" w:cs="Times New Roman"/>
          <w:lang w:val="es-ES"/>
        </w:rPr>
        <w:t xml:space="preserve">es </w:t>
      </w:r>
      <w:r w:rsidRPr="004F51E3">
        <w:rPr>
          <w:rFonts w:ascii="Times New Roman" w:hAnsi="Times New Roman" w:cs="Times New Roman"/>
          <w:lang w:val="es-ES"/>
        </w:rPr>
        <w:t xml:space="preserve">el caso de los datos demográficos por países y personas </w:t>
      </w:r>
      <w:r w:rsidR="007319B5">
        <w:rPr>
          <w:rFonts w:ascii="Times New Roman" w:hAnsi="Times New Roman" w:cs="Times New Roman"/>
          <w:lang w:val="es-ES"/>
        </w:rPr>
        <w:t>conectadas por</w:t>
      </w:r>
      <w:r w:rsidR="00361B94">
        <w:rPr>
          <w:rFonts w:ascii="Times New Roman" w:hAnsi="Times New Roman" w:cs="Times New Roman"/>
          <w:lang w:val="es-ES"/>
        </w:rPr>
        <w:t xml:space="preserve"> país</w:t>
      </w:r>
      <w:r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Otra excepción se hizo en el caso de datos de suscripción ofrecidos por Statista para Netflix. Hay dos series: los datos actuales y una proyección a 2021. El descubrimiento de una reducción, en la proyección para el año 2021, </w:t>
      </w:r>
      <w:r w:rsidR="00361B94">
        <w:rPr>
          <w:rFonts w:ascii="Times New Roman" w:hAnsi="Times New Roman" w:cs="Times New Roman"/>
          <w:lang w:val="es-ES"/>
        </w:rPr>
        <w:t>d</w:t>
      </w:r>
      <w:r w:rsidRPr="004F51E3">
        <w:rPr>
          <w:rFonts w:ascii="Times New Roman" w:hAnsi="Times New Roman" w:cs="Times New Roman"/>
          <w:lang w:val="es-ES"/>
        </w:rPr>
        <w:t>el número de suscriptores en los EE.UU., país líder</w:t>
      </w:r>
      <w:r w:rsidR="00361B94">
        <w:rPr>
          <w:rFonts w:ascii="Times New Roman" w:hAnsi="Times New Roman" w:cs="Times New Roman"/>
          <w:lang w:val="es-ES"/>
        </w:rPr>
        <w:t xml:space="preserve"> de lejos</w:t>
      </w:r>
      <w:r w:rsidRPr="004F51E3">
        <w:rPr>
          <w:rFonts w:ascii="Times New Roman" w:hAnsi="Times New Roman" w:cs="Times New Roman"/>
          <w:lang w:val="es-ES"/>
        </w:rPr>
        <w:t xml:space="preserve"> en esta aplicación, </w:t>
      </w:r>
      <w:r w:rsidR="00361B94">
        <w:rPr>
          <w:rFonts w:ascii="Times New Roman" w:hAnsi="Times New Roman" w:cs="Times New Roman"/>
          <w:lang w:val="es-ES"/>
        </w:rPr>
        <w:t>permitió</w:t>
      </w:r>
      <w:r w:rsidRPr="004F51E3">
        <w:rPr>
          <w:rFonts w:ascii="Times New Roman" w:hAnsi="Times New Roman" w:cs="Times New Roman"/>
          <w:lang w:val="es-ES"/>
        </w:rPr>
        <w:t xml:space="preserve"> la comprobaci</w:t>
      </w:r>
      <w:r w:rsidR="00361B94">
        <w:rPr>
          <w:rFonts w:ascii="Times New Roman" w:hAnsi="Times New Roman" w:cs="Times New Roman"/>
          <w:lang w:val="es-ES"/>
        </w:rPr>
        <w:t xml:space="preserve">ón y el descubrimiento de que los datos para </w:t>
      </w:r>
      <w:r w:rsidRPr="004F51E3">
        <w:rPr>
          <w:rFonts w:ascii="Times New Roman" w:hAnsi="Times New Roman" w:cs="Times New Roman"/>
          <w:lang w:val="es-ES"/>
        </w:rPr>
        <w:t>Estados Unidos no fue</w:t>
      </w:r>
      <w:r w:rsidR="00361B94">
        <w:rPr>
          <w:rFonts w:ascii="Times New Roman" w:hAnsi="Times New Roman" w:cs="Times New Roman"/>
          <w:lang w:val="es-ES"/>
        </w:rPr>
        <w:t>ron</w:t>
      </w:r>
      <w:r w:rsidRPr="004F51E3">
        <w:rPr>
          <w:rFonts w:ascii="Times New Roman" w:hAnsi="Times New Roman" w:cs="Times New Roman"/>
          <w:lang w:val="es-ES"/>
        </w:rPr>
        <w:t xml:space="preserve"> documentado</w:t>
      </w:r>
      <w:r w:rsidR="00CE56F1">
        <w:rPr>
          <w:rFonts w:ascii="Times New Roman" w:hAnsi="Times New Roman" w:cs="Times New Roman"/>
          <w:lang w:val="es-ES"/>
        </w:rPr>
        <w:t>s</w:t>
      </w:r>
      <w:r w:rsidRPr="004F51E3">
        <w:rPr>
          <w:rFonts w:ascii="Times New Roman" w:hAnsi="Times New Roman" w:cs="Times New Roman"/>
          <w:lang w:val="es-ES"/>
        </w:rPr>
        <w:t xml:space="preserve"> en l</w:t>
      </w:r>
      <w:r w:rsidR="00CE56F1">
        <w:rPr>
          <w:rFonts w:ascii="Times New Roman" w:hAnsi="Times New Roman" w:cs="Times New Roman"/>
          <w:lang w:val="es-ES"/>
        </w:rPr>
        <w:t>a proyección para el año 2021. L</w:t>
      </w:r>
      <w:r w:rsidRPr="004F51E3">
        <w:rPr>
          <w:rFonts w:ascii="Times New Roman" w:hAnsi="Times New Roman" w:cs="Times New Roman"/>
          <w:lang w:val="es-ES"/>
        </w:rPr>
        <w:t xml:space="preserve">a </w:t>
      </w:r>
      <w:r w:rsidR="00CE56F1">
        <w:rPr>
          <w:rFonts w:ascii="Times New Roman" w:hAnsi="Times New Roman" w:cs="Times New Roman"/>
          <w:lang w:val="es-ES"/>
        </w:rPr>
        <w:t xml:space="preserve">técnica de </w:t>
      </w:r>
      <w:r w:rsidRPr="004F51E3">
        <w:rPr>
          <w:rFonts w:ascii="Times New Roman" w:hAnsi="Times New Roman" w:cs="Times New Roman"/>
          <w:lang w:val="es-ES"/>
        </w:rPr>
        <w:t xml:space="preserve">extrapolación </w:t>
      </w:r>
      <w:r w:rsidR="00CE56F1">
        <w:rPr>
          <w:rFonts w:ascii="Times New Roman" w:hAnsi="Times New Roman" w:cs="Times New Roman"/>
          <w:lang w:val="es-ES"/>
        </w:rPr>
        <w:t xml:space="preserve">aplicada a esa categoría de fuente </w:t>
      </w:r>
      <w:r w:rsidRPr="004F51E3">
        <w:rPr>
          <w:rFonts w:ascii="Times New Roman" w:hAnsi="Times New Roman" w:cs="Times New Roman"/>
          <w:lang w:val="es-ES"/>
        </w:rPr>
        <w:t>ha sido capaz de limitar el daño, pero el resulta</w:t>
      </w:r>
      <w:r w:rsidR="00B43EFF">
        <w:rPr>
          <w:rFonts w:ascii="Times New Roman" w:hAnsi="Times New Roman" w:cs="Times New Roman"/>
          <w:lang w:val="es-ES"/>
        </w:rPr>
        <w:t>do seguía siendo insatisfactorio</w:t>
      </w:r>
      <w:r w:rsidRPr="004F51E3">
        <w:rPr>
          <w:rFonts w:ascii="Times New Roman" w:hAnsi="Times New Roman" w:cs="Times New Roman"/>
          <w:lang w:val="es-ES"/>
        </w:rPr>
        <w:t xml:space="preserve"> con una disminución de las suscripciones entre 2016 y 2021 para los Estados Unidos. Esto </w:t>
      </w:r>
      <w:r w:rsidR="00903196">
        <w:rPr>
          <w:rFonts w:ascii="Times New Roman" w:hAnsi="Times New Roman" w:cs="Times New Roman"/>
          <w:lang w:val="es-ES"/>
        </w:rPr>
        <w:t>debía</w:t>
      </w:r>
      <w:r w:rsidR="00B43EFF">
        <w:rPr>
          <w:rFonts w:ascii="Times New Roman" w:hAnsi="Times New Roman" w:cs="Times New Roman"/>
          <w:lang w:val="es-ES"/>
        </w:rPr>
        <w:t xml:space="preserve"> conducir</w:t>
      </w:r>
      <w:r w:rsidRPr="004F51E3">
        <w:rPr>
          <w:rFonts w:ascii="Times New Roman" w:hAnsi="Times New Roman" w:cs="Times New Roman"/>
          <w:lang w:val="es-ES"/>
        </w:rPr>
        <w:t xml:space="preserve"> a la eliminación de esta fuente, </w:t>
      </w:r>
      <w:r w:rsidR="00B43EFF">
        <w:rPr>
          <w:rFonts w:ascii="Times New Roman" w:hAnsi="Times New Roman" w:cs="Times New Roman"/>
          <w:lang w:val="es-ES"/>
        </w:rPr>
        <w:t>salvo al</w:t>
      </w:r>
      <w:r w:rsidRPr="004F51E3">
        <w:rPr>
          <w:rFonts w:ascii="Times New Roman" w:hAnsi="Times New Roman" w:cs="Times New Roman"/>
          <w:lang w:val="es-ES"/>
        </w:rPr>
        <w:t xml:space="preserve"> obtener datos fiables </w:t>
      </w:r>
      <w:r w:rsidR="00B43EFF">
        <w:rPr>
          <w:rFonts w:ascii="Times New Roman" w:hAnsi="Times New Roman" w:cs="Times New Roman"/>
          <w:lang w:val="es-ES"/>
        </w:rPr>
        <w:t>por</w:t>
      </w:r>
      <w:r w:rsidRPr="004F51E3">
        <w:rPr>
          <w:rFonts w:ascii="Times New Roman" w:hAnsi="Times New Roman" w:cs="Times New Roman"/>
          <w:lang w:val="es-ES"/>
        </w:rPr>
        <w:t xml:space="preserve"> otra </w:t>
      </w:r>
      <w:r w:rsidR="00B43EFF">
        <w:rPr>
          <w:rFonts w:ascii="Times New Roman" w:hAnsi="Times New Roman" w:cs="Times New Roman"/>
          <w:lang w:val="es-ES"/>
        </w:rPr>
        <w:t>fuente para el</w:t>
      </w:r>
      <w:r w:rsidRPr="004F51E3">
        <w:rPr>
          <w:rFonts w:ascii="Times New Roman" w:hAnsi="Times New Roman" w:cs="Times New Roman"/>
          <w:lang w:val="es-ES"/>
        </w:rPr>
        <w:t xml:space="preserve"> crecimiento de suscriptores en los EE.UU. en este mercado, </w:t>
      </w:r>
      <w:r w:rsidR="00B43EFF">
        <w:rPr>
          <w:rFonts w:ascii="Times New Roman" w:hAnsi="Times New Roman" w:cs="Times New Roman"/>
          <w:lang w:val="es-ES"/>
        </w:rPr>
        <w:t xml:space="preserve">lo </w:t>
      </w:r>
      <w:r w:rsidRPr="004F51E3">
        <w:rPr>
          <w:rFonts w:ascii="Times New Roman" w:hAnsi="Times New Roman" w:cs="Times New Roman"/>
          <w:lang w:val="es-ES"/>
        </w:rPr>
        <w:t>que se obtuvo a través de la ayuda de Statista.</w:t>
      </w:r>
    </w:p>
    <w:p w:rsidR="00744B77" w:rsidRPr="004F51E3" w:rsidRDefault="00744B77" w:rsidP="00744B77">
      <w:pPr>
        <w:pStyle w:val="Titre3"/>
        <w:rPr>
          <w:lang w:val="es-ES"/>
        </w:rPr>
      </w:pPr>
      <w:bookmarkStart w:id="51" w:name="_Toc58576995"/>
      <w:r w:rsidRPr="004F51E3">
        <w:rPr>
          <w:lang w:val="es-ES"/>
        </w:rPr>
        <w:t xml:space="preserve">5.4.3 La cuestión de </w:t>
      </w:r>
      <w:r w:rsidR="00CE56F1">
        <w:rPr>
          <w:lang w:val="es-ES"/>
        </w:rPr>
        <w:t xml:space="preserve">las </w:t>
      </w:r>
      <w:r w:rsidRPr="004F51E3">
        <w:rPr>
          <w:lang w:val="es-ES"/>
        </w:rPr>
        <w:t>fechas</w:t>
      </w:r>
      <w:bookmarkEnd w:id="51"/>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La cuestión de las fechas de las fuentes es compleja; es común que algunas fuentes de datos por país utilizan diferentes fechas para diferentes países, una situación obligatoria debido a las diferencias en el nivel de la actualización de las fuentes de cada país. La presencia en la misma operación aritmética de las fuentes de datos con diferentes fechas no representa un obstáculo, aunque puede tener un impacto marginal en los resultados. Por lo tanto, la fuente de la UIT para la </w:t>
      </w:r>
      <w:r w:rsidR="00CE56F1">
        <w:rPr>
          <w:rFonts w:ascii="Times New Roman" w:hAnsi="Times New Roman" w:cs="Times New Roman"/>
          <w:lang w:val="es-ES"/>
        </w:rPr>
        <w:t xml:space="preserve">tasa de </w:t>
      </w:r>
      <w:r w:rsidRPr="004F51E3">
        <w:rPr>
          <w:rFonts w:ascii="Times New Roman" w:hAnsi="Times New Roman" w:cs="Times New Roman"/>
          <w:lang w:val="es-ES"/>
        </w:rPr>
        <w:t xml:space="preserve">conectividad a </w:t>
      </w:r>
      <w:r w:rsidR="00AE3441">
        <w:rPr>
          <w:rFonts w:ascii="Times New Roman" w:hAnsi="Times New Roman" w:cs="Times New Roman"/>
          <w:lang w:val="es-ES"/>
        </w:rPr>
        <w:t>la Internet</w:t>
      </w:r>
      <w:r w:rsidR="00CE56F1">
        <w:rPr>
          <w:rFonts w:ascii="Times New Roman" w:hAnsi="Times New Roman" w:cs="Times New Roman"/>
          <w:lang w:val="es-ES"/>
        </w:rPr>
        <w:t xml:space="preserve"> por país</w:t>
      </w:r>
      <w:r w:rsidRPr="004F51E3">
        <w:rPr>
          <w:rFonts w:ascii="Times New Roman" w:hAnsi="Times New Roman" w:cs="Times New Roman"/>
          <w:lang w:val="es-ES"/>
        </w:rPr>
        <w:t xml:space="preserve"> es de 2015, pero </w:t>
      </w:r>
      <w:r w:rsidR="007319B5" w:rsidRPr="004F51E3">
        <w:rPr>
          <w:rFonts w:ascii="Times New Roman" w:hAnsi="Times New Roman" w:cs="Times New Roman"/>
          <w:lang w:val="es-ES"/>
        </w:rPr>
        <w:t>los datos demográficos por país pueden</w:t>
      </w:r>
      <w:r w:rsidRPr="004F51E3">
        <w:rPr>
          <w:rFonts w:ascii="Times New Roman" w:hAnsi="Times New Roman" w:cs="Times New Roman"/>
          <w:lang w:val="es-ES"/>
        </w:rPr>
        <w:t xml:space="preserve"> ser de diferentes fechas; uno debe ser consciente </w:t>
      </w:r>
      <w:r w:rsidR="00CE56F1">
        <w:rPr>
          <w:rFonts w:ascii="Times New Roman" w:hAnsi="Times New Roman" w:cs="Times New Roman"/>
          <w:lang w:val="es-ES"/>
        </w:rPr>
        <w:t>de esta situación cuando procesa los</w:t>
      </w:r>
      <w:r w:rsidRPr="004F51E3">
        <w:rPr>
          <w:rFonts w:ascii="Times New Roman" w:hAnsi="Times New Roman" w:cs="Times New Roman"/>
          <w:lang w:val="es-ES"/>
        </w:rPr>
        <w:t xml:space="preserve"> datos, pero </w:t>
      </w:r>
      <w:r w:rsidR="00CE56F1">
        <w:rPr>
          <w:rFonts w:ascii="Times New Roman" w:hAnsi="Times New Roman" w:cs="Times New Roman"/>
          <w:lang w:val="es-ES"/>
        </w:rPr>
        <w:t xml:space="preserve">eso </w:t>
      </w:r>
      <w:r w:rsidRPr="004F51E3">
        <w:rPr>
          <w:rFonts w:ascii="Times New Roman" w:hAnsi="Times New Roman" w:cs="Times New Roman"/>
          <w:lang w:val="es-ES"/>
        </w:rPr>
        <w:t xml:space="preserve">no </w:t>
      </w:r>
      <w:r w:rsidR="00CE56F1">
        <w:rPr>
          <w:rFonts w:ascii="Times New Roman" w:hAnsi="Times New Roman" w:cs="Times New Roman"/>
          <w:lang w:val="es-ES"/>
        </w:rPr>
        <w:t>les invalida.</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En el caso de fuentes que combinan varias fuentes externas para construir indicadores compuestos, desafortunadamente es común que no utilizan los datos más actualizados; comprometerse a actualizar estas fuentes compuestas sale del alcance de este estudio. Este es el caso del indicador "índice de servicios de Gobierno</w:t>
      </w:r>
      <w:r w:rsidR="00CE56F1">
        <w:rPr>
          <w:rFonts w:ascii="Times New Roman" w:hAnsi="Times New Roman" w:cs="Times New Roman"/>
          <w:lang w:val="es-ES"/>
        </w:rPr>
        <w:t xml:space="preserve"> en línea</w:t>
      </w:r>
      <w:r w:rsidRPr="004F51E3">
        <w:rPr>
          <w:rFonts w:ascii="Times New Roman" w:hAnsi="Times New Roman" w:cs="Times New Roman"/>
          <w:lang w:val="es-ES"/>
        </w:rPr>
        <w:t xml:space="preserve">" que WebIndex utiliza para crear indicadores compuestos: da Francia </w:t>
      </w:r>
      <w:r w:rsidR="00CE56F1">
        <w:rPr>
          <w:rFonts w:ascii="Times New Roman" w:hAnsi="Times New Roman" w:cs="Times New Roman"/>
          <w:lang w:val="es-ES"/>
        </w:rPr>
        <w:t xml:space="preserve">con la </w:t>
      </w:r>
      <w:r w:rsidRPr="004F51E3">
        <w:rPr>
          <w:rFonts w:ascii="Times New Roman" w:hAnsi="Times New Roman" w:cs="Times New Roman"/>
          <w:lang w:val="es-ES"/>
        </w:rPr>
        <w:t xml:space="preserve">primera calificación con una puntuación de 100. Se </w:t>
      </w:r>
      <w:r w:rsidR="00B43EFF">
        <w:rPr>
          <w:rFonts w:ascii="Times New Roman" w:hAnsi="Times New Roman" w:cs="Times New Roman"/>
          <w:lang w:val="es-ES"/>
        </w:rPr>
        <w:t>buscó</w:t>
      </w:r>
      <w:r w:rsidRPr="004F51E3">
        <w:rPr>
          <w:rFonts w:ascii="Times New Roman" w:hAnsi="Times New Roman" w:cs="Times New Roman"/>
          <w:lang w:val="es-ES"/>
        </w:rPr>
        <w:t xml:space="preserve"> la primera fuente después y la </w:t>
      </w:r>
      <w:r w:rsidR="00B43EFF">
        <w:rPr>
          <w:rFonts w:ascii="Times New Roman" w:hAnsi="Times New Roman" w:cs="Times New Roman"/>
          <w:lang w:val="es-ES"/>
        </w:rPr>
        <w:t>búsqueda</w:t>
      </w:r>
      <w:r w:rsidRPr="004F51E3">
        <w:rPr>
          <w:rFonts w:ascii="Times New Roman" w:hAnsi="Times New Roman" w:cs="Times New Roman"/>
          <w:lang w:val="es-ES"/>
        </w:rPr>
        <w:t xml:space="preserve"> reveló que WebIndex utiliza</w:t>
      </w:r>
      <w:r w:rsidR="00B43EFF">
        <w:rPr>
          <w:rFonts w:ascii="Times New Roman" w:hAnsi="Times New Roman" w:cs="Times New Roman"/>
          <w:lang w:val="es-ES"/>
        </w:rPr>
        <w:t>ba</w:t>
      </w:r>
      <w:r w:rsidRPr="004F51E3">
        <w:rPr>
          <w:rFonts w:ascii="Times New Roman" w:hAnsi="Times New Roman" w:cs="Times New Roman"/>
          <w:lang w:val="es-ES"/>
        </w:rPr>
        <w:t xml:space="preserve"> una fuente de fecha de 2013 mientras que la primera fuente</w:t>
      </w:r>
      <w:r w:rsidRPr="004F51E3">
        <w:rPr>
          <w:rStyle w:val="Appelnotedebasdep"/>
          <w:rFonts w:ascii="Times New Roman" w:hAnsi="Times New Roman" w:cs="Times New Roman"/>
          <w:lang w:val="es-ES"/>
        </w:rPr>
        <w:footnoteReference w:id="40"/>
      </w:r>
      <w:r w:rsidR="00CE56F1">
        <w:rPr>
          <w:rFonts w:ascii="Times New Roman" w:hAnsi="Times New Roman" w:cs="Times New Roman"/>
          <w:lang w:val="es-ES"/>
        </w:rPr>
        <w:t xml:space="preserve"> </w:t>
      </w:r>
      <w:r w:rsidRPr="004F51E3">
        <w:rPr>
          <w:rFonts w:ascii="Times New Roman" w:hAnsi="Times New Roman" w:cs="Times New Roman"/>
          <w:lang w:val="es-ES"/>
        </w:rPr>
        <w:t xml:space="preserve">proporciona los datos de 2016, donde Francia se </w:t>
      </w:r>
      <w:r w:rsidR="00CE56F1">
        <w:rPr>
          <w:rFonts w:ascii="Times New Roman" w:hAnsi="Times New Roman" w:cs="Times New Roman"/>
          <w:lang w:val="es-ES"/>
        </w:rPr>
        <w:t>mueve</w:t>
      </w:r>
      <w:r w:rsidRPr="004F51E3">
        <w:rPr>
          <w:rFonts w:ascii="Times New Roman" w:hAnsi="Times New Roman" w:cs="Times New Roman"/>
          <w:lang w:val="es-ES"/>
        </w:rPr>
        <w:t xml:space="preserve"> a</w:t>
      </w:r>
      <w:r w:rsidR="00B43EFF">
        <w:rPr>
          <w:rFonts w:ascii="Times New Roman" w:hAnsi="Times New Roman" w:cs="Times New Roman"/>
          <w:lang w:val="es-ES"/>
        </w:rPr>
        <w:t>l</w:t>
      </w:r>
      <w:r w:rsidRPr="004F51E3">
        <w:rPr>
          <w:rFonts w:ascii="Times New Roman" w:hAnsi="Times New Roman" w:cs="Times New Roman"/>
          <w:lang w:val="es-ES"/>
        </w:rPr>
        <w:t xml:space="preserve"> quinto lugar con un puntaje de 94.20. Los resultados no reflejan esta evolución y</w:t>
      </w:r>
      <w:r w:rsidR="00CE56F1">
        <w:rPr>
          <w:rFonts w:ascii="Times New Roman" w:hAnsi="Times New Roman" w:cs="Times New Roman"/>
          <w:lang w:val="es-ES"/>
        </w:rPr>
        <w:t xml:space="preserve"> eso</w:t>
      </w:r>
      <w:r w:rsidRPr="004F51E3">
        <w:rPr>
          <w:rFonts w:ascii="Times New Roman" w:hAnsi="Times New Roman" w:cs="Times New Roman"/>
          <w:lang w:val="es-ES"/>
        </w:rPr>
        <w:t xml:space="preserve"> tiene efectos </w:t>
      </w:r>
      <w:r w:rsidR="00B43EFF">
        <w:rPr>
          <w:rFonts w:ascii="Times New Roman" w:hAnsi="Times New Roman" w:cs="Times New Roman"/>
          <w:lang w:val="es-ES"/>
        </w:rPr>
        <w:t xml:space="preserve">totalmente </w:t>
      </w:r>
      <w:r w:rsidRPr="004F51E3">
        <w:rPr>
          <w:rFonts w:ascii="Times New Roman" w:hAnsi="Times New Roman" w:cs="Times New Roman"/>
          <w:lang w:val="es-ES"/>
        </w:rPr>
        <w:t xml:space="preserve">marginales </w:t>
      </w:r>
      <w:r w:rsidR="00B43EFF">
        <w:rPr>
          <w:rFonts w:ascii="Times New Roman" w:hAnsi="Times New Roman" w:cs="Times New Roman"/>
          <w:lang w:val="es-ES"/>
        </w:rPr>
        <w:t>en</w:t>
      </w:r>
      <w:r w:rsidRPr="004F51E3">
        <w:rPr>
          <w:rFonts w:ascii="Times New Roman" w:hAnsi="Times New Roman" w:cs="Times New Roman"/>
          <w:lang w:val="es-ES"/>
        </w:rPr>
        <w:t xml:space="preserve"> los resultados</w:t>
      </w:r>
      <w:r w:rsidR="006E303C">
        <w:rPr>
          <w:rFonts w:ascii="Times New Roman" w:hAnsi="Times New Roman" w:cs="Times New Roman"/>
          <w:lang w:val="es-ES"/>
        </w:rPr>
        <w:t>.</w:t>
      </w:r>
      <w:r w:rsidRPr="004F51E3">
        <w:rPr>
          <w:rFonts w:ascii="Times New Roman" w:hAnsi="Times New Roman" w:cs="Times New Roman"/>
          <w:lang w:val="es-ES"/>
        </w:rPr>
        <w:t xml:space="preserve"> </w:t>
      </w:r>
    </w:p>
    <w:p w:rsidR="00744B77" w:rsidRPr="004F51E3" w:rsidRDefault="00744B77" w:rsidP="00744B77">
      <w:pPr>
        <w:pStyle w:val="Titre3"/>
        <w:rPr>
          <w:lang w:val="es-ES"/>
        </w:rPr>
      </w:pPr>
      <w:bookmarkStart w:id="52" w:name="_Toc58576996"/>
      <w:r w:rsidRPr="004F51E3">
        <w:rPr>
          <w:lang w:val="es-ES"/>
        </w:rPr>
        <w:t>5.4.4 La cuestión del significado de</w:t>
      </w:r>
      <w:r w:rsidR="00CE56F1">
        <w:rPr>
          <w:lang w:val="es-ES"/>
        </w:rPr>
        <w:t xml:space="preserve"> </w:t>
      </w:r>
      <w:r w:rsidRPr="004F51E3">
        <w:rPr>
          <w:lang w:val="es-ES"/>
        </w:rPr>
        <w:t>l</w:t>
      </w:r>
      <w:r w:rsidR="00CE56F1">
        <w:rPr>
          <w:lang w:val="es-ES"/>
        </w:rPr>
        <w:t>a t</w:t>
      </w:r>
      <w:r w:rsidR="00CE56F1" w:rsidRPr="004F51E3">
        <w:rPr>
          <w:lang w:val="es-ES"/>
        </w:rPr>
        <w:t>ransformación</w:t>
      </w:r>
      <w:r w:rsidR="00CE56F1">
        <w:rPr>
          <w:lang w:val="es-ES"/>
        </w:rPr>
        <w:t xml:space="preserve"> país</w:t>
      </w:r>
      <w:r w:rsidR="002662B3">
        <w:rPr>
          <w:lang w:val="es-ES"/>
        </w:rPr>
        <w:t xml:space="preserve"> </w:t>
      </w:r>
      <w:r w:rsidR="00CE56F1">
        <w:rPr>
          <w:lang w:val="es-ES"/>
        </w:rPr>
        <w:t>&gt; lengua</w:t>
      </w:r>
      <w:bookmarkEnd w:id="52"/>
      <w:r w:rsidRPr="004F51E3">
        <w:rPr>
          <w:lang w:val="es-ES"/>
        </w:rPr>
        <w:t xml:space="preserve"> </w:t>
      </w: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Si el significado de esta transformación es intuitivamente obvio para los datos por país puede ser más difícil de entender, incluso incomprensible, a</w:t>
      </w:r>
      <w:r w:rsidR="00CE56F1">
        <w:rPr>
          <w:rFonts w:ascii="Times New Roman" w:hAnsi="Times New Roman" w:cs="Times New Roman"/>
          <w:lang w:val="es-ES"/>
        </w:rPr>
        <w:t>cerca de</w:t>
      </w:r>
      <w:r w:rsidRPr="004F51E3">
        <w:rPr>
          <w:rFonts w:ascii="Times New Roman" w:hAnsi="Times New Roman" w:cs="Times New Roman"/>
          <w:lang w:val="es-ES"/>
        </w:rPr>
        <w:t xml:space="preserve"> porcentajes que no se expresan </w:t>
      </w:r>
      <w:r w:rsidR="00CE56F1">
        <w:rPr>
          <w:rFonts w:ascii="Times New Roman" w:hAnsi="Times New Roman" w:cs="Times New Roman"/>
          <w:lang w:val="es-ES"/>
        </w:rPr>
        <w:t xml:space="preserve">por </w:t>
      </w:r>
      <w:r w:rsidRPr="004F51E3">
        <w:rPr>
          <w:rFonts w:ascii="Times New Roman" w:hAnsi="Times New Roman" w:cs="Times New Roman"/>
          <w:lang w:val="es-ES"/>
        </w:rPr>
        <w:t>país.</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El ejemplo que tiene más sentido es el número de usuarios de </w:t>
      </w:r>
      <w:r w:rsidR="00AE3441">
        <w:rPr>
          <w:rFonts w:ascii="Times New Roman" w:hAnsi="Times New Roman" w:cs="Times New Roman"/>
          <w:lang w:val="es-ES"/>
        </w:rPr>
        <w:t>la Internet</w:t>
      </w:r>
      <w:r w:rsidRPr="004F51E3">
        <w:rPr>
          <w:rFonts w:ascii="Times New Roman" w:hAnsi="Times New Roman" w:cs="Times New Roman"/>
          <w:lang w:val="es-ES"/>
        </w:rPr>
        <w:t xml:space="preserve"> por cada país. Si estos datos se expresa</w:t>
      </w:r>
      <w:r w:rsidR="00CE56F1">
        <w:rPr>
          <w:rFonts w:ascii="Times New Roman" w:hAnsi="Times New Roman" w:cs="Times New Roman"/>
          <w:lang w:val="es-ES"/>
        </w:rPr>
        <w:t>n</w:t>
      </w:r>
      <w:r w:rsidRPr="004F51E3">
        <w:rPr>
          <w:rFonts w:ascii="Times New Roman" w:hAnsi="Times New Roman" w:cs="Times New Roman"/>
          <w:lang w:val="es-ES"/>
        </w:rPr>
        <w:t xml:space="preserve"> en términos de cantidad por país o por un porcentaje de personas conectadas por país (esta es la primera fuente ofrecido por la UIT) o como un porcentaje de usuarios de </w:t>
      </w:r>
      <w:r w:rsidR="00AE3441">
        <w:rPr>
          <w:rFonts w:ascii="Times New Roman" w:hAnsi="Times New Roman" w:cs="Times New Roman"/>
          <w:lang w:val="es-ES"/>
        </w:rPr>
        <w:t>la Internet</w:t>
      </w:r>
      <w:r w:rsidRPr="004F51E3">
        <w:rPr>
          <w:rFonts w:ascii="Times New Roman" w:hAnsi="Times New Roman" w:cs="Times New Roman"/>
          <w:lang w:val="es-ES"/>
        </w:rPr>
        <w:t xml:space="preserve"> en un país en relación al total</w:t>
      </w:r>
      <w:r w:rsidR="00CE56F1">
        <w:rPr>
          <w:rFonts w:ascii="Times New Roman" w:hAnsi="Times New Roman" w:cs="Times New Roman"/>
          <w:lang w:val="es-ES"/>
        </w:rPr>
        <w:t xml:space="preserve"> mundial</w:t>
      </w:r>
      <w:r w:rsidRPr="004F51E3">
        <w:rPr>
          <w:rFonts w:ascii="Times New Roman" w:hAnsi="Times New Roman" w:cs="Times New Roman"/>
          <w:lang w:val="es-ES"/>
        </w:rPr>
        <w:t xml:space="preserve"> de usuarios de </w:t>
      </w:r>
      <w:r w:rsidR="00AE3441">
        <w:rPr>
          <w:rFonts w:ascii="Times New Roman" w:hAnsi="Times New Roman" w:cs="Times New Roman"/>
          <w:lang w:val="es-ES"/>
        </w:rPr>
        <w:t>la Internet</w:t>
      </w:r>
      <w:r w:rsidRPr="004F51E3">
        <w:rPr>
          <w:rFonts w:ascii="Times New Roman" w:hAnsi="Times New Roman" w:cs="Times New Roman"/>
          <w:lang w:val="es-ES"/>
        </w:rPr>
        <w:t xml:space="preserve">, </w:t>
      </w:r>
      <w:r w:rsidR="00CE56F1">
        <w:rPr>
          <w:rFonts w:ascii="Times New Roman" w:hAnsi="Times New Roman" w:cs="Times New Roman"/>
          <w:lang w:val="es-ES"/>
        </w:rPr>
        <w:t xml:space="preserve">una </w:t>
      </w:r>
      <w:r w:rsidRPr="004F51E3">
        <w:rPr>
          <w:rFonts w:ascii="Times New Roman" w:hAnsi="Times New Roman" w:cs="Times New Roman"/>
          <w:lang w:val="es-ES"/>
        </w:rPr>
        <w:t xml:space="preserve">aritmética simple </w:t>
      </w:r>
      <w:r w:rsidR="00CE56F1">
        <w:rPr>
          <w:rFonts w:ascii="Times New Roman" w:hAnsi="Times New Roman" w:cs="Times New Roman"/>
          <w:lang w:val="es-ES"/>
        </w:rPr>
        <w:t>permite</w:t>
      </w:r>
      <w:r w:rsidRPr="004F51E3">
        <w:rPr>
          <w:rFonts w:ascii="Times New Roman" w:hAnsi="Times New Roman" w:cs="Times New Roman"/>
          <w:lang w:val="es-ES"/>
        </w:rPr>
        <w:t xml:space="preserve"> pasar de un valo</w:t>
      </w:r>
      <w:r w:rsidR="00CE56F1">
        <w:rPr>
          <w:rFonts w:ascii="Times New Roman" w:hAnsi="Times New Roman" w:cs="Times New Roman"/>
          <w:lang w:val="es-ES"/>
        </w:rPr>
        <w:t>r a</w:t>
      </w:r>
      <w:r w:rsidR="00B43EFF">
        <w:rPr>
          <w:rFonts w:ascii="Times New Roman" w:hAnsi="Times New Roman" w:cs="Times New Roman"/>
          <w:lang w:val="es-ES"/>
        </w:rPr>
        <w:t>l</w:t>
      </w:r>
      <w:r w:rsidR="00CE56F1">
        <w:rPr>
          <w:rFonts w:ascii="Times New Roman" w:hAnsi="Times New Roman" w:cs="Times New Roman"/>
          <w:lang w:val="es-ES"/>
        </w:rPr>
        <w:t xml:space="preserve"> otro. El producto de matriz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w:t>
      </w:r>
      <w:r w:rsidR="00CE56F1">
        <w:rPr>
          <w:rFonts w:ascii="Times New Roman" w:hAnsi="Times New Roman" w:cs="Times New Roman"/>
          <w:lang w:val="es-ES"/>
        </w:rPr>
        <w:t xml:space="preserve">x </w:t>
      </w:r>
      <w:r w:rsidRPr="004F51E3">
        <w:rPr>
          <w:rFonts w:ascii="Times New Roman" w:hAnsi="Times New Roman" w:cs="Times New Roman"/>
          <w:lang w:val="es-ES"/>
        </w:rPr>
        <w:t>país) con la</w:t>
      </w:r>
      <w:r w:rsidR="00CE56F1">
        <w:rPr>
          <w:rFonts w:ascii="Times New Roman" w:hAnsi="Times New Roman" w:cs="Times New Roman"/>
          <w:lang w:val="es-ES"/>
        </w:rPr>
        <w:t>s</w:t>
      </w:r>
      <w:r w:rsidRPr="004F51E3">
        <w:rPr>
          <w:rFonts w:ascii="Times New Roman" w:hAnsi="Times New Roman" w:cs="Times New Roman"/>
          <w:lang w:val="es-ES"/>
        </w:rPr>
        <w:t xml:space="preserve"> cantidad</w:t>
      </w:r>
      <w:r w:rsidR="00CE56F1">
        <w:rPr>
          <w:rFonts w:ascii="Times New Roman" w:hAnsi="Times New Roman" w:cs="Times New Roman"/>
          <w:lang w:val="es-ES"/>
        </w:rPr>
        <w:t>es</w:t>
      </w:r>
      <w:r w:rsidRPr="004F51E3">
        <w:rPr>
          <w:rFonts w:ascii="Times New Roman" w:hAnsi="Times New Roman" w:cs="Times New Roman"/>
          <w:lang w:val="es-ES"/>
        </w:rPr>
        <w:t xml:space="preserve"> por país, por tanto</w:t>
      </w:r>
      <w:r w:rsidR="00CE56F1">
        <w:rPr>
          <w:rFonts w:ascii="Times New Roman" w:hAnsi="Times New Roman" w:cs="Times New Roman"/>
          <w:lang w:val="es-ES"/>
        </w:rPr>
        <w:t>, permite con una</w:t>
      </w:r>
      <w:r w:rsidRPr="004F51E3">
        <w:rPr>
          <w:rFonts w:ascii="Times New Roman" w:hAnsi="Times New Roman" w:cs="Times New Roman"/>
          <w:lang w:val="es-ES"/>
        </w:rPr>
        <w:t xml:space="preserve"> aritmética simple</w:t>
      </w:r>
      <w:r w:rsidR="00CE56F1">
        <w:rPr>
          <w:rFonts w:ascii="Times New Roman" w:hAnsi="Times New Roman" w:cs="Times New Roman"/>
          <w:lang w:val="es-ES"/>
        </w:rPr>
        <w:t>, de</w:t>
      </w:r>
      <w:r w:rsidRPr="004F51E3">
        <w:rPr>
          <w:rFonts w:ascii="Times New Roman" w:hAnsi="Times New Roman" w:cs="Times New Roman"/>
          <w:lang w:val="es-ES"/>
        </w:rPr>
        <w:t xml:space="preserve"> obtener el número de usuarios de </w:t>
      </w:r>
      <w:r w:rsidR="00AE3441">
        <w:rPr>
          <w:rFonts w:ascii="Times New Roman" w:hAnsi="Times New Roman" w:cs="Times New Roman"/>
          <w:lang w:val="es-ES"/>
        </w:rPr>
        <w:t>la Internet</w:t>
      </w:r>
      <w:r w:rsidRPr="004F51E3">
        <w:rPr>
          <w:rFonts w:ascii="Times New Roman" w:hAnsi="Times New Roman" w:cs="Times New Roman"/>
          <w:lang w:val="es-ES"/>
        </w:rPr>
        <w:t xml:space="preserve"> por cada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(o el porcentaje de personas conectadas </w:t>
      </w:r>
      <w:r w:rsidR="00D90014">
        <w:rPr>
          <w:rFonts w:ascii="Times New Roman" w:hAnsi="Times New Roman" w:cs="Times New Roman"/>
          <w:lang w:val="es-ES"/>
        </w:rPr>
        <w:t>mundial</w:t>
      </w:r>
      <w:r w:rsidRPr="004F51E3">
        <w:rPr>
          <w:rFonts w:ascii="Times New Roman" w:hAnsi="Times New Roman" w:cs="Times New Roman"/>
          <w:lang w:val="es-ES"/>
        </w:rPr>
        <w:t xml:space="preserve"> para cada </w:t>
      </w:r>
      <w:r w:rsidR="00387AC6" w:rsidRPr="004F51E3">
        <w:rPr>
          <w:rFonts w:ascii="Times New Roman" w:hAnsi="Times New Roman" w:cs="Times New Roman"/>
          <w:lang w:val="es-ES"/>
        </w:rPr>
        <w:t>lengua</w:t>
      </w:r>
      <w:r w:rsidRPr="004F51E3">
        <w:rPr>
          <w:rFonts w:ascii="Times New Roman" w:hAnsi="Times New Roman" w:cs="Times New Roman"/>
          <w:lang w:val="es-ES"/>
        </w:rPr>
        <w:t>, dependiendo del modo seleccionado de cálculo).</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lastRenderedPageBreak/>
        <w:t>En el caso de los datos expresados ​​en términos de porcentajes nacionales, a veces se hace muy difícil hacer sent</w:t>
      </w:r>
      <w:r w:rsidR="00CE56F1">
        <w:rPr>
          <w:rFonts w:ascii="Times New Roman" w:hAnsi="Times New Roman" w:cs="Times New Roman"/>
          <w:lang w:val="es-ES"/>
        </w:rPr>
        <w:t xml:space="preserve">ido de la transformación por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o incluso</w:t>
      </w:r>
      <w:r w:rsidR="00B43EFF">
        <w:rPr>
          <w:rFonts w:ascii="Times New Roman" w:hAnsi="Times New Roman" w:cs="Times New Roman"/>
          <w:lang w:val="es-ES"/>
        </w:rPr>
        <w:t xml:space="preserve"> s</w:t>
      </w:r>
      <w:r w:rsidR="00CE56F1">
        <w:rPr>
          <w:rFonts w:ascii="Times New Roman" w:hAnsi="Times New Roman" w:cs="Times New Roman"/>
          <w:lang w:val="es-ES"/>
        </w:rPr>
        <w:t>e hace</w:t>
      </w:r>
      <w:r w:rsidRPr="004F51E3">
        <w:rPr>
          <w:rFonts w:ascii="Times New Roman" w:hAnsi="Times New Roman" w:cs="Times New Roman"/>
          <w:lang w:val="es-ES"/>
        </w:rPr>
        <w:t xml:space="preserve"> imposible encontrar una técnica de extrapolación para este micro-indicador (</w:t>
      </w:r>
      <w:r w:rsidR="00CE56F1">
        <w:rPr>
          <w:rFonts w:ascii="Times New Roman" w:hAnsi="Times New Roman" w:cs="Times New Roman"/>
          <w:lang w:val="es-ES"/>
        </w:rPr>
        <w:t>los dos puntos son</w:t>
      </w:r>
      <w:r w:rsidRPr="004F51E3">
        <w:rPr>
          <w:rFonts w:ascii="Times New Roman" w:hAnsi="Times New Roman" w:cs="Times New Roman"/>
          <w:lang w:val="es-ES"/>
        </w:rPr>
        <w:t xml:space="preserve"> probablemente relacionado</w:t>
      </w:r>
      <w:r w:rsidR="00CE56F1">
        <w:rPr>
          <w:rFonts w:ascii="Times New Roman" w:hAnsi="Times New Roman" w:cs="Times New Roman"/>
          <w:lang w:val="es-ES"/>
        </w:rPr>
        <w:t>s</w:t>
      </w:r>
      <w:r w:rsidRPr="004F51E3">
        <w:rPr>
          <w:rFonts w:ascii="Times New Roman" w:hAnsi="Times New Roman" w:cs="Times New Roman"/>
          <w:lang w:val="es-ES"/>
        </w:rPr>
        <w:t xml:space="preserve">). En </w:t>
      </w:r>
      <w:r w:rsidR="00CE56F1">
        <w:rPr>
          <w:rFonts w:ascii="Times New Roman" w:hAnsi="Times New Roman" w:cs="Times New Roman"/>
          <w:lang w:val="es-ES"/>
        </w:rPr>
        <w:t>estos casos, la opción elegida fue de</w:t>
      </w:r>
      <w:r w:rsidRPr="004F51E3">
        <w:rPr>
          <w:rFonts w:ascii="Times New Roman" w:hAnsi="Times New Roman" w:cs="Times New Roman"/>
          <w:lang w:val="es-ES"/>
        </w:rPr>
        <w:t xml:space="preserve"> abandonar esta transformación </w:t>
      </w:r>
      <w:r w:rsidR="007319B5" w:rsidRPr="004F51E3">
        <w:rPr>
          <w:rFonts w:ascii="Times New Roman" w:hAnsi="Times New Roman" w:cs="Times New Roman"/>
          <w:lang w:val="es-ES"/>
        </w:rPr>
        <w:t>y,</w:t>
      </w:r>
      <w:r w:rsidRPr="004F51E3">
        <w:rPr>
          <w:rFonts w:ascii="Times New Roman" w:hAnsi="Times New Roman" w:cs="Times New Roman"/>
          <w:lang w:val="es-ES"/>
        </w:rPr>
        <w:t xml:space="preserve"> por </w:t>
      </w:r>
      <w:r w:rsidR="00CE56F1">
        <w:rPr>
          <w:rFonts w:ascii="Times New Roman" w:hAnsi="Times New Roman" w:cs="Times New Roman"/>
          <w:lang w:val="es-ES"/>
        </w:rPr>
        <w:t>lo tanto, la integración de este</w:t>
      </w:r>
      <w:r w:rsidRPr="004F51E3">
        <w:rPr>
          <w:rFonts w:ascii="Times New Roman" w:hAnsi="Times New Roman" w:cs="Times New Roman"/>
          <w:lang w:val="es-ES"/>
        </w:rPr>
        <w:t xml:space="preserve"> micro-indicador en la producción de indicadores. Este es el caso por ejemplo de</w:t>
      </w:r>
      <w:r w:rsidR="00CE56F1">
        <w:rPr>
          <w:rFonts w:ascii="Times New Roman" w:hAnsi="Times New Roman" w:cs="Times New Roman"/>
          <w:lang w:val="es-ES"/>
        </w:rPr>
        <w:t xml:space="preserve">l </w:t>
      </w:r>
      <w:r w:rsidR="00490F33">
        <w:rPr>
          <w:rFonts w:ascii="Times New Roman" w:hAnsi="Times New Roman" w:cs="Times New Roman"/>
          <w:lang w:val="es-ES"/>
        </w:rPr>
        <w:t>número</w:t>
      </w:r>
      <w:r w:rsidR="00CE56F1">
        <w:rPr>
          <w:rFonts w:ascii="Times New Roman" w:hAnsi="Times New Roman" w:cs="Times New Roman"/>
          <w:lang w:val="es-ES"/>
        </w:rPr>
        <w:t xml:space="preserve"> de </w:t>
      </w:r>
      <w:r w:rsidRPr="004F51E3">
        <w:rPr>
          <w:rFonts w:ascii="Times New Roman" w:hAnsi="Times New Roman" w:cs="Times New Roman"/>
          <w:lang w:val="es-ES"/>
        </w:rPr>
        <w:t>solicitud</w:t>
      </w:r>
      <w:r w:rsidR="00CE56F1">
        <w:rPr>
          <w:rFonts w:ascii="Times New Roman" w:hAnsi="Times New Roman" w:cs="Times New Roman"/>
          <w:lang w:val="es-ES"/>
        </w:rPr>
        <w:t>es por país</w:t>
      </w:r>
      <w:r w:rsidRPr="004F51E3">
        <w:rPr>
          <w:rFonts w:ascii="Times New Roman" w:hAnsi="Times New Roman" w:cs="Times New Roman"/>
          <w:lang w:val="es-ES"/>
        </w:rPr>
        <w:t xml:space="preserve"> de eliminación </w:t>
      </w:r>
      <w:r w:rsidR="00CE56F1">
        <w:rPr>
          <w:rFonts w:ascii="Times New Roman" w:hAnsi="Times New Roman" w:cs="Times New Roman"/>
          <w:lang w:val="es-ES"/>
        </w:rPr>
        <w:t xml:space="preserve">de datos </w:t>
      </w:r>
      <w:r w:rsidRPr="004F51E3">
        <w:rPr>
          <w:rFonts w:ascii="Times New Roman" w:hAnsi="Times New Roman" w:cs="Times New Roman"/>
          <w:lang w:val="es-ES"/>
        </w:rPr>
        <w:t>a Google (</w:t>
      </w:r>
      <w:r w:rsidR="00490F33">
        <w:rPr>
          <w:rFonts w:ascii="Times New Roman" w:hAnsi="Times New Roman" w:cs="Times New Roman"/>
          <w:lang w:val="es-ES"/>
        </w:rPr>
        <w:t>e</w:t>
      </w:r>
      <w:r w:rsidRPr="004F51E3">
        <w:rPr>
          <w:rFonts w:ascii="Times New Roman" w:hAnsi="Times New Roman" w:cs="Times New Roman"/>
          <w:lang w:val="es-ES"/>
        </w:rPr>
        <w:t>l derecho</w:t>
      </w:r>
      <w:r w:rsidR="00CE56F1">
        <w:rPr>
          <w:rFonts w:ascii="Times New Roman" w:hAnsi="Times New Roman" w:cs="Times New Roman"/>
          <w:lang w:val="es-ES"/>
        </w:rPr>
        <w:t xml:space="preserve"> a ser olvidado)</w:t>
      </w:r>
      <w:r w:rsidRPr="004F51E3">
        <w:rPr>
          <w:rFonts w:ascii="Times New Roman" w:hAnsi="Times New Roman" w:cs="Times New Roman"/>
          <w:lang w:val="es-ES"/>
        </w:rPr>
        <w:t>. La extrapolación no es posible porque la información está relacionada con la cultura jurídica del país (y si existe o no</w:t>
      </w:r>
      <w:r w:rsidR="00490F33">
        <w:rPr>
          <w:rFonts w:ascii="Times New Roman" w:hAnsi="Times New Roman" w:cs="Times New Roman"/>
          <w:lang w:val="es-ES"/>
        </w:rPr>
        <w:t xml:space="preserve"> </w:t>
      </w:r>
      <w:r w:rsidRPr="004F51E3">
        <w:rPr>
          <w:rFonts w:ascii="Times New Roman" w:hAnsi="Times New Roman" w:cs="Times New Roman"/>
          <w:lang w:val="es-ES"/>
        </w:rPr>
        <w:t xml:space="preserve">una ley) y no tiene relación </w:t>
      </w:r>
      <w:r w:rsidR="006E303C">
        <w:rPr>
          <w:rFonts w:ascii="Times New Roman" w:hAnsi="Times New Roman" w:cs="Times New Roman"/>
          <w:lang w:val="es-ES"/>
        </w:rPr>
        <w:t xml:space="preserve">directa </w:t>
      </w:r>
      <w:r w:rsidRPr="004F51E3">
        <w:rPr>
          <w:rFonts w:ascii="Times New Roman" w:hAnsi="Times New Roman" w:cs="Times New Roman"/>
          <w:lang w:val="es-ES"/>
        </w:rPr>
        <w:t xml:space="preserve">con el porcentaje de personas en línea en el país. La transformación </w:t>
      </w:r>
      <w:r w:rsidR="00490F33">
        <w:rPr>
          <w:rFonts w:ascii="Times New Roman" w:hAnsi="Times New Roman" w:cs="Times New Roman"/>
          <w:lang w:val="es-ES"/>
        </w:rPr>
        <w:t>a lengua</w:t>
      </w:r>
      <w:r w:rsidR="00B43EFF">
        <w:rPr>
          <w:rFonts w:ascii="Times New Roman" w:hAnsi="Times New Roman" w:cs="Times New Roman"/>
          <w:lang w:val="es-ES"/>
        </w:rPr>
        <w:t xml:space="preserve"> de este indicador, por otra parte, causa</w:t>
      </w:r>
      <w:r w:rsidRPr="004F51E3">
        <w:rPr>
          <w:rFonts w:ascii="Times New Roman" w:hAnsi="Times New Roman" w:cs="Times New Roman"/>
          <w:lang w:val="es-ES"/>
        </w:rPr>
        <w:t xml:space="preserve"> confusión, ya que podría deducirse que el bo</w:t>
      </w:r>
      <w:r w:rsidR="006E303C">
        <w:rPr>
          <w:rFonts w:ascii="Times New Roman" w:hAnsi="Times New Roman" w:cs="Times New Roman"/>
          <w:lang w:val="es-ES"/>
        </w:rPr>
        <w:t>rrado de datos se realiza en respeto a</w:t>
      </w:r>
      <w:r w:rsidRPr="004F51E3">
        <w:rPr>
          <w:rFonts w:ascii="Times New Roman" w:hAnsi="Times New Roman" w:cs="Times New Roman"/>
          <w:lang w:val="es-ES"/>
        </w:rPr>
        <w:t xml:space="preserve"> la lengua presentada por el cálculo cuando se trata de la lengua oficial del país. Si quisiéramos dar un sentido estricto y consistente para la transformación </w:t>
      </w:r>
      <w:r w:rsidR="00490F33">
        <w:rPr>
          <w:rFonts w:ascii="Times New Roman" w:hAnsi="Times New Roman" w:cs="Times New Roman"/>
          <w:lang w:val="es-ES"/>
        </w:rPr>
        <w:t>a lengua</w:t>
      </w:r>
      <w:r w:rsidRPr="004F51E3">
        <w:rPr>
          <w:rFonts w:ascii="Times New Roman" w:hAnsi="Times New Roman" w:cs="Times New Roman"/>
          <w:lang w:val="es-ES"/>
        </w:rPr>
        <w:t>, en este caso</w:t>
      </w:r>
      <w:r w:rsidR="00490F33">
        <w:rPr>
          <w:rFonts w:ascii="Times New Roman" w:hAnsi="Times New Roman" w:cs="Times New Roman"/>
          <w:lang w:val="es-ES"/>
        </w:rPr>
        <w:t xml:space="preserve"> </w:t>
      </w:r>
      <w:r w:rsidR="007319B5">
        <w:rPr>
          <w:rFonts w:ascii="Times New Roman" w:hAnsi="Times New Roman" w:cs="Times New Roman"/>
          <w:lang w:val="es-ES"/>
        </w:rPr>
        <w:t>específico</w:t>
      </w:r>
      <w:r w:rsidRPr="004F51E3">
        <w:rPr>
          <w:rFonts w:ascii="Times New Roman" w:hAnsi="Times New Roman" w:cs="Times New Roman"/>
          <w:lang w:val="es-ES"/>
        </w:rPr>
        <w:t xml:space="preserve">, </w:t>
      </w:r>
      <w:r w:rsidR="00490F33">
        <w:rPr>
          <w:rFonts w:ascii="Times New Roman" w:hAnsi="Times New Roman" w:cs="Times New Roman"/>
          <w:lang w:val="es-ES"/>
        </w:rPr>
        <w:t>tendríamos que expresar: "el p</w:t>
      </w:r>
      <w:r w:rsidRPr="004F51E3">
        <w:rPr>
          <w:rFonts w:ascii="Times New Roman" w:hAnsi="Times New Roman" w:cs="Times New Roman"/>
          <w:lang w:val="es-ES"/>
        </w:rPr>
        <w:t>orcentaje de hablantes de un</w:t>
      </w:r>
      <w:r w:rsidR="00B43EFF">
        <w:rPr>
          <w:rFonts w:ascii="Times New Roman" w:hAnsi="Times New Roman" w:cs="Times New Roman"/>
          <w:lang w:val="es-ES"/>
        </w:rPr>
        <w:t>a</w:t>
      </w:r>
      <w:r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en particular haciendo una peti</w:t>
      </w:r>
      <w:r w:rsidR="00490F33">
        <w:rPr>
          <w:rFonts w:ascii="Times New Roman" w:hAnsi="Times New Roman" w:cs="Times New Roman"/>
          <w:lang w:val="es-ES"/>
        </w:rPr>
        <w:t>ción de borraduras a Google en la</w:t>
      </w:r>
      <w:r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nacional de su país de residencia"</w:t>
      </w:r>
      <w:proofErr w:type="gramStart"/>
      <w:r w:rsidRPr="004F51E3">
        <w:rPr>
          <w:rFonts w:ascii="Times New Roman" w:hAnsi="Times New Roman" w:cs="Times New Roman"/>
          <w:lang w:val="es-ES"/>
        </w:rPr>
        <w:t xml:space="preserve"> ..</w:t>
      </w:r>
      <w:proofErr w:type="gramEnd"/>
      <w:r w:rsidRPr="004F51E3">
        <w:rPr>
          <w:rFonts w:ascii="Times New Roman" w:hAnsi="Times New Roman" w:cs="Times New Roman"/>
          <w:lang w:val="es-ES"/>
        </w:rPr>
        <w:t xml:space="preserve"> . esto no e</w:t>
      </w:r>
      <w:r w:rsidR="00490F33">
        <w:rPr>
          <w:rFonts w:ascii="Times New Roman" w:hAnsi="Times New Roman" w:cs="Times New Roman"/>
          <w:lang w:val="es-ES"/>
        </w:rPr>
        <w:t xml:space="preserve">s ni </w:t>
      </w:r>
      <w:r w:rsidRPr="004F51E3">
        <w:rPr>
          <w:rFonts w:ascii="Times New Roman" w:hAnsi="Times New Roman" w:cs="Times New Roman"/>
          <w:lang w:val="es-ES"/>
        </w:rPr>
        <w:t>de interés obvi</w:t>
      </w:r>
      <w:r w:rsidR="00490F33">
        <w:rPr>
          <w:rFonts w:ascii="Times New Roman" w:hAnsi="Times New Roman" w:cs="Times New Roman"/>
          <w:lang w:val="es-ES"/>
        </w:rPr>
        <w:t>o</w:t>
      </w:r>
      <w:r w:rsidRPr="004F51E3">
        <w:rPr>
          <w:rFonts w:ascii="Times New Roman" w:hAnsi="Times New Roman" w:cs="Times New Roman"/>
          <w:lang w:val="es-ES"/>
        </w:rPr>
        <w:t xml:space="preserve"> ni fácil de entender!</w:t>
      </w:r>
    </w:p>
    <w:p w:rsidR="00744B77" w:rsidRPr="004F51E3" w:rsidRDefault="00744B77" w:rsidP="00744B77">
      <w:pPr>
        <w:pStyle w:val="Titre3"/>
        <w:rPr>
          <w:i/>
          <w:lang w:val="es-ES"/>
        </w:rPr>
      </w:pPr>
      <w:bookmarkStart w:id="53" w:name="_Toc58576997"/>
      <w:r w:rsidRPr="004F51E3">
        <w:rPr>
          <w:lang w:val="es-ES"/>
        </w:rPr>
        <w:t>5.4.5 Las limitaciones debidas a las fuentes</w:t>
      </w:r>
      <w:bookmarkEnd w:id="53"/>
    </w:p>
    <w:p w:rsidR="00744B77" w:rsidRPr="004F51E3" w:rsidRDefault="00490F33" w:rsidP="00744B77">
      <w:pPr>
        <w:spacing w:after="0"/>
        <w:jc w:val="both"/>
        <w:rPr>
          <w:rFonts w:ascii="Times New Roman" w:hAnsi="Times New Roman" w:cs="Times New Roman"/>
          <w:lang w:val="es-ES"/>
        </w:rPr>
      </w:pPr>
      <w:r>
        <w:rPr>
          <w:rFonts w:ascii="Times New Roman" w:hAnsi="Times New Roman" w:cs="Times New Roman"/>
          <w:lang w:val="es-ES"/>
        </w:rPr>
        <w:t>Las limitaciones debidas</w:t>
      </w:r>
      <w:r w:rsidR="00744B77" w:rsidRPr="004F51E3">
        <w:rPr>
          <w:rFonts w:ascii="Times New Roman" w:hAnsi="Times New Roman" w:cs="Times New Roman"/>
          <w:lang w:val="es-ES"/>
        </w:rPr>
        <w:t xml:space="preserve"> a fuentes incluyen primero, por supuesto, las limitaciones y los posibles sesgos de los datos proporcionados p</w:t>
      </w:r>
      <w:r w:rsidR="00B43EFF">
        <w:rPr>
          <w:rFonts w:ascii="Times New Roman" w:hAnsi="Times New Roman" w:cs="Times New Roman"/>
          <w:lang w:val="es-ES"/>
        </w:rPr>
        <w:t>or la fuente</w:t>
      </w:r>
      <w:r w:rsidR="006F600D">
        <w:rPr>
          <w:rFonts w:ascii="Times New Roman" w:hAnsi="Times New Roman" w:cs="Times New Roman"/>
          <w:lang w:val="es-ES"/>
        </w:rPr>
        <w:t xml:space="preserve"> principal</w:t>
      </w:r>
      <w:r w:rsidR="00B43EFF">
        <w:rPr>
          <w:rFonts w:ascii="Times New Roman" w:hAnsi="Times New Roman" w:cs="Times New Roman"/>
          <w:lang w:val="es-ES"/>
        </w:rPr>
        <w:t>. En el caso d</w:t>
      </w:r>
      <w:r w:rsidR="00744B77" w:rsidRPr="004F51E3">
        <w:rPr>
          <w:rFonts w:ascii="Times New Roman" w:hAnsi="Times New Roman" w:cs="Times New Roman"/>
          <w:lang w:val="es-ES"/>
        </w:rPr>
        <w:t xml:space="preserve">el indicador </w:t>
      </w:r>
      <w:r w:rsidR="00B43EFF">
        <w:rPr>
          <w:rFonts w:ascii="Times New Roman" w:hAnsi="Times New Roman" w:cs="Times New Roman"/>
          <w:lang w:val="es-ES"/>
        </w:rPr>
        <w:t>de personas conectadas a</w:t>
      </w:r>
      <w:r w:rsidR="00744B77" w:rsidRPr="004F51E3">
        <w:rPr>
          <w:rFonts w:ascii="Times New Roman" w:hAnsi="Times New Roman" w:cs="Times New Roman"/>
          <w:lang w:val="es-ES"/>
        </w:rPr>
        <w:t xml:space="preserve"> </w:t>
      </w:r>
      <w:r w:rsidR="00AE3441">
        <w:rPr>
          <w:rFonts w:ascii="Times New Roman" w:hAnsi="Times New Roman" w:cs="Times New Roman"/>
          <w:lang w:val="es-ES"/>
        </w:rPr>
        <w:t>la Internet</w:t>
      </w:r>
      <w:r w:rsidR="00744B77" w:rsidRPr="004F51E3">
        <w:rPr>
          <w:rFonts w:ascii="Times New Roman" w:hAnsi="Times New Roman" w:cs="Times New Roman"/>
          <w:lang w:val="es-ES"/>
        </w:rPr>
        <w:t xml:space="preserve"> por país, el análisis del método utilizado por la fuente</w:t>
      </w:r>
      <w:r w:rsidR="00744B77" w:rsidRPr="004F51E3">
        <w:rPr>
          <w:rStyle w:val="Appelnotedebasdep"/>
          <w:rFonts w:ascii="Times New Roman" w:hAnsi="Times New Roman" w:cs="Times New Roman"/>
          <w:lang w:val="es-ES"/>
        </w:rPr>
        <w:footnoteReference w:id="41"/>
      </w:r>
      <w:r>
        <w:rPr>
          <w:rFonts w:ascii="Times New Roman" w:hAnsi="Times New Roman" w:cs="Times New Roman"/>
          <w:lang w:val="es-ES"/>
        </w:rPr>
        <w:t>, m</w:t>
      </w:r>
      <w:r w:rsidR="00744B77" w:rsidRPr="004F51E3">
        <w:rPr>
          <w:rFonts w:ascii="Times New Roman" w:hAnsi="Times New Roman" w:cs="Times New Roman"/>
          <w:lang w:val="es-ES"/>
        </w:rPr>
        <w:t>uestra:</w:t>
      </w:r>
    </w:p>
    <w:p w:rsidR="00744B77" w:rsidRPr="004F51E3" w:rsidRDefault="00744B77" w:rsidP="00744B77">
      <w:pPr>
        <w:pStyle w:val="Paragraphedeliste"/>
        <w:numPr>
          <w:ilvl w:val="0"/>
          <w:numId w:val="33"/>
        </w:numPr>
        <w:spacing w:after="0"/>
        <w:jc w:val="both"/>
        <w:rPr>
          <w:rFonts w:ascii="Times New Roman" w:hAnsi="Times New Roman" w:cs="Times New Roman"/>
          <w:lang w:val="es-ES"/>
        </w:rPr>
      </w:pPr>
      <w:r w:rsidRPr="004F51E3">
        <w:rPr>
          <w:rFonts w:ascii="Times New Roman" w:hAnsi="Times New Roman" w:cs="Times New Roman"/>
          <w:lang w:val="es-ES"/>
        </w:rPr>
        <w:t xml:space="preserve">Es el indicador HH7: proporción de individuos que utilizan </w:t>
      </w:r>
      <w:r w:rsidR="00AE3441">
        <w:rPr>
          <w:rFonts w:ascii="Times New Roman" w:hAnsi="Times New Roman" w:cs="Times New Roman"/>
          <w:lang w:val="es-ES"/>
        </w:rPr>
        <w:t>la Internet</w:t>
      </w:r>
      <w:r w:rsidRPr="004F51E3">
        <w:rPr>
          <w:rFonts w:ascii="Times New Roman" w:hAnsi="Times New Roman" w:cs="Times New Roman"/>
          <w:lang w:val="es-ES"/>
        </w:rPr>
        <w:t xml:space="preserve"> con descripción precisa del método y de sus limitaciones</w:t>
      </w:r>
      <w:r w:rsidRPr="004F51E3">
        <w:rPr>
          <w:rStyle w:val="Appelnotedebasdep"/>
          <w:rFonts w:ascii="Times New Roman" w:hAnsi="Times New Roman" w:cs="Times New Roman"/>
          <w:lang w:val="es-ES"/>
        </w:rPr>
        <w:footnoteReference w:id="42"/>
      </w:r>
      <w:r w:rsidRPr="004F51E3">
        <w:rPr>
          <w:rFonts w:ascii="Times New Roman" w:hAnsi="Times New Roman" w:cs="Times New Roman"/>
          <w:lang w:val="es-ES"/>
        </w:rPr>
        <w:t>;</w:t>
      </w:r>
    </w:p>
    <w:p w:rsidR="00744B77" w:rsidRPr="004F51E3" w:rsidRDefault="00744B77" w:rsidP="00744B77">
      <w:pPr>
        <w:pStyle w:val="Paragraphedeliste"/>
        <w:numPr>
          <w:ilvl w:val="0"/>
          <w:numId w:val="33"/>
        </w:numPr>
        <w:spacing w:after="0"/>
        <w:jc w:val="both"/>
        <w:rPr>
          <w:rFonts w:ascii="Times New Roman" w:hAnsi="Times New Roman" w:cs="Times New Roman"/>
          <w:lang w:val="es-ES"/>
        </w:rPr>
      </w:pPr>
      <w:r w:rsidRPr="004F51E3">
        <w:rPr>
          <w:rFonts w:ascii="Times New Roman" w:hAnsi="Times New Roman" w:cs="Times New Roman"/>
          <w:lang w:val="es-ES"/>
        </w:rPr>
        <w:t>los valores se establecieron a partir de encuestas de población;</w:t>
      </w:r>
    </w:p>
    <w:p w:rsidR="00744B77" w:rsidRPr="004F51E3" w:rsidRDefault="00744B77" w:rsidP="00744B77">
      <w:pPr>
        <w:pStyle w:val="Paragraphedeliste"/>
        <w:numPr>
          <w:ilvl w:val="0"/>
          <w:numId w:val="33"/>
        </w:numPr>
        <w:spacing w:after="0"/>
        <w:jc w:val="both"/>
        <w:rPr>
          <w:rFonts w:ascii="Times New Roman" w:hAnsi="Times New Roman" w:cs="Times New Roman"/>
          <w:lang w:val="es-ES"/>
        </w:rPr>
      </w:pPr>
      <w:r w:rsidRPr="004F51E3">
        <w:rPr>
          <w:rFonts w:ascii="Times New Roman" w:hAnsi="Times New Roman" w:cs="Times New Roman"/>
          <w:lang w:val="es-ES"/>
        </w:rPr>
        <w:t xml:space="preserve">la definición establece que las personas que se conectan a </w:t>
      </w:r>
      <w:r w:rsidR="00AE3441">
        <w:rPr>
          <w:rFonts w:ascii="Times New Roman" w:hAnsi="Times New Roman" w:cs="Times New Roman"/>
          <w:lang w:val="es-ES"/>
        </w:rPr>
        <w:t>la Internet</w:t>
      </w:r>
      <w:r w:rsidRPr="004F51E3">
        <w:rPr>
          <w:rFonts w:ascii="Times New Roman" w:hAnsi="Times New Roman" w:cs="Times New Roman"/>
          <w:lang w:val="es-ES"/>
        </w:rPr>
        <w:t xml:space="preserve"> son </w:t>
      </w:r>
      <w:r w:rsidR="007319B5" w:rsidRPr="004F51E3">
        <w:rPr>
          <w:rFonts w:ascii="Times New Roman" w:hAnsi="Times New Roman" w:cs="Times New Roman"/>
          <w:lang w:val="es-ES"/>
        </w:rPr>
        <w:t>con</w:t>
      </w:r>
      <w:r w:rsidR="007319B5">
        <w:rPr>
          <w:rFonts w:ascii="Times New Roman" w:hAnsi="Times New Roman" w:cs="Times New Roman"/>
          <w:lang w:val="es-ES"/>
        </w:rPr>
        <w:t>tabilizad</w:t>
      </w:r>
      <w:r w:rsidR="007319B5" w:rsidRPr="004F51E3">
        <w:rPr>
          <w:rFonts w:ascii="Times New Roman" w:hAnsi="Times New Roman" w:cs="Times New Roman"/>
          <w:lang w:val="es-ES"/>
        </w:rPr>
        <w:t>as</w:t>
      </w:r>
      <w:r w:rsidRPr="004F51E3">
        <w:rPr>
          <w:rFonts w:ascii="Times New Roman" w:hAnsi="Times New Roman" w:cs="Times New Roman"/>
          <w:lang w:val="es-ES"/>
        </w:rPr>
        <w:t xml:space="preserve"> independientemente del dispositivo que utilicen (que no es necesariamente un ordenador y también puede ser un teléfono móvil, una tableta, un asistente digital personal, una consola de juegos, TV digital, </w:t>
      </w:r>
      <w:r w:rsidR="007319B5" w:rsidRPr="004F51E3">
        <w:rPr>
          <w:rFonts w:ascii="Times New Roman" w:hAnsi="Times New Roman" w:cs="Times New Roman"/>
          <w:lang w:val="es-ES"/>
        </w:rPr>
        <w:t>etc.</w:t>
      </w:r>
      <w:r w:rsidRPr="004F51E3">
        <w:rPr>
          <w:rFonts w:ascii="Times New Roman" w:hAnsi="Times New Roman" w:cs="Times New Roman"/>
          <w:lang w:val="es-ES"/>
        </w:rPr>
        <w:t xml:space="preserve">) y que el acceso se puede hacer por la </w:t>
      </w:r>
      <w:r w:rsidR="00490F33">
        <w:rPr>
          <w:rFonts w:ascii="Times New Roman" w:hAnsi="Times New Roman" w:cs="Times New Roman"/>
          <w:lang w:val="es-ES"/>
        </w:rPr>
        <w:t xml:space="preserve">red </w:t>
      </w:r>
      <w:r w:rsidRPr="004F51E3">
        <w:rPr>
          <w:rFonts w:ascii="Times New Roman" w:hAnsi="Times New Roman" w:cs="Times New Roman"/>
          <w:lang w:val="es-ES"/>
        </w:rPr>
        <w:t>fija o la red móvil;</w:t>
      </w:r>
    </w:p>
    <w:p w:rsidR="00744B77" w:rsidRPr="004F51E3" w:rsidRDefault="00744B77" w:rsidP="00744B77">
      <w:pPr>
        <w:pStyle w:val="Paragraphedeliste"/>
        <w:numPr>
          <w:ilvl w:val="0"/>
          <w:numId w:val="33"/>
        </w:numPr>
        <w:spacing w:after="0"/>
        <w:jc w:val="both"/>
        <w:rPr>
          <w:rFonts w:ascii="Times New Roman" w:hAnsi="Times New Roman" w:cs="Times New Roman"/>
          <w:lang w:val="es-ES"/>
        </w:rPr>
      </w:pPr>
      <w:r w:rsidRPr="004F51E3">
        <w:rPr>
          <w:rFonts w:ascii="Times New Roman" w:hAnsi="Times New Roman" w:cs="Times New Roman"/>
          <w:lang w:val="es-ES"/>
        </w:rPr>
        <w:t xml:space="preserve">la norma adoptada </w:t>
      </w:r>
      <w:r w:rsidR="00B43EFF">
        <w:rPr>
          <w:rFonts w:ascii="Times New Roman" w:hAnsi="Times New Roman" w:cs="Times New Roman"/>
          <w:lang w:val="es-ES"/>
        </w:rPr>
        <w:t xml:space="preserve">para contabilizar </w:t>
      </w:r>
      <w:r w:rsidRPr="004F51E3">
        <w:rPr>
          <w:rFonts w:ascii="Times New Roman" w:hAnsi="Times New Roman" w:cs="Times New Roman"/>
          <w:lang w:val="es-ES"/>
        </w:rPr>
        <w:t>es la de personas de 16 a 75 años que se han conectado al menos una vez en los últimos 3 meses.</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Un análisis más detallado muestra que:</w:t>
      </w:r>
    </w:p>
    <w:p w:rsidR="00744B77" w:rsidRPr="004F51E3" w:rsidRDefault="00744B77" w:rsidP="00744B77">
      <w:pPr>
        <w:pStyle w:val="Paragraphedeliste"/>
        <w:numPr>
          <w:ilvl w:val="0"/>
          <w:numId w:val="33"/>
        </w:numPr>
        <w:spacing w:after="0"/>
        <w:jc w:val="both"/>
        <w:rPr>
          <w:rFonts w:ascii="Times New Roman" w:hAnsi="Times New Roman" w:cs="Times New Roman"/>
          <w:lang w:val="es-ES"/>
        </w:rPr>
      </w:pPr>
      <w:r w:rsidRPr="004F51E3">
        <w:rPr>
          <w:rFonts w:ascii="Times New Roman" w:hAnsi="Times New Roman" w:cs="Times New Roman"/>
          <w:lang w:val="es-ES"/>
        </w:rPr>
        <w:t>aproximadamente el 60% de las fuentes son estimaciones</w:t>
      </w:r>
      <w:r w:rsidR="00CE6DB4">
        <w:rPr>
          <w:rFonts w:ascii="Times New Roman" w:hAnsi="Times New Roman" w:cs="Times New Roman"/>
          <w:lang w:val="es-ES"/>
        </w:rPr>
        <w:t xml:space="preserve"> </w:t>
      </w:r>
      <w:r w:rsidR="00CE6DB4" w:rsidRPr="004F51E3">
        <w:rPr>
          <w:rFonts w:ascii="Times New Roman" w:hAnsi="Times New Roman" w:cs="Times New Roman"/>
          <w:lang w:val="es-ES"/>
        </w:rPr>
        <w:t>propias</w:t>
      </w:r>
      <w:r w:rsidRPr="004F51E3">
        <w:rPr>
          <w:rFonts w:ascii="Times New Roman" w:hAnsi="Times New Roman" w:cs="Times New Roman"/>
          <w:lang w:val="es-ES"/>
        </w:rPr>
        <w:t xml:space="preserve"> de la UIT y 15% se derivan de Eurostat utilizando</w:t>
      </w:r>
      <w:r w:rsidR="00CE6DB4">
        <w:rPr>
          <w:rFonts w:ascii="Times New Roman" w:hAnsi="Times New Roman" w:cs="Times New Roman"/>
          <w:lang w:val="es-ES"/>
        </w:rPr>
        <w:t xml:space="preserve"> exactamente</w:t>
      </w:r>
      <w:r w:rsidRPr="004F51E3">
        <w:rPr>
          <w:rFonts w:ascii="Times New Roman" w:hAnsi="Times New Roman" w:cs="Times New Roman"/>
          <w:lang w:val="es-ES"/>
        </w:rPr>
        <w:t xml:space="preserve"> las mismas definiciones y criterios</w:t>
      </w:r>
      <w:r w:rsidRPr="004F51E3">
        <w:rPr>
          <w:rStyle w:val="Appelnotedebasdep"/>
          <w:rFonts w:ascii="Times New Roman" w:hAnsi="Times New Roman" w:cs="Times New Roman"/>
          <w:lang w:val="es-ES"/>
        </w:rPr>
        <w:footnoteReference w:id="43"/>
      </w:r>
      <w:r w:rsidRPr="004F51E3">
        <w:rPr>
          <w:rFonts w:ascii="Times New Roman" w:hAnsi="Times New Roman" w:cs="Times New Roman"/>
          <w:lang w:val="es-ES"/>
        </w:rPr>
        <w:t>;</w:t>
      </w:r>
    </w:p>
    <w:p w:rsidR="00744B77" w:rsidRPr="004F51E3" w:rsidRDefault="00744B77" w:rsidP="00744B77">
      <w:pPr>
        <w:pStyle w:val="Paragraphedeliste"/>
        <w:numPr>
          <w:ilvl w:val="0"/>
          <w:numId w:val="33"/>
        </w:numPr>
        <w:spacing w:after="0"/>
        <w:jc w:val="both"/>
        <w:rPr>
          <w:rFonts w:ascii="Times New Roman" w:hAnsi="Times New Roman" w:cs="Times New Roman"/>
          <w:lang w:val="es-ES"/>
        </w:rPr>
      </w:pPr>
      <w:r w:rsidRPr="004F51E3">
        <w:rPr>
          <w:rFonts w:ascii="Times New Roman" w:hAnsi="Times New Roman" w:cs="Times New Roman"/>
          <w:lang w:val="es-ES"/>
        </w:rPr>
        <w:t xml:space="preserve">para el resto de los países, los </w:t>
      </w:r>
      <w:r w:rsidR="00490F33">
        <w:rPr>
          <w:rFonts w:ascii="Times New Roman" w:hAnsi="Times New Roman" w:cs="Times New Roman"/>
          <w:lang w:val="es-ES"/>
        </w:rPr>
        <w:t>datos son proporcionados por</w:t>
      </w:r>
      <w:r w:rsidRPr="004F51E3">
        <w:rPr>
          <w:rFonts w:ascii="Times New Roman" w:hAnsi="Times New Roman" w:cs="Times New Roman"/>
          <w:lang w:val="es-ES"/>
        </w:rPr>
        <w:t xml:space="preserve"> diferentes autoridades</w:t>
      </w:r>
      <w:r w:rsidR="007319B5">
        <w:rPr>
          <w:rFonts w:ascii="Times New Roman" w:hAnsi="Times New Roman" w:cs="Times New Roman"/>
          <w:lang w:val="es-ES"/>
        </w:rPr>
        <w:t xml:space="preserve">, según </w:t>
      </w:r>
      <w:r w:rsidRPr="004F51E3">
        <w:rPr>
          <w:rFonts w:ascii="Times New Roman" w:hAnsi="Times New Roman" w:cs="Times New Roman"/>
          <w:lang w:val="es-ES"/>
        </w:rPr>
        <w:t xml:space="preserve">el país. Dichas autoridades suelen </w:t>
      </w:r>
      <w:r w:rsidR="00CE6DB4">
        <w:rPr>
          <w:rFonts w:ascii="Times New Roman" w:hAnsi="Times New Roman" w:cs="Times New Roman"/>
          <w:lang w:val="es-ES"/>
        </w:rPr>
        <w:t>utilizar diferentes criterios; p</w:t>
      </w:r>
      <w:r w:rsidRPr="004F51E3">
        <w:rPr>
          <w:rFonts w:ascii="Times New Roman" w:hAnsi="Times New Roman" w:cs="Times New Roman"/>
          <w:lang w:val="es-ES"/>
        </w:rPr>
        <w:t>or lo tanto, el rango de edad puede iniciar, a los 3, 5, 6, 7, 10, 12, 15 o 20 años y a veces no hay límite de edad;</w:t>
      </w:r>
    </w:p>
    <w:p w:rsidR="00744B77" w:rsidRPr="004F51E3" w:rsidRDefault="00744B77" w:rsidP="00744B77">
      <w:pPr>
        <w:pStyle w:val="Paragraphedeliste"/>
        <w:numPr>
          <w:ilvl w:val="0"/>
          <w:numId w:val="33"/>
        </w:numPr>
        <w:spacing w:after="0"/>
        <w:jc w:val="both"/>
        <w:rPr>
          <w:rFonts w:ascii="Times New Roman" w:hAnsi="Times New Roman" w:cs="Times New Roman"/>
          <w:lang w:val="es-ES"/>
        </w:rPr>
      </w:pPr>
      <w:r w:rsidRPr="004F51E3">
        <w:rPr>
          <w:rFonts w:ascii="Times New Roman" w:hAnsi="Times New Roman" w:cs="Times New Roman"/>
          <w:lang w:val="es-ES"/>
        </w:rPr>
        <w:t xml:space="preserve">para algunos países los datos de los Estados asociados pueden ser </w:t>
      </w:r>
      <w:r w:rsidR="006F600D">
        <w:rPr>
          <w:rFonts w:ascii="Times New Roman" w:hAnsi="Times New Roman" w:cs="Times New Roman"/>
          <w:lang w:val="es-ES"/>
        </w:rPr>
        <w:t>contabilizados</w:t>
      </w:r>
      <w:r w:rsidRPr="004F51E3">
        <w:rPr>
          <w:rFonts w:ascii="Times New Roman" w:hAnsi="Times New Roman" w:cs="Times New Roman"/>
          <w:lang w:val="es-ES"/>
        </w:rPr>
        <w:t xml:space="preserve"> con</w:t>
      </w:r>
      <w:r w:rsidR="006F600D">
        <w:rPr>
          <w:rFonts w:ascii="Times New Roman" w:hAnsi="Times New Roman" w:cs="Times New Roman"/>
          <w:lang w:val="es-ES"/>
        </w:rPr>
        <w:t xml:space="preserve"> los d</w:t>
      </w:r>
      <w:r w:rsidRPr="004F51E3">
        <w:rPr>
          <w:rFonts w:ascii="Times New Roman" w:hAnsi="Times New Roman" w:cs="Times New Roman"/>
          <w:lang w:val="es-ES"/>
        </w:rPr>
        <w:t>el país y en otros casos independientes</w:t>
      </w:r>
      <w:r w:rsidRPr="004F51E3">
        <w:rPr>
          <w:rStyle w:val="Appelnotedebasdep"/>
          <w:rFonts w:ascii="Times New Roman" w:hAnsi="Times New Roman" w:cs="Times New Roman"/>
          <w:lang w:val="es-ES"/>
        </w:rPr>
        <w:footnoteReference w:id="44"/>
      </w:r>
      <w:r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lastRenderedPageBreak/>
        <w:t xml:space="preserve">La UIT es la fuente más fiable, </w:t>
      </w:r>
      <w:r w:rsidR="00490F33">
        <w:rPr>
          <w:rFonts w:ascii="Times New Roman" w:hAnsi="Times New Roman" w:cs="Times New Roman"/>
          <w:lang w:val="es-ES"/>
        </w:rPr>
        <w:t>de lejos</w:t>
      </w:r>
      <w:r w:rsidRPr="004F51E3">
        <w:rPr>
          <w:rFonts w:ascii="Times New Roman" w:hAnsi="Times New Roman" w:cs="Times New Roman"/>
          <w:lang w:val="es-ES"/>
        </w:rPr>
        <w:t xml:space="preserve">, para este tipo de datos y otras fuentes menudo lo utilizan sin citar y, a veces, mediante </w:t>
      </w:r>
      <w:r w:rsidR="00CE6DB4">
        <w:rPr>
          <w:rFonts w:ascii="Times New Roman" w:hAnsi="Times New Roman" w:cs="Times New Roman"/>
          <w:lang w:val="es-ES"/>
        </w:rPr>
        <w:t>cambios</w:t>
      </w:r>
      <w:r w:rsidRPr="004F51E3">
        <w:rPr>
          <w:rFonts w:ascii="Times New Roman" w:hAnsi="Times New Roman" w:cs="Times New Roman"/>
          <w:lang w:val="es-ES"/>
        </w:rPr>
        <w:t xml:space="preserve"> indocumentados. Estos datos son, por otra parte, un elemento esencial en todo el proceso del modelo expuesto y el gran cuidado se ha tenido </w:t>
      </w:r>
      <w:r w:rsidR="00CE6DB4">
        <w:rPr>
          <w:rFonts w:ascii="Times New Roman" w:hAnsi="Times New Roman" w:cs="Times New Roman"/>
          <w:lang w:val="es-ES"/>
        </w:rPr>
        <w:t>de</w:t>
      </w:r>
      <w:r w:rsidRPr="004F51E3">
        <w:rPr>
          <w:rFonts w:ascii="Times New Roman" w:hAnsi="Times New Roman" w:cs="Times New Roman"/>
          <w:lang w:val="es-ES"/>
        </w:rPr>
        <w:t xml:space="preserve"> considerar cuidadosamente todos los factores, en particular la distribución de cifras exactas en el caso de países con territorios asociados.</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¿Cuáles son los posibles sesgos de los datos de la UIT? Por un lado, los países europeos, para los que la UIT </w:t>
      </w:r>
      <w:r w:rsidR="00CE6DB4">
        <w:rPr>
          <w:rFonts w:ascii="Times New Roman" w:hAnsi="Times New Roman" w:cs="Times New Roman"/>
          <w:lang w:val="es-ES"/>
        </w:rPr>
        <w:t>uso</w:t>
      </w:r>
      <w:r w:rsidRPr="004F51E3">
        <w:rPr>
          <w:rFonts w:ascii="Times New Roman" w:hAnsi="Times New Roman" w:cs="Times New Roman"/>
          <w:lang w:val="es-ES"/>
        </w:rPr>
        <w:t xml:space="preserve"> los datos de Eurostat y los países en los que la UIT ha colocado sus propias estimaciones se pueden considerar </w:t>
      </w:r>
      <w:r w:rsidR="00490F33">
        <w:rPr>
          <w:rFonts w:ascii="Times New Roman" w:hAnsi="Times New Roman" w:cs="Times New Roman"/>
          <w:lang w:val="es-ES"/>
        </w:rPr>
        <w:t xml:space="preserve">datos </w:t>
      </w:r>
      <w:r w:rsidRPr="004F51E3">
        <w:rPr>
          <w:rFonts w:ascii="Times New Roman" w:hAnsi="Times New Roman" w:cs="Times New Roman"/>
          <w:lang w:val="es-ES"/>
        </w:rPr>
        <w:t>particularmente fiable</w:t>
      </w:r>
      <w:r w:rsidR="00490F33">
        <w:rPr>
          <w:rFonts w:ascii="Times New Roman" w:hAnsi="Times New Roman" w:cs="Times New Roman"/>
          <w:lang w:val="es-ES"/>
        </w:rPr>
        <w:t>s</w:t>
      </w:r>
      <w:r w:rsidR="00095C8A">
        <w:rPr>
          <w:rFonts w:ascii="Times New Roman" w:hAnsi="Times New Roman" w:cs="Times New Roman"/>
          <w:lang w:val="es-ES"/>
        </w:rPr>
        <w:t>. Por el</w:t>
      </w:r>
      <w:r w:rsidR="00490F33">
        <w:rPr>
          <w:rFonts w:ascii="Times New Roman" w:hAnsi="Times New Roman" w:cs="Times New Roman"/>
          <w:lang w:val="es-ES"/>
        </w:rPr>
        <w:t xml:space="preserve"> </w:t>
      </w:r>
      <w:r w:rsidRPr="004F51E3">
        <w:rPr>
          <w:rFonts w:ascii="Times New Roman" w:hAnsi="Times New Roman" w:cs="Times New Roman"/>
          <w:lang w:val="es-ES"/>
        </w:rPr>
        <w:t>otro lado, una ligera sobreestimación de a</w:t>
      </w:r>
      <w:r w:rsidR="00490F33">
        <w:rPr>
          <w:rFonts w:ascii="Times New Roman" w:hAnsi="Times New Roman" w:cs="Times New Roman"/>
          <w:lang w:val="es-ES"/>
        </w:rPr>
        <w:t xml:space="preserve">lgunos de los países donde </w:t>
      </w:r>
      <w:r w:rsidRPr="004F51E3">
        <w:rPr>
          <w:rFonts w:ascii="Times New Roman" w:hAnsi="Times New Roman" w:cs="Times New Roman"/>
          <w:lang w:val="es-ES"/>
        </w:rPr>
        <w:t>autoridades locales</w:t>
      </w:r>
      <w:r w:rsidR="00490F33">
        <w:rPr>
          <w:rFonts w:ascii="Times New Roman" w:hAnsi="Times New Roman" w:cs="Times New Roman"/>
          <w:lang w:val="es-ES"/>
        </w:rPr>
        <w:t xml:space="preserve"> ofrecen los datos</w:t>
      </w:r>
      <w:r w:rsidRPr="004F51E3">
        <w:rPr>
          <w:rFonts w:ascii="Times New Roman" w:hAnsi="Times New Roman" w:cs="Times New Roman"/>
          <w:lang w:val="es-ES"/>
        </w:rPr>
        <w:t xml:space="preserve"> puede ser temid</w:t>
      </w:r>
      <w:r w:rsidR="00490F33">
        <w:rPr>
          <w:rFonts w:ascii="Times New Roman" w:hAnsi="Times New Roman" w:cs="Times New Roman"/>
          <w:lang w:val="es-ES"/>
        </w:rPr>
        <w:t>a</w:t>
      </w:r>
      <w:r w:rsidRPr="004F51E3">
        <w:rPr>
          <w:rFonts w:ascii="Times New Roman" w:hAnsi="Times New Roman" w:cs="Times New Roman"/>
          <w:lang w:val="es-ES"/>
        </w:rPr>
        <w:t>, ya sea porque los criterios de defin</w:t>
      </w:r>
      <w:r w:rsidR="00490F33">
        <w:rPr>
          <w:rFonts w:ascii="Times New Roman" w:hAnsi="Times New Roman" w:cs="Times New Roman"/>
          <w:lang w:val="es-ES"/>
        </w:rPr>
        <w:t>ición son más amplios</w:t>
      </w:r>
      <w:r w:rsidRPr="004F51E3">
        <w:rPr>
          <w:rFonts w:ascii="Times New Roman" w:hAnsi="Times New Roman" w:cs="Times New Roman"/>
          <w:lang w:val="es-ES"/>
        </w:rPr>
        <w:t xml:space="preserve">, como ya se ha mencionado, o también debido a que </w:t>
      </w:r>
      <w:r w:rsidR="00095C8A">
        <w:rPr>
          <w:rFonts w:ascii="Times New Roman" w:hAnsi="Times New Roman" w:cs="Times New Roman"/>
          <w:lang w:val="es-ES"/>
        </w:rPr>
        <w:t xml:space="preserve">algunos de </w:t>
      </w:r>
      <w:r w:rsidRPr="004F51E3">
        <w:rPr>
          <w:rFonts w:ascii="Times New Roman" w:hAnsi="Times New Roman" w:cs="Times New Roman"/>
          <w:lang w:val="es-ES"/>
        </w:rPr>
        <w:t>estos países podrían haber hecho una est</w:t>
      </w:r>
      <w:r w:rsidR="00095C8A">
        <w:rPr>
          <w:rFonts w:ascii="Times New Roman" w:hAnsi="Times New Roman" w:cs="Times New Roman"/>
          <w:lang w:val="es-ES"/>
        </w:rPr>
        <w:t>imación generosa para mostrar l</w:t>
      </w:r>
      <w:r w:rsidRPr="004F51E3">
        <w:rPr>
          <w:rFonts w:ascii="Times New Roman" w:hAnsi="Times New Roman" w:cs="Times New Roman"/>
          <w:lang w:val="es-ES"/>
        </w:rPr>
        <w:t>a buena validez de sus políticas contra la brecha digital. Es bueno saber este sesgo potencial, pero no es importante y puede ser considerado generalmente</w:t>
      </w:r>
      <w:r w:rsidR="00095C8A">
        <w:rPr>
          <w:rFonts w:ascii="Times New Roman" w:hAnsi="Times New Roman" w:cs="Times New Roman"/>
          <w:lang w:val="es-ES"/>
        </w:rPr>
        <w:t xml:space="preserve"> como </w:t>
      </w:r>
      <w:r w:rsidRPr="004F51E3">
        <w:rPr>
          <w:rFonts w:ascii="Times New Roman" w:hAnsi="Times New Roman" w:cs="Times New Roman"/>
          <w:lang w:val="es-ES"/>
        </w:rPr>
        <w:t>bastante marginal.</w:t>
      </w:r>
    </w:p>
    <w:p w:rsidR="00744B77" w:rsidRPr="004F51E3" w:rsidRDefault="00744B77" w:rsidP="00744B77">
      <w:pPr>
        <w:pStyle w:val="Titre3"/>
        <w:rPr>
          <w:lang w:val="es-ES"/>
        </w:rPr>
      </w:pPr>
      <w:bookmarkStart w:id="54" w:name="_Toc58576998"/>
      <w:r w:rsidRPr="004F51E3">
        <w:rPr>
          <w:lang w:val="es-ES"/>
        </w:rPr>
        <w:t xml:space="preserve">5.4.6 </w:t>
      </w:r>
      <w:r w:rsidR="004E4CEC">
        <w:rPr>
          <w:lang w:val="es-ES"/>
        </w:rPr>
        <w:t>S</w:t>
      </w:r>
      <w:r w:rsidRPr="004F51E3">
        <w:rPr>
          <w:lang w:val="es-ES"/>
        </w:rPr>
        <w:t>esgo potencial de Alexa.com y W3Techs</w:t>
      </w:r>
      <w:bookmarkEnd w:id="54"/>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La mayoría de los </w:t>
      </w:r>
      <w:r w:rsidR="00AE3441">
        <w:rPr>
          <w:rFonts w:ascii="Times New Roman" w:hAnsi="Times New Roman" w:cs="Times New Roman"/>
          <w:lang w:val="es-ES"/>
        </w:rPr>
        <w:t>micro-indicadores</w:t>
      </w:r>
      <w:r w:rsidR="00095C8A">
        <w:rPr>
          <w:rFonts w:ascii="Times New Roman" w:hAnsi="Times New Roman" w:cs="Times New Roman"/>
          <w:lang w:val="es-ES"/>
        </w:rPr>
        <w:t xml:space="preserve"> son</w:t>
      </w:r>
      <w:r w:rsidRPr="004F51E3">
        <w:rPr>
          <w:rFonts w:ascii="Times New Roman" w:hAnsi="Times New Roman" w:cs="Times New Roman"/>
          <w:lang w:val="es-ES"/>
        </w:rPr>
        <w:t xml:space="preserve"> datos de tráfico a sitios web donde Alexa.com se ha utilizado como fuente. ¿Cuáles son los posibles sesgos de esta fuente?</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Alexa ofrece estadísticas de </w:t>
      </w:r>
      <w:r w:rsidR="00CE6DB4">
        <w:rPr>
          <w:rFonts w:ascii="Times New Roman" w:hAnsi="Times New Roman" w:cs="Times New Roman"/>
          <w:lang w:val="es-ES"/>
        </w:rPr>
        <w:t>tráfico</w:t>
      </w:r>
      <w:r w:rsidRPr="004F51E3">
        <w:rPr>
          <w:rFonts w:ascii="Times New Roman" w:hAnsi="Times New Roman" w:cs="Times New Roman"/>
          <w:lang w:val="es-ES"/>
        </w:rPr>
        <w:t xml:space="preserve"> de la</w:t>
      </w:r>
      <w:r w:rsidR="00E316B2">
        <w:rPr>
          <w:rFonts w:ascii="Times New Roman" w:hAnsi="Times New Roman" w:cs="Times New Roman"/>
          <w:lang w:val="es-ES"/>
        </w:rPr>
        <w:t>s</w:t>
      </w:r>
      <w:r w:rsidRPr="004F51E3">
        <w:rPr>
          <w:rFonts w:ascii="Times New Roman" w:hAnsi="Times New Roman" w:cs="Times New Roman"/>
          <w:lang w:val="es-ES"/>
        </w:rPr>
        <w:t xml:space="preserve"> </w:t>
      </w:r>
      <w:r w:rsidR="00CE6DB4">
        <w:rPr>
          <w:rFonts w:ascii="Times New Roman" w:hAnsi="Times New Roman" w:cs="Times New Roman"/>
          <w:lang w:val="es-ES"/>
        </w:rPr>
        <w:t xml:space="preserve">aplicaciones de </w:t>
      </w:r>
      <w:r w:rsidR="00F037EF">
        <w:rPr>
          <w:rFonts w:ascii="Times New Roman" w:hAnsi="Times New Roman" w:cs="Times New Roman"/>
          <w:lang w:val="es-ES"/>
        </w:rPr>
        <w:t>la Web</w:t>
      </w:r>
      <w:r w:rsidRPr="004F51E3">
        <w:rPr>
          <w:rFonts w:ascii="Times New Roman" w:hAnsi="Times New Roman" w:cs="Times New Roman"/>
          <w:lang w:val="es-ES"/>
        </w:rPr>
        <w:t xml:space="preserve"> a través de una barra de herramientas que</w:t>
      </w:r>
      <w:r w:rsidR="00095C8A">
        <w:rPr>
          <w:rFonts w:ascii="Times New Roman" w:hAnsi="Times New Roman" w:cs="Times New Roman"/>
          <w:lang w:val="es-ES"/>
        </w:rPr>
        <w:t xml:space="preserve"> una </w:t>
      </w:r>
      <w:r w:rsidR="006F600D">
        <w:rPr>
          <w:rFonts w:ascii="Times New Roman" w:hAnsi="Times New Roman" w:cs="Times New Roman"/>
          <w:lang w:val="es-ES"/>
        </w:rPr>
        <w:t xml:space="preserve">supuesta </w:t>
      </w:r>
      <w:r w:rsidR="00095C8A">
        <w:rPr>
          <w:rFonts w:ascii="Times New Roman" w:hAnsi="Times New Roman" w:cs="Times New Roman"/>
          <w:lang w:val="es-ES"/>
        </w:rPr>
        <w:t xml:space="preserve">amplia muestra </w:t>
      </w:r>
      <w:r w:rsidR="00CE6DB4">
        <w:rPr>
          <w:rFonts w:ascii="Times New Roman" w:hAnsi="Times New Roman" w:cs="Times New Roman"/>
          <w:lang w:val="es-ES"/>
        </w:rPr>
        <w:t>de</w:t>
      </w:r>
      <w:r w:rsidRPr="004F51E3">
        <w:rPr>
          <w:rFonts w:ascii="Times New Roman" w:hAnsi="Times New Roman" w:cs="Times New Roman"/>
          <w:lang w:val="es-ES"/>
        </w:rPr>
        <w:t xml:space="preserve"> usuarios de </w:t>
      </w:r>
      <w:r w:rsidR="00AE3441">
        <w:rPr>
          <w:rFonts w:ascii="Times New Roman" w:hAnsi="Times New Roman" w:cs="Times New Roman"/>
          <w:lang w:val="es-ES"/>
        </w:rPr>
        <w:t>la Internet</w:t>
      </w:r>
      <w:r w:rsidRPr="004F51E3">
        <w:rPr>
          <w:rStyle w:val="Appelnotedebasdep"/>
          <w:rFonts w:ascii="Times New Roman" w:hAnsi="Times New Roman" w:cs="Times New Roman"/>
          <w:lang w:val="es-ES"/>
        </w:rPr>
        <w:footnoteReference w:id="45"/>
      </w:r>
      <w:r w:rsidR="00095C8A">
        <w:rPr>
          <w:rFonts w:ascii="Times New Roman" w:hAnsi="Times New Roman" w:cs="Times New Roman"/>
          <w:lang w:val="es-ES"/>
        </w:rPr>
        <w:t xml:space="preserve"> acordó</w:t>
      </w:r>
      <w:r w:rsidRPr="004F51E3">
        <w:rPr>
          <w:rFonts w:ascii="Times New Roman" w:hAnsi="Times New Roman" w:cs="Times New Roman"/>
          <w:lang w:val="es-ES"/>
        </w:rPr>
        <w:t xml:space="preserve"> instalar en su navegador. Alexa </w:t>
      </w:r>
      <w:r w:rsidR="00CE6DB4" w:rsidRPr="004F51E3">
        <w:rPr>
          <w:rFonts w:ascii="Times New Roman" w:hAnsi="Times New Roman" w:cs="Times New Roman"/>
          <w:lang w:val="es-ES"/>
        </w:rPr>
        <w:t>es</w:t>
      </w:r>
      <w:r w:rsidR="00CE6DB4">
        <w:rPr>
          <w:rFonts w:ascii="Times New Roman" w:hAnsi="Times New Roman" w:cs="Times New Roman"/>
          <w:lang w:val="es-ES"/>
        </w:rPr>
        <w:t>tá</w:t>
      </w:r>
      <w:r w:rsidR="006F600D">
        <w:rPr>
          <w:rFonts w:ascii="Times New Roman" w:hAnsi="Times New Roman" w:cs="Times New Roman"/>
          <w:lang w:val="es-ES"/>
        </w:rPr>
        <w:t xml:space="preserve"> informado</w:t>
      </w:r>
      <w:r w:rsidR="00095C8A">
        <w:rPr>
          <w:rFonts w:ascii="Times New Roman" w:hAnsi="Times New Roman" w:cs="Times New Roman"/>
          <w:lang w:val="es-ES"/>
        </w:rPr>
        <w:t xml:space="preserve"> de </w:t>
      </w:r>
      <w:r w:rsidR="006F600D">
        <w:rPr>
          <w:rFonts w:ascii="Times New Roman" w:hAnsi="Times New Roman" w:cs="Times New Roman"/>
          <w:lang w:val="es-ES"/>
        </w:rPr>
        <w:t xml:space="preserve">las </w:t>
      </w:r>
      <w:r w:rsidR="00095C8A">
        <w:rPr>
          <w:rFonts w:ascii="Times New Roman" w:hAnsi="Times New Roman" w:cs="Times New Roman"/>
          <w:lang w:val="es-ES"/>
        </w:rPr>
        <w:t>visitas</w:t>
      </w:r>
      <w:r w:rsidRPr="004F51E3">
        <w:rPr>
          <w:rFonts w:ascii="Times New Roman" w:hAnsi="Times New Roman" w:cs="Times New Roman"/>
          <w:lang w:val="es-ES"/>
        </w:rPr>
        <w:t xml:space="preserve"> a los sitios </w:t>
      </w:r>
      <w:r w:rsidR="00095C8A">
        <w:rPr>
          <w:rFonts w:ascii="Times New Roman" w:hAnsi="Times New Roman" w:cs="Times New Roman"/>
          <w:lang w:val="es-ES"/>
        </w:rPr>
        <w:t xml:space="preserve">a través del software que esta desencadenado a partir de </w:t>
      </w:r>
      <w:r w:rsidRPr="004F51E3">
        <w:rPr>
          <w:rFonts w:ascii="Times New Roman" w:hAnsi="Times New Roman" w:cs="Times New Roman"/>
          <w:lang w:val="es-ES"/>
        </w:rPr>
        <w:t xml:space="preserve">la barra de herramientas y, </w:t>
      </w:r>
      <w:r w:rsidR="00095C8A">
        <w:rPr>
          <w:rFonts w:ascii="Times New Roman" w:hAnsi="Times New Roman" w:cs="Times New Roman"/>
          <w:lang w:val="es-ES"/>
        </w:rPr>
        <w:t>con esos datos</w:t>
      </w:r>
      <w:r w:rsidRPr="004F51E3">
        <w:rPr>
          <w:rFonts w:ascii="Times New Roman" w:hAnsi="Times New Roman" w:cs="Times New Roman"/>
          <w:lang w:val="es-ES"/>
        </w:rPr>
        <w:t>, realiza una clasificación de los 25 millones de los sitios web más concurridos. Alexa, como la mayoría de las compañías</w:t>
      </w:r>
      <w:r w:rsidR="00095C8A">
        <w:rPr>
          <w:rFonts w:ascii="Times New Roman" w:hAnsi="Times New Roman" w:cs="Times New Roman"/>
          <w:lang w:val="es-ES"/>
        </w:rPr>
        <w:t xml:space="preserve"> privadas</w:t>
      </w:r>
      <w:r w:rsidRPr="004F51E3">
        <w:rPr>
          <w:rFonts w:ascii="Times New Roman" w:hAnsi="Times New Roman" w:cs="Times New Roman"/>
          <w:lang w:val="es-ES"/>
        </w:rPr>
        <w:t xml:space="preserve"> de </w:t>
      </w:r>
      <w:r w:rsidR="00AE3441">
        <w:rPr>
          <w:rFonts w:ascii="Times New Roman" w:hAnsi="Times New Roman" w:cs="Times New Roman"/>
          <w:lang w:val="es-ES"/>
        </w:rPr>
        <w:t>la Internet</w:t>
      </w:r>
      <w:r w:rsidRPr="004F51E3">
        <w:rPr>
          <w:rFonts w:ascii="Times New Roman" w:hAnsi="Times New Roman" w:cs="Times New Roman"/>
          <w:lang w:val="es-ES"/>
        </w:rPr>
        <w:t>, no es transparente en cuanto a su metodología y los sesgos que pueden derivarse; en particular, no hay por desgracia es</w:t>
      </w:r>
      <w:r w:rsidR="006F600D">
        <w:rPr>
          <w:rFonts w:ascii="Times New Roman" w:hAnsi="Times New Roman" w:cs="Times New Roman"/>
          <w:lang w:val="es-ES"/>
        </w:rPr>
        <w:t>tadísticas sobre las</w:t>
      </w:r>
      <w:r w:rsidRPr="004F51E3">
        <w:rPr>
          <w:rFonts w:ascii="Times New Roman" w:hAnsi="Times New Roman" w:cs="Times New Roman"/>
          <w:lang w:val="es-ES"/>
        </w:rPr>
        <w:t xml:space="preserve"> barras de herramientas instaladas que permitan conocer su </w:t>
      </w:r>
      <w:r w:rsidR="006F600D">
        <w:rPr>
          <w:rFonts w:ascii="Times New Roman" w:hAnsi="Times New Roman" w:cs="Times New Roman"/>
          <w:lang w:val="es-ES"/>
        </w:rPr>
        <w:t xml:space="preserve">total ni mucho menos su </w:t>
      </w:r>
      <w:r w:rsidRPr="004F51E3">
        <w:rPr>
          <w:rFonts w:ascii="Times New Roman" w:hAnsi="Times New Roman" w:cs="Times New Roman"/>
          <w:lang w:val="es-ES"/>
        </w:rPr>
        <w:t xml:space="preserve">distribución por país o </w:t>
      </w:r>
      <w:r w:rsidR="00387AC6" w:rsidRPr="004F51E3">
        <w:rPr>
          <w:rFonts w:ascii="Times New Roman" w:hAnsi="Times New Roman" w:cs="Times New Roman"/>
          <w:lang w:val="es-ES"/>
        </w:rPr>
        <w:t>lengua</w:t>
      </w:r>
      <w:r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p>
    <w:p w:rsidR="00744B77" w:rsidRPr="004F51E3" w:rsidRDefault="00095C8A" w:rsidP="00744B77">
      <w:pPr>
        <w:spacing w:after="0"/>
        <w:jc w:val="both"/>
        <w:rPr>
          <w:rFonts w:ascii="Times New Roman" w:hAnsi="Times New Roman" w:cs="Times New Roman"/>
          <w:lang w:val="es-ES"/>
        </w:rPr>
      </w:pPr>
      <w:r>
        <w:rPr>
          <w:rFonts w:ascii="Times New Roman" w:hAnsi="Times New Roman" w:cs="Times New Roman"/>
          <w:lang w:val="es-ES"/>
        </w:rPr>
        <w:t xml:space="preserve">Por supuesto, </w:t>
      </w:r>
      <w:r w:rsidR="00744B77" w:rsidRPr="004F51E3">
        <w:rPr>
          <w:rFonts w:ascii="Times New Roman" w:hAnsi="Times New Roman" w:cs="Times New Roman"/>
          <w:lang w:val="es-ES"/>
        </w:rPr>
        <w:t xml:space="preserve">Alexa </w:t>
      </w:r>
      <w:r>
        <w:rPr>
          <w:rFonts w:ascii="Times New Roman" w:hAnsi="Times New Roman" w:cs="Times New Roman"/>
          <w:lang w:val="es-ES"/>
        </w:rPr>
        <w:t xml:space="preserve">sólo ofrece sus estimaciones de </w:t>
      </w:r>
      <w:r w:rsidR="00744B77" w:rsidRPr="004F51E3">
        <w:rPr>
          <w:rFonts w:ascii="Times New Roman" w:hAnsi="Times New Roman" w:cs="Times New Roman"/>
          <w:lang w:val="es-ES"/>
        </w:rPr>
        <w:t xml:space="preserve">datos de tráfico para los sitios que forman parte de la </w:t>
      </w:r>
      <w:r>
        <w:rPr>
          <w:rFonts w:ascii="Times New Roman" w:hAnsi="Times New Roman" w:cs="Times New Roman"/>
          <w:lang w:val="es-ES"/>
        </w:rPr>
        <w:t>parte alta</w:t>
      </w:r>
      <w:r w:rsidR="00744B77" w:rsidRPr="004F51E3">
        <w:rPr>
          <w:rFonts w:ascii="Times New Roman" w:hAnsi="Times New Roman" w:cs="Times New Roman"/>
          <w:lang w:val="es-ES"/>
        </w:rPr>
        <w:t xml:space="preserve"> de la clasif</w:t>
      </w:r>
      <w:r w:rsidR="00CE6DB4">
        <w:rPr>
          <w:rFonts w:ascii="Times New Roman" w:hAnsi="Times New Roman" w:cs="Times New Roman"/>
          <w:lang w:val="es-ES"/>
        </w:rPr>
        <w:t xml:space="preserve">icación. La selección </w:t>
      </w:r>
      <w:r w:rsidR="00744B77" w:rsidRPr="004F51E3">
        <w:rPr>
          <w:rFonts w:ascii="Times New Roman" w:hAnsi="Times New Roman" w:cs="Times New Roman"/>
          <w:lang w:val="es-ES"/>
        </w:rPr>
        <w:t xml:space="preserve">de sitios web </w:t>
      </w:r>
      <w:r w:rsidR="006A59D3" w:rsidRPr="004F51E3">
        <w:rPr>
          <w:rFonts w:ascii="Times New Roman" w:hAnsi="Times New Roman" w:cs="Times New Roman"/>
          <w:lang w:val="es-ES"/>
        </w:rPr>
        <w:t>para el estudio fue hech</w:t>
      </w:r>
      <w:r w:rsidR="006A59D3">
        <w:rPr>
          <w:rFonts w:ascii="Times New Roman" w:hAnsi="Times New Roman" w:cs="Times New Roman"/>
          <w:lang w:val="es-ES"/>
        </w:rPr>
        <w:t>a</w:t>
      </w:r>
      <w:r w:rsidR="006A59D3" w:rsidRPr="004F51E3">
        <w:rPr>
          <w:rFonts w:ascii="Times New Roman" w:hAnsi="Times New Roman" w:cs="Times New Roman"/>
          <w:lang w:val="es-ES"/>
        </w:rPr>
        <w:t xml:space="preserve"> </w:t>
      </w:r>
      <w:r w:rsidR="00744B77" w:rsidRPr="004F51E3">
        <w:rPr>
          <w:rFonts w:ascii="Times New Roman" w:hAnsi="Times New Roman" w:cs="Times New Roman"/>
          <w:lang w:val="es-ES"/>
        </w:rPr>
        <w:t xml:space="preserve">con una buena posición en este ranking (por lo general con un </w:t>
      </w:r>
      <w:r w:rsidR="00CE6DB4">
        <w:rPr>
          <w:rFonts w:ascii="Times New Roman" w:hAnsi="Times New Roman" w:cs="Times New Roman"/>
          <w:lang w:val="es-ES"/>
        </w:rPr>
        <w:t xml:space="preserve">ranking de Alexa de menos de 10 </w:t>
      </w:r>
      <w:r w:rsidR="00744B77" w:rsidRPr="004F51E3">
        <w:rPr>
          <w:rFonts w:ascii="Times New Roman" w:hAnsi="Times New Roman" w:cs="Times New Roman"/>
          <w:lang w:val="es-ES"/>
        </w:rPr>
        <w:t>000</w:t>
      </w:r>
      <w:r w:rsidR="00CE6DB4">
        <w:rPr>
          <w:rFonts w:ascii="Times New Roman" w:hAnsi="Times New Roman" w:cs="Times New Roman"/>
          <w:lang w:val="es-ES"/>
        </w:rPr>
        <w:t>,</w:t>
      </w:r>
      <w:r w:rsidR="00744B77" w:rsidRPr="004F51E3">
        <w:rPr>
          <w:rFonts w:ascii="Times New Roman" w:hAnsi="Times New Roman" w:cs="Times New Roman"/>
          <w:lang w:val="es-ES"/>
        </w:rPr>
        <w:t xml:space="preserve"> a excepción de algunos temas meno</w:t>
      </w:r>
      <w:r w:rsidR="006A59D3">
        <w:rPr>
          <w:rFonts w:ascii="Times New Roman" w:hAnsi="Times New Roman" w:cs="Times New Roman"/>
          <w:lang w:val="es-ES"/>
        </w:rPr>
        <w:t xml:space="preserve">s populares para los cuales </w:t>
      </w:r>
      <w:r w:rsidR="00744B77" w:rsidRPr="004F51E3">
        <w:rPr>
          <w:rFonts w:ascii="Times New Roman" w:hAnsi="Times New Roman" w:cs="Times New Roman"/>
          <w:lang w:val="es-ES"/>
        </w:rPr>
        <w:t>clasificaciones hasta 50.000 han sido seleccionad</w:t>
      </w:r>
      <w:r w:rsidR="00CE6DB4">
        <w:rPr>
          <w:rFonts w:ascii="Times New Roman" w:hAnsi="Times New Roman" w:cs="Times New Roman"/>
          <w:lang w:val="es-ES"/>
        </w:rPr>
        <w:t>a</w:t>
      </w:r>
      <w:r w:rsidR="00744B77" w:rsidRPr="004F51E3">
        <w:rPr>
          <w:rFonts w:ascii="Times New Roman" w:hAnsi="Times New Roman" w:cs="Times New Roman"/>
          <w:lang w:val="es-ES"/>
        </w:rPr>
        <w:t>s). Los sesgos que pueden surgir a partir del método</w:t>
      </w:r>
      <w:r>
        <w:rPr>
          <w:rFonts w:ascii="Times New Roman" w:hAnsi="Times New Roman" w:cs="Times New Roman"/>
          <w:lang w:val="es-ES"/>
        </w:rPr>
        <w:t xml:space="preserve"> de</w:t>
      </w:r>
      <w:r w:rsidR="00744B77" w:rsidRPr="004F51E3">
        <w:rPr>
          <w:rFonts w:ascii="Times New Roman" w:hAnsi="Times New Roman" w:cs="Times New Roman"/>
          <w:lang w:val="es-ES"/>
        </w:rPr>
        <w:t xml:space="preserve"> Alexa son:</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pStyle w:val="Paragraphedeliste"/>
        <w:numPr>
          <w:ilvl w:val="0"/>
          <w:numId w:val="6"/>
        </w:numPr>
        <w:spacing w:after="0"/>
        <w:jc w:val="both"/>
        <w:rPr>
          <w:rFonts w:ascii="Times New Roman" w:hAnsi="Times New Roman" w:cs="Times New Roman"/>
          <w:lang w:val="es-ES"/>
        </w:rPr>
      </w:pPr>
      <w:r w:rsidRPr="004F51E3">
        <w:rPr>
          <w:rFonts w:ascii="Times New Roman" w:hAnsi="Times New Roman" w:cs="Times New Roman"/>
          <w:lang w:val="es-ES"/>
        </w:rPr>
        <w:t>una concentración de la atención en los sitios más visitados (por definición);</w:t>
      </w:r>
    </w:p>
    <w:p w:rsidR="00744B77" w:rsidRPr="004F51E3" w:rsidRDefault="00744B77" w:rsidP="00744B77">
      <w:pPr>
        <w:pStyle w:val="Paragraphedeliste"/>
        <w:spacing w:after="0"/>
        <w:jc w:val="both"/>
        <w:rPr>
          <w:rFonts w:ascii="Times New Roman" w:hAnsi="Times New Roman" w:cs="Times New Roman"/>
          <w:lang w:val="es-ES"/>
        </w:rPr>
      </w:pPr>
    </w:p>
    <w:p w:rsidR="00744B77" w:rsidRPr="004F51E3" w:rsidRDefault="00744B77" w:rsidP="00744B77">
      <w:pPr>
        <w:pStyle w:val="Paragraphedeliste"/>
        <w:numPr>
          <w:ilvl w:val="0"/>
          <w:numId w:val="6"/>
        </w:numPr>
        <w:spacing w:after="0"/>
        <w:jc w:val="both"/>
        <w:rPr>
          <w:rFonts w:ascii="Times New Roman" w:hAnsi="Times New Roman" w:cs="Times New Roman"/>
          <w:lang w:val="es-ES"/>
        </w:rPr>
      </w:pPr>
      <w:r w:rsidRPr="004F51E3">
        <w:rPr>
          <w:rFonts w:ascii="Times New Roman" w:hAnsi="Times New Roman" w:cs="Times New Roman"/>
          <w:lang w:val="es-ES"/>
        </w:rPr>
        <w:t>una subestimación en los países donde la barra de herramientas de Alexa no es muy descargada (especialmente una fuerte subestimación del tráfico interior chino ya que el 80% de los sitios no son accesibles por el sistema de nombres de</w:t>
      </w:r>
      <w:r w:rsidR="00CE6DB4">
        <w:rPr>
          <w:rFonts w:ascii="Times New Roman" w:hAnsi="Times New Roman" w:cs="Times New Roman"/>
          <w:lang w:val="es-ES"/>
        </w:rPr>
        <w:t>l</w:t>
      </w:r>
      <w:r w:rsidRPr="004F51E3">
        <w:rPr>
          <w:rFonts w:ascii="Times New Roman" w:hAnsi="Times New Roman" w:cs="Times New Roman"/>
          <w:lang w:val="es-ES"/>
        </w:rPr>
        <w:t xml:space="preserve"> ICANN</w:t>
      </w:r>
      <w:r w:rsidRPr="004F51E3">
        <w:rPr>
          <w:rStyle w:val="Appelnotedebasdep"/>
          <w:rFonts w:ascii="Times New Roman" w:hAnsi="Times New Roman" w:cs="Times New Roman"/>
          <w:lang w:val="es-ES"/>
        </w:rPr>
        <w:footnoteReference w:id="46"/>
      </w:r>
      <w:r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pStyle w:val="Paragraphedeliste"/>
        <w:numPr>
          <w:ilvl w:val="0"/>
          <w:numId w:val="6"/>
        </w:numPr>
        <w:spacing w:after="0"/>
        <w:jc w:val="both"/>
        <w:rPr>
          <w:rFonts w:ascii="Times New Roman" w:hAnsi="Times New Roman" w:cs="Times New Roman"/>
          <w:lang w:val="es-ES"/>
        </w:rPr>
      </w:pPr>
      <w:r w:rsidRPr="004F51E3">
        <w:rPr>
          <w:rFonts w:ascii="Times New Roman" w:hAnsi="Times New Roman" w:cs="Times New Roman"/>
          <w:lang w:val="es-ES"/>
        </w:rPr>
        <w:t>una sobreestimación relativa de tráfico de</w:t>
      </w:r>
      <w:r w:rsidR="00095C8A">
        <w:rPr>
          <w:rFonts w:ascii="Times New Roman" w:hAnsi="Times New Roman" w:cs="Times New Roman"/>
          <w:lang w:val="es-ES"/>
        </w:rPr>
        <w:t xml:space="preserve"> los países que han instalado</w:t>
      </w:r>
      <w:r w:rsidRPr="004F51E3">
        <w:rPr>
          <w:rFonts w:ascii="Times New Roman" w:hAnsi="Times New Roman" w:cs="Times New Roman"/>
          <w:lang w:val="es-ES"/>
        </w:rPr>
        <w:t xml:space="preserve"> la barra de Alexa en mayor proporción (con toda probabilidad, en especial los países occidentales y más particularmente los Estados Unidos</w:t>
      </w:r>
      <w:r w:rsidRPr="004F51E3">
        <w:rPr>
          <w:rStyle w:val="Appelnotedebasdep"/>
          <w:rFonts w:ascii="Times New Roman" w:hAnsi="Times New Roman" w:cs="Times New Roman"/>
          <w:lang w:val="es-ES"/>
        </w:rPr>
        <w:footnoteReference w:id="47"/>
      </w:r>
      <w:r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lastRenderedPageBreak/>
        <w:t>¿Cuáles son las implicaciones de estos sesgos en los resultados del estudio?</w:t>
      </w:r>
    </w:p>
    <w:p w:rsidR="00744B77" w:rsidRPr="004F51E3" w:rsidRDefault="00744B77" w:rsidP="00744B77">
      <w:pPr>
        <w:spacing w:after="0"/>
        <w:jc w:val="both"/>
        <w:rPr>
          <w:rFonts w:ascii="Times New Roman" w:hAnsi="Times New Roman" w:cs="Times New Roman"/>
          <w:lang w:val="es-ES"/>
        </w:rPr>
      </w:pPr>
    </w:p>
    <w:p w:rsidR="00744B77" w:rsidRPr="004F51E3" w:rsidRDefault="00095C8A" w:rsidP="00744B77">
      <w:pPr>
        <w:spacing w:after="0"/>
        <w:jc w:val="both"/>
        <w:rPr>
          <w:rFonts w:ascii="Times New Roman" w:hAnsi="Times New Roman" w:cs="Times New Roman"/>
          <w:lang w:val="es-ES"/>
        </w:rPr>
      </w:pPr>
      <w:r>
        <w:rPr>
          <w:rFonts w:ascii="Times New Roman" w:hAnsi="Times New Roman" w:cs="Times New Roman"/>
          <w:lang w:val="es-ES"/>
        </w:rPr>
        <w:t>Se sospecha que e</w:t>
      </w:r>
      <w:r w:rsidR="00744B77" w:rsidRPr="004F51E3">
        <w:rPr>
          <w:rFonts w:ascii="Times New Roman" w:hAnsi="Times New Roman" w:cs="Times New Roman"/>
          <w:lang w:val="es-ES"/>
        </w:rPr>
        <w:t xml:space="preserve">xiste una </w:t>
      </w:r>
      <w:r w:rsidR="00E316B2" w:rsidRPr="004F51E3">
        <w:rPr>
          <w:rFonts w:ascii="Times New Roman" w:hAnsi="Times New Roman" w:cs="Times New Roman"/>
          <w:lang w:val="es-ES"/>
        </w:rPr>
        <w:t>sobrerrepresentación</w:t>
      </w:r>
      <w:r w:rsidR="00744B77" w:rsidRPr="004F51E3">
        <w:rPr>
          <w:rFonts w:ascii="Times New Roman" w:hAnsi="Times New Roman" w:cs="Times New Roman"/>
          <w:lang w:val="es-ES"/>
        </w:rPr>
        <w:t xml:space="preserve"> de los países occidentales y </w:t>
      </w:r>
      <w:r>
        <w:rPr>
          <w:rFonts w:ascii="Times New Roman" w:hAnsi="Times New Roman" w:cs="Times New Roman"/>
          <w:lang w:val="es-ES"/>
        </w:rPr>
        <w:t>entonces de la</w:t>
      </w:r>
      <w:r w:rsidR="00744B77"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744B77" w:rsidRPr="004F51E3">
        <w:rPr>
          <w:rFonts w:ascii="Times New Roman" w:hAnsi="Times New Roman" w:cs="Times New Roman"/>
          <w:lang w:val="es-ES"/>
        </w:rPr>
        <w:t xml:space="preserve">s occidentales del resto de </w:t>
      </w:r>
      <w:r w:rsidR="00387AC6" w:rsidRPr="004F51E3">
        <w:rPr>
          <w:rFonts w:ascii="Times New Roman" w:hAnsi="Times New Roman" w:cs="Times New Roman"/>
          <w:lang w:val="es-ES"/>
        </w:rPr>
        <w:t>lengua</w:t>
      </w:r>
      <w:r w:rsidR="00744B77" w:rsidRPr="004F51E3">
        <w:rPr>
          <w:rFonts w:ascii="Times New Roman" w:hAnsi="Times New Roman" w:cs="Times New Roman"/>
          <w:lang w:val="es-ES"/>
        </w:rPr>
        <w:t xml:space="preserve">s y una sobrerrepresentación </w:t>
      </w:r>
      <w:proofErr w:type="gramStart"/>
      <w:r w:rsidR="00744B77" w:rsidRPr="004F51E3">
        <w:rPr>
          <w:rFonts w:ascii="Times New Roman" w:hAnsi="Times New Roman" w:cs="Times New Roman"/>
          <w:lang w:val="es-ES"/>
        </w:rPr>
        <w:t>de</w:t>
      </w:r>
      <w:r w:rsidR="00A009CD">
        <w:rPr>
          <w:rFonts w:ascii="Times New Roman" w:hAnsi="Times New Roman" w:cs="Times New Roman"/>
          <w:lang w:val="es-ES"/>
        </w:rPr>
        <w:t>l  inglés</w:t>
      </w:r>
      <w:proofErr w:type="gramEnd"/>
      <w:r w:rsidR="00A009CD">
        <w:rPr>
          <w:rFonts w:ascii="Times New Roman" w:hAnsi="Times New Roman" w:cs="Times New Roman"/>
          <w:lang w:val="es-ES"/>
        </w:rPr>
        <w:t xml:space="preserve"> en comparación con todas la</w:t>
      </w:r>
      <w:r w:rsidR="00744B77"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Pr>
          <w:rFonts w:ascii="Times New Roman" w:hAnsi="Times New Roman" w:cs="Times New Roman"/>
          <w:lang w:val="es-ES"/>
        </w:rPr>
        <w:t>s, eso</w:t>
      </w:r>
      <w:r w:rsidR="00744B77" w:rsidRPr="004F51E3">
        <w:rPr>
          <w:rFonts w:ascii="Times New Roman" w:hAnsi="Times New Roman" w:cs="Times New Roman"/>
          <w:lang w:val="es-ES"/>
        </w:rPr>
        <w:t xml:space="preserve"> en un porcentaje muy alto en comparación con lenguas no occidentales.</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Un estudio comparativo de los datos de suscripción de Facebook, Twitter y Linkedin</w:t>
      </w:r>
      <w:r w:rsidR="00095C8A">
        <w:rPr>
          <w:rFonts w:ascii="Times New Roman" w:hAnsi="Times New Roman" w:cs="Times New Roman"/>
          <w:lang w:val="es-ES"/>
        </w:rPr>
        <w:t xml:space="preserve"> </w:t>
      </w:r>
      <w:r w:rsidR="00E316B2">
        <w:rPr>
          <w:rFonts w:ascii="Times New Roman" w:hAnsi="Times New Roman" w:cs="Times New Roman"/>
          <w:lang w:val="es-ES"/>
        </w:rPr>
        <w:t>ha confirmado</w:t>
      </w:r>
      <w:r w:rsidR="00095C8A">
        <w:rPr>
          <w:rFonts w:ascii="Times New Roman" w:hAnsi="Times New Roman" w:cs="Times New Roman"/>
          <w:lang w:val="es-ES"/>
        </w:rPr>
        <w:t xml:space="preserve"> esta</w:t>
      </w:r>
      <w:r w:rsidRPr="004F51E3">
        <w:rPr>
          <w:rFonts w:ascii="Times New Roman" w:hAnsi="Times New Roman" w:cs="Times New Roman"/>
          <w:lang w:val="es-ES"/>
        </w:rPr>
        <w:t xml:space="preserve"> </w:t>
      </w:r>
      <w:r w:rsidR="00095C8A">
        <w:rPr>
          <w:rFonts w:ascii="Times New Roman" w:hAnsi="Times New Roman" w:cs="Times New Roman"/>
          <w:lang w:val="es-ES"/>
        </w:rPr>
        <w:t>sospecha</w:t>
      </w:r>
      <w:r w:rsidRPr="004F51E3">
        <w:rPr>
          <w:rFonts w:ascii="Times New Roman" w:hAnsi="Times New Roman" w:cs="Times New Roman"/>
          <w:lang w:val="es-ES"/>
        </w:rPr>
        <w:t>.</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El estudio comparó los datos en términos de suscripciones para estas aplicaciones con los datos en t</w:t>
      </w:r>
      <w:r w:rsidR="006A59D3">
        <w:rPr>
          <w:rFonts w:ascii="Times New Roman" w:hAnsi="Times New Roman" w:cs="Times New Roman"/>
          <w:lang w:val="es-ES"/>
        </w:rPr>
        <w:t>érminos de tráfico proporcionado</w:t>
      </w:r>
      <w:r w:rsidRPr="004F51E3">
        <w:rPr>
          <w:rFonts w:ascii="Times New Roman" w:hAnsi="Times New Roman" w:cs="Times New Roman"/>
          <w:lang w:val="es-ES"/>
        </w:rPr>
        <w:t>s por Alexa. Las diferencias entre los dos resultados (después de tener cantidades cambiad</w:t>
      </w:r>
      <w:r w:rsidR="00A009CD">
        <w:rPr>
          <w:rFonts w:ascii="Times New Roman" w:hAnsi="Times New Roman" w:cs="Times New Roman"/>
          <w:lang w:val="es-ES"/>
        </w:rPr>
        <w:t>as</w:t>
      </w:r>
      <w:r w:rsidRPr="004F51E3">
        <w:rPr>
          <w:rFonts w:ascii="Times New Roman" w:hAnsi="Times New Roman" w:cs="Times New Roman"/>
          <w:lang w:val="es-ES"/>
        </w:rPr>
        <w:t xml:space="preserve"> en porcentaje) son relativamente grandes y, como era p</w:t>
      </w:r>
      <w:r w:rsidR="00A009CD">
        <w:rPr>
          <w:rFonts w:ascii="Times New Roman" w:hAnsi="Times New Roman" w:cs="Times New Roman"/>
          <w:lang w:val="es-ES"/>
        </w:rPr>
        <w:t xml:space="preserve">revisible, en general, con </w:t>
      </w:r>
      <w:r w:rsidRPr="004F51E3">
        <w:rPr>
          <w:rFonts w:ascii="Times New Roman" w:hAnsi="Times New Roman" w:cs="Times New Roman"/>
          <w:lang w:val="es-ES"/>
        </w:rPr>
        <w:t xml:space="preserve">datos de tráfico de Alexa </w:t>
      </w:r>
      <w:r w:rsidR="00A009CD">
        <w:rPr>
          <w:rFonts w:ascii="Times New Roman" w:hAnsi="Times New Roman" w:cs="Times New Roman"/>
          <w:lang w:val="es-ES"/>
        </w:rPr>
        <w:t xml:space="preserve">sumamente altos </w:t>
      </w:r>
      <w:r w:rsidR="00E316B2">
        <w:rPr>
          <w:rFonts w:ascii="Times New Roman" w:hAnsi="Times New Roman" w:cs="Times New Roman"/>
          <w:lang w:val="es-ES"/>
        </w:rPr>
        <w:t>en comparación</w:t>
      </w:r>
      <w:r w:rsidR="00A009CD">
        <w:rPr>
          <w:rFonts w:ascii="Times New Roman" w:hAnsi="Times New Roman" w:cs="Times New Roman"/>
          <w:lang w:val="es-ES"/>
        </w:rPr>
        <w:t xml:space="preserve"> con los números de suscriptores en el caso de la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s occidentales. Las diferencias entre el porcentaje de suscriptores y el tráfico están demostrando ser muy importante</w:t>
      </w:r>
      <w:r w:rsidR="006A59D3">
        <w:rPr>
          <w:rFonts w:ascii="Times New Roman" w:hAnsi="Times New Roman" w:cs="Times New Roman"/>
          <w:lang w:val="es-ES"/>
        </w:rPr>
        <w:t>s</w:t>
      </w:r>
      <w:r w:rsidRPr="004F51E3">
        <w:rPr>
          <w:rFonts w:ascii="Times New Roman" w:hAnsi="Times New Roman" w:cs="Times New Roman"/>
          <w:lang w:val="es-ES"/>
        </w:rPr>
        <w:t xml:space="preserve"> en la mayoría de los países no occidentales.</w:t>
      </w:r>
    </w:p>
    <w:p w:rsidR="00744B77" w:rsidRPr="004F51E3" w:rsidRDefault="00744B77" w:rsidP="00744B77">
      <w:pPr>
        <w:spacing w:after="0"/>
        <w:jc w:val="both"/>
        <w:rPr>
          <w:rFonts w:ascii="Times New Roman" w:hAnsi="Times New Roman" w:cs="Times New Roman"/>
          <w:lang w:val="es-ES"/>
        </w:rPr>
      </w:pPr>
    </w:p>
    <w:p w:rsidR="00744B77" w:rsidRPr="004F51E3" w:rsidRDefault="00095C8A" w:rsidP="00744B77">
      <w:pPr>
        <w:spacing w:after="0"/>
        <w:jc w:val="both"/>
        <w:rPr>
          <w:rFonts w:ascii="Times New Roman" w:hAnsi="Times New Roman" w:cs="Times New Roman"/>
          <w:lang w:val="es-ES"/>
        </w:rPr>
      </w:pPr>
      <w:r>
        <w:rPr>
          <w:rFonts w:ascii="Times New Roman" w:hAnsi="Times New Roman" w:cs="Times New Roman"/>
          <w:lang w:val="es-ES"/>
        </w:rPr>
        <w:t>Se nota</w:t>
      </w:r>
      <w:r w:rsidR="00744B77" w:rsidRPr="004F51E3">
        <w:rPr>
          <w:rFonts w:ascii="Times New Roman" w:hAnsi="Times New Roman" w:cs="Times New Roman"/>
          <w:lang w:val="es-ES"/>
        </w:rPr>
        <w:t xml:space="preserve"> que el por</w:t>
      </w:r>
      <w:r>
        <w:rPr>
          <w:rFonts w:ascii="Times New Roman" w:hAnsi="Times New Roman" w:cs="Times New Roman"/>
          <w:lang w:val="es-ES"/>
        </w:rPr>
        <w:t xml:space="preserve">tugués se comporta como </w:t>
      </w:r>
      <w:r w:rsidR="00A009CD">
        <w:rPr>
          <w:rFonts w:ascii="Times New Roman" w:hAnsi="Times New Roman" w:cs="Times New Roman"/>
          <w:lang w:val="es-ES"/>
        </w:rPr>
        <w:t xml:space="preserve">las </w:t>
      </w:r>
      <w:r>
        <w:rPr>
          <w:rFonts w:ascii="Times New Roman" w:hAnsi="Times New Roman" w:cs="Times New Roman"/>
          <w:lang w:val="es-ES"/>
        </w:rPr>
        <w:t>lengua</w:t>
      </w:r>
      <w:r w:rsidR="00A009CD">
        <w:rPr>
          <w:rFonts w:ascii="Times New Roman" w:hAnsi="Times New Roman" w:cs="Times New Roman"/>
          <w:lang w:val="es-ES"/>
        </w:rPr>
        <w:t>s</w:t>
      </w:r>
      <w:r>
        <w:rPr>
          <w:rFonts w:ascii="Times New Roman" w:hAnsi="Times New Roman" w:cs="Times New Roman"/>
          <w:lang w:val="es-ES"/>
        </w:rPr>
        <w:t xml:space="preserve"> no occidental</w:t>
      </w:r>
      <w:r w:rsidR="00A009CD">
        <w:rPr>
          <w:rFonts w:ascii="Times New Roman" w:hAnsi="Times New Roman" w:cs="Times New Roman"/>
          <w:lang w:val="es-ES"/>
        </w:rPr>
        <w:t>es</w:t>
      </w:r>
      <w:r w:rsidR="00744B77" w:rsidRPr="004F51E3">
        <w:rPr>
          <w:rFonts w:ascii="Times New Roman" w:hAnsi="Times New Roman" w:cs="Times New Roman"/>
          <w:lang w:val="es-ES"/>
        </w:rPr>
        <w:t xml:space="preserve"> en e</w:t>
      </w:r>
      <w:r w:rsidR="00A009CD">
        <w:rPr>
          <w:rFonts w:ascii="Times New Roman" w:hAnsi="Times New Roman" w:cs="Times New Roman"/>
          <w:lang w:val="es-ES"/>
        </w:rPr>
        <w:t>ste tipo de comparaciones, y la razón no ha sido elucida aun</w:t>
      </w:r>
      <w:r w:rsidR="00744B77" w:rsidRPr="004F51E3">
        <w:rPr>
          <w:rFonts w:ascii="Times New Roman" w:hAnsi="Times New Roman" w:cs="Times New Roman"/>
          <w:lang w:val="es-ES"/>
        </w:rPr>
        <w:t xml:space="preserve"> (¿</w:t>
      </w:r>
      <w:r w:rsidR="00A009CD" w:rsidRPr="004F51E3">
        <w:rPr>
          <w:rFonts w:ascii="Times New Roman" w:hAnsi="Times New Roman" w:cs="Times New Roman"/>
          <w:lang w:val="es-ES"/>
        </w:rPr>
        <w:t>ha</w:t>
      </w:r>
      <w:r w:rsidR="00A009CD">
        <w:rPr>
          <w:rFonts w:ascii="Times New Roman" w:hAnsi="Times New Roman" w:cs="Times New Roman"/>
          <w:lang w:val="es-ES"/>
        </w:rPr>
        <w:t>bría</w:t>
      </w:r>
      <w:r w:rsidR="00744B77" w:rsidRPr="004F51E3">
        <w:rPr>
          <w:rFonts w:ascii="Times New Roman" w:hAnsi="Times New Roman" w:cs="Times New Roman"/>
          <w:lang w:val="es-ES"/>
        </w:rPr>
        <w:t xml:space="preserve"> una razón específica en Brasil que haría que la descarga de la </w:t>
      </w:r>
      <w:r>
        <w:rPr>
          <w:rFonts w:ascii="Times New Roman" w:hAnsi="Times New Roman" w:cs="Times New Roman"/>
          <w:lang w:val="es-ES"/>
        </w:rPr>
        <w:t>b</w:t>
      </w:r>
      <w:r w:rsidR="00744B77" w:rsidRPr="004F51E3">
        <w:rPr>
          <w:rFonts w:ascii="Times New Roman" w:hAnsi="Times New Roman" w:cs="Times New Roman"/>
          <w:lang w:val="es-ES"/>
        </w:rPr>
        <w:t>arra de herramientas de Alexa</w:t>
      </w:r>
      <w:r w:rsidR="00A009CD">
        <w:rPr>
          <w:rFonts w:ascii="Times New Roman" w:hAnsi="Times New Roman" w:cs="Times New Roman"/>
          <w:lang w:val="es-ES"/>
        </w:rPr>
        <w:t xml:space="preserve"> sea </w:t>
      </w:r>
      <w:r w:rsidR="00744B77" w:rsidRPr="004F51E3">
        <w:rPr>
          <w:rFonts w:ascii="Times New Roman" w:hAnsi="Times New Roman" w:cs="Times New Roman"/>
          <w:lang w:val="es-ES"/>
        </w:rPr>
        <w:t>un problema o</w:t>
      </w:r>
      <w:r w:rsidR="00A009CD">
        <w:rPr>
          <w:rFonts w:ascii="Times New Roman" w:hAnsi="Times New Roman" w:cs="Times New Roman"/>
          <w:lang w:val="es-ES"/>
        </w:rPr>
        <w:t xml:space="preserve"> bien</w:t>
      </w:r>
      <w:r w:rsidR="00744B77" w:rsidRPr="004F51E3">
        <w:rPr>
          <w:rFonts w:ascii="Times New Roman" w:hAnsi="Times New Roman" w:cs="Times New Roman"/>
          <w:lang w:val="es-ES"/>
        </w:rPr>
        <w:t xml:space="preserve"> se trata de que el tiempo de conexión a los distintos los servicios son mucho más cortos d</w:t>
      </w:r>
      <w:r w:rsidR="00A009CD">
        <w:rPr>
          <w:rFonts w:ascii="Times New Roman" w:hAnsi="Times New Roman" w:cs="Times New Roman"/>
          <w:lang w:val="es-ES"/>
        </w:rPr>
        <w:t xml:space="preserve">ebido a los precios, o tal vez </w:t>
      </w:r>
      <w:r w:rsidR="00744B77" w:rsidRPr="004F51E3">
        <w:rPr>
          <w:rFonts w:ascii="Times New Roman" w:hAnsi="Times New Roman" w:cs="Times New Roman"/>
          <w:lang w:val="es-ES"/>
        </w:rPr>
        <w:t>s</w:t>
      </w:r>
      <w:r w:rsidR="00A009CD">
        <w:rPr>
          <w:rFonts w:ascii="Times New Roman" w:hAnsi="Times New Roman" w:cs="Times New Roman"/>
          <w:lang w:val="es-ES"/>
        </w:rPr>
        <w:t>erá</w:t>
      </w:r>
      <w:r w:rsidR="00744B77" w:rsidRPr="004F51E3">
        <w:rPr>
          <w:rFonts w:ascii="Times New Roman" w:hAnsi="Times New Roman" w:cs="Times New Roman"/>
          <w:lang w:val="es-ES"/>
        </w:rPr>
        <w:t xml:space="preserve"> lo que los brasileños aman tanto las redes sociales </w:t>
      </w:r>
      <w:r>
        <w:rPr>
          <w:rFonts w:ascii="Times New Roman" w:hAnsi="Times New Roman" w:cs="Times New Roman"/>
          <w:lang w:val="es-ES"/>
        </w:rPr>
        <w:t xml:space="preserve">que </w:t>
      </w:r>
      <w:r w:rsidR="00744B77" w:rsidRPr="004F51E3">
        <w:rPr>
          <w:rFonts w:ascii="Times New Roman" w:hAnsi="Times New Roman" w:cs="Times New Roman"/>
          <w:lang w:val="es-ES"/>
        </w:rPr>
        <w:t xml:space="preserve">tienden a tener varias cuentas?). Este </w:t>
      </w:r>
      <w:r>
        <w:rPr>
          <w:rFonts w:ascii="Times New Roman" w:hAnsi="Times New Roman" w:cs="Times New Roman"/>
          <w:lang w:val="es-ES"/>
        </w:rPr>
        <w:t>chequeo</w:t>
      </w:r>
      <w:r w:rsidR="00744B77" w:rsidRPr="004F51E3">
        <w:rPr>
          <w:rFonts w:ascii="Times New Roman" w:hAnsi="Times New Roman" w:cs="Times New Roman"/>
          <w:lang w:val="es-ES"/>
        </w:rPr>
        <w:t xml:space="preserve"> p</w:t>
      </w:r>
      <w:r>
        <w:rPr>
          <w:rFonts w:ascii="Times New Roman" w:hAnsi="Times New Roman" w:cs="Times New Roman"/>
          <w:lang w:val="es-ES"/>
        </w:rPr>
        <w:t>uso en</w:t>
      </w:r>
      <w:r w:rsidR="00744B77" w:rsidRPr="004F51E3">
        <w:rPr>
          <w:rFonts w:ascii="Times New Roman" w:hAnsi="Times New Roman" w:cs="Times New Roman"/>
          <w:lang w:val="es-ES"/>
        </w:rPr>
        <w:t xml:space="preserve"> relieve l</w:t>
      </w:r>
      <w:r>
        <w:rPr>
          <w:rFonts w:ascii="Times New Roman" w:hAnsi="Times New Roman" w:cs="Times New Roman"/>
          <w:lang w:val="es-ES"/>
        </w:rPr>
        <w:t xml:space="preserve">as favorables calificaciones del </w:t>
      </w:r>
      <w:r w:rsidR="00236880">
        <w:rPr>
          <w:rFonts w:ascii="Times New Roman" w:hAnsi="Times New Roman" w:cs="Times New Roman"/>
          <w:lang w:val="es-ES"/>
        </w:rPr>
        <w:t>francés</w:t>
      </w:r>
      <w:r>
        <w:rPr>
          <w:rFonts w:ascii="Times New Roman" w:hAnsi="Times New Roman" w:cs="Times New Roman"/>
          <w:lang w:val="es-ES"/>
        </w:rPr>
        <w:t xml:space="preserve">, </w:t>
      </w:r>
      <w:r w:rsidR="00744B77" w:rsidRPr="004F51E3">
        <w:rPr>
          <w:rFonts w:ascii="Times New Roman" w:hAnsi="Times New Roman" w:cs="Times New Roman"/>
          <w:lang w:val="es-ES"/>
        </w:rPr>
        <w:t xml:space="preserve">no es el caso del español y </w:t>
      </w:r>
      <w:r>
        <w:rPr>
          <w:rFonts w:ascii="Times New Roman" w:hAnsi="Times New Roman" w:cs="Times New Roman"/>
          <w:lang w:val="es-ES"/>
        </w:rPr>
        <w:t xml:space="preserve">mucho </w:t>
      </w:r>
      <w:r w:rsidR="00744B77" w:rsidRPr="004F51E3">
        <w:rPr>
          <w:rFonts w:ascii="Times New Roman" w:hAnsi="Times New Roman" w:cs="Times New Roman"/>
          <w:lang w:val="es-ES"/>
        </w:rPr>
        <w:t xml:space="preserve">menos aún del finlandés (el último </w:t>
      </w:r>
      <w:r>
        <w:rPr>
          <w:rFonts w:ascii="Times New Roman" w:hAnsi="Times New Roman" w:cs="Times New Roman"/>
          <w:lang w:val="es-ES"/>
        </w:rPr>
        <w:t xml:space="preserve">caso </w:t>
      </w:r>
      <w:r w:rsidR="00744B77" w:rsidRPr="004F51E3">
        <w:rPr>
          <w:rFonts w:ascii="Times New Roman" w:hAnsi="Times New Roman" w:cs="Times New Roman"/>
          <w:lang w:val="es-ES"/>
        </w:rPr>
        <w:t xml:space="preserve">probablemente demuestra que la técnica de extrapolación no siempre es capaz de </w:t>
      </w:r>
      <w:r w:rsidR="00CE6DB4" w:rsidRPr="004F51E3">
        <w:rPr>
          <w:rFonts w:ascii="Times New Roman" w:hAnsi="Times New Roman" w:cs="Times New Roman"/>
          <w:lang w:val="es-ES"/>
        </w:rPr>
        <w:t>proporcion</w:t>
      </w:r>
      <w:r w:rsidR="00CE6DB4">
        <w:rPr>
          <w:rFonts w:ascii="Times New Roman" w:hAnsi="Times New Roman" w:cs="Times New Roman"/>
          <w:lang w:val="es-ES"/>
        </w:rPr>
        <w:t>ar</w:t>
      </w:r>
      <w:r>
        <w:rPr>
          <w:rFonts w:ascii="Times New Roman" w:hAnsi="Times New Roman" w:cs="Times New Roman"/>
          <w:lang w:val="es-ES"/>
        </w:rPr>
        <w:t xml:space="preserve"> correctamente</w:t>
      </w:r>
      <w:r w:rsidR="00744B77" w:rsidRPr="004F51E3">
        <w:rPr>
          <w:rFonts w:ascii="Times New Roman" w:hAnsi="Times New Roman" w:cs="Times New Roman"/>
          <w:lang w:val="es-ES"/>
        </w:rPr>
        <w:t xml:space="preserve"> los niveles reales).</w:t>
      </w:r>
    </w:p>
    <w:p w:rsidR="00744B77" w:rsidRPr="004F51E3" w:rsidRDefault="00744B77"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 xml:space="preserve">La siguiente tabla muestra el resultado de dividir los valores propuestos por Alexa (en términos de tráfico) por los valores obtenidos a través de Statista (en términos de suscripciones), clasificadas en orden descendente, la dicotomía entre </w:t>
      </w:r>
      <w:r w:rsidR="00E316B2" w:rsidRPr="004F51E3">
        <w:rPr>
          <w:rFonts w:ascii="Times New Roman" w:hAnsi="Times New Roman" w:cs="Times New Roman"/>
          <w:lang w:val="es-ES"/>
        </w:rPr>
        <w:t>las lenguas occidentales</w:t>
      </w:r>
      <w:r w:rsidRPr="004F51E3">
        <w:rPr>
          <w:rFonts w:ascii="Times New Roman" w:hAnsi="Times New Roman" w:cs="Times New Roman"/>
          <w:lang w:val="es-ES"/>
        </w:rPr>
        <w:t xml:space="preserve"> (excepto portugués) y l</w:t>
      </w:r>
      <w:r w:rsidR="00860013">
        <w:rPr>
          <w:rFonts w:ascii="Times New Roman" w:hAnsi="Times New Roman" w:cs="Times New Roman"/>
          <w:lang w:val="es-ES"/>
        </w:rPr>
        <w:t>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860013">
        <w:rPr>
          <w:rFonts w:ascii="Times New Roman" w:hAnsi="Times New Roman" w:cs="Times New Roman"/>
          <w:lang w:val="es-ES"/>
        </w:rPr>
        <w:t>s asiática</w:t>
      </w:r>
      <w:r w:rsidRPr="004F51E3">
        <w:rPr>
          <w:rFonts w:ascii="Times New Roman" w:hAnsi="Times New Roman" w:cs="Times New Roman"/>
          <w:lang w:val="es-ES"/>
        </w:rPr>
        <w:t xml:space="preserve">s aparece con </w:t>
      </w:r>
      <w:r w:rsidR="00A009CD">
        <w:rPr>
          <w:rFonts w:ascii="Times New Roman" w:hAnsi="Times New Roman" w:cs="Times New Roman"/>
          <w:lang w:val="es-ES"/>
        </w:rPr>
        <w:t xml:space="preserve">suma </w:t>
      </w:r>
      <w:r w:rsidRPr="004F51E3">
        <w:rPr>
          <w:rFonts w:ascii="Times New Roman" w:hAnsi="Times New Roman" w:cs="Times New Roman"/>
          <w:lang w:val="es-ES"/>
        </w:rPr>
        <w:t xml:space="preserve">claridad. Un factor de 1 indicaría la equivalencia de los resultados, el resultado es </w:t>
      </w:r>
      <w:r w:rsidR="00860013">
        <w:rPr>
          <w:rFonts w:ascii="Times New Roman" w:hAnsi="Times New Roman" w:cs="Times New Roman"/>
          <w:lang w:val="es-ES"/>
        </w:rPr>
        <w:t>superior a 1 cuando</w:t>
      </w:r>
      <w:r w:rsidRPr="004F51E3">
        <w:rPr>
          <w:rFonts w:ascii="Times New Roman" w:hAnsi="Times New Roman" w:cs="Times New Roman"/>
          <w:lang w:val="es-ES"/>
        </w:rPr>
        <w:t xml:space="preserve"> los valores propuestos por Alexa (tráfico) son </w:t>
      </w:r>
      <w:r w:rsidR="00860013">
        <w:rPr>
          <w:rFonts w:ascii="Times New Roman" w:hAnsi="Times New Roman" w:cs="Times New Roman"/>
          <w:lang w:val="es-ES"/>
        </w:rPr>
        <w:t>superior a los de Statista (suscripciones), denotando un sesgo favorable de Alexa.</w:t>
      </w:r>
    </w:p>
    <w:p w:rsidR="00744B77" w:rsidRPr="004F51E3" w:rsidRDefault="00744B77" w:rsidP="00744B77">
      <w:pPr>
        <w:spacing w:after="0"/>
        <w:jc w:val="both"/>
        <w:rPr>
          <w:rFonts w:ascii="Times New Roman" w:hAnsi="Times New Roman" w:cs="Times New Roman"/>
          <w:lang w:val="es-ES"/>
        </w:rPr>
      </w:pPr>
    </w:p>
    <w:p w:rsidR="00744B77"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La explicación de las diferencias entre los datos de comparación se debe a la combinación de dos factores:</w:t>
      </w:r>
    </w:p>
    <w:p w:rsidR="00860013" w:rsidRPr="004F51E3" w:rsidRDefault="00860013" w:rsidP="00744B77">
      <w:pPr>
        <w:spacing w:after="0"/>
        <w:jc w:val="both"/>
        <w:rPr>
          <w:rFonts w:ascii="Times New Roman" w:hAnsi="Times New Roman" w:cs="Times New Roman"/>
          <w:lang w:val="es-ES"/>
        </w:rPr>
      </w:pPr>
    </w:p>
    <w:p w:rsidR="00744B77" w:rsidRPr="004F51E3" w:rsidRDefault="00744B77" w:rsidP="00744B77">
      <w:pPr>
        <w:spacing w:after="0"/>
        <w:jc w:val="both"/>
        <w:rPr>
          <w:rFonts w:ascii="Times New Roman" w:hAnsi="Times New Roman" w:cs="Times New Roman"/>
          <w:lang w:val="es-ES"/>
        </w:rPr>
      </w:pPr>
      <w:r w:rsidRPr="004F51E3">
        <w:rPr>
          <w:rFonts w:ascii="Times New Roman" w:hAnsi="Times New Roman" w:cs="Times New Roman"/>
          <w:lang w:val="es-ES"/>
        </w:rPr>
        <w:t>1) El ya mencionado: Alexa favorecerá significativamente los países occidentales como un reflejo natural de la distribución de la barra de herramientas.</w:t>
      </w:r>
    </w:p>
    <w:p w:rsidR="00744B77" w:rsidRPr="004F51E3" w:rsidRDefault="00744B77" w:rsidP="00E84123">
      <w:pPr>
        <w:spacing w:after="0"/>
        <w:jc w:val="both"/>
        <w:rPr>
          <w:rFonts w:ascii="Times New Roman" w:hAnsi="Times New Roman" w:cs="Times New Roman"/>
          <w:lang w:val="es-ES"/>
        </w:rPr>
      </w:pPr>
    </w:p>
    <w:p w:rsidR="00E84123" w:rsidRPr="004F51E3" w:rsidRDefault="00860013" w:rsidP="00E84123">
      <w:pPr>
        <w:spacing w:after="0"/>
        <w:jc w:val="both"/>
        <w:rPr>
          <w:rFonts w:ascii="Times New Roman" w:hAnsi="Times New Roman" w:cs="Times New Roman"/>
          <w:lang w:val="es-ES"/>
        </w:rPr>
      </w:pPr>
      <w:r>
        <w:rPr>
          <w:rFonts w:ascii="Times New Roman" w:hAnsi="Times New Roman" w:cs="Times New Roman"/>
          <w:lang w:val="es-ES"/>
        </w:rPr>
        <w:t>2) Pero también</w:t>
      </w:r>
      <w:r w:rsidR="00E84123" w:rsidRPr="004F51E3">
        <w:rPr>
          <w:rFonts w:ascii="Times New Roman" w:hAnsi="Times New Roman" w:cs="Times New Roman"/>
          <w:lang w:val="es-ES"/>
        </w:rPr>
        <w:t xml:space="preserve"> un factor adicional que </w:t>
      </w:r>
      <w:r>
        <w:rPr>
          <w:rFonts w:ascii="Times New Roman" w:hAnsi="Times New Roman" w:cs="Times New Roman"/>
          <w:lang w:val="es-ES"/>
        </w:rPr>
        <w:t>podría</w:t>
      </w:r>
      <w:r w:rsidR="00E84123" w:rsidRPr="004F51E3">
        <w:rPr>
          <w:rFonts w:ascii="Times New Roman" w:hAnsi="Times New Roman" w:cs="Times New Roman"/>
          <w:lang w:val="es-ES"/>
        </w:rPr>
        <w:t xml:space="preserve"> jugar </w:t>
      </w:r>
      <w:r>
        <w:rPr>
          <w:rFonts w:ascii="Times New Roman" w:hAnsi="Times New Roman" w:cs="Times New Roman"/>
          <w:lang w:val="es-ES"/>
        </w:rPr>
        <w:t xml:space="preserve">un papel </w:t>
      </w:r>
      <w:r w:rsidR="00E84123" w:rsidRPr="004F51E3">
        <w:rPr>
          <w:rFonts w:ascii="Times New Roman" w:hAnsi="Times New Roman" w:cs="Times New Roman"/>
          <w:lang w:val="es-ES"/>
        </w:rPr>
        <w:t xml:space="preserve">está relacionado con el tiempo promedio de los usuarios </w:t>
      </w:r>
      <w:r>
        <w:rPr>
          <w:rFonts w:ascii="Times New Roman" w:hAnsi="Times New Roman" w:cs="Times New Roman"/>
          <w:lang w:val="es-ES"/>
        </w:rPr>
        <w:t>permanecen en</w:t>
      </w:r>
      <w:r w:rsidR="00E84123" w:rsidRPr="004F51E3">
        <w:rPr>
          <w:rFonts w:ascii="Times New Roman" w:hAnsi="Times New Roman" w:cs="Times New Roman"/>
          <w:lang w:val="es-ES"/>
        </w:rPr>
        <w:t xml:space="preserve"> sesión </w:t>
      </w:r>
      <w:r>
        <w:rPr>
          <w:rFonts w:ascii="Times New Roman" w:hAnsi="Times New Roman" w:cs="Times New Roman"/>
          <w:lang w:val="es-ES"/>
        </w:rPr>
        <w:t>el cual</w:t>
      </w:r>
      <w:r w:rsidR="00E84123" w:rsidRPr="004F51E3">
        <w:rPr>
          <w:rFonts w:ascii="Times New Roman" w:hAnsi="Times New Roman" w:cs="Times New Roman"/>
          <w:lang w:val="es-ES"/>
        </w:rPr>
        <w:t xml:space="preserve">, </w:t>
      </w:r>
      <w:r>
        <w:rPr>
          <w:rFonts w:ascii="Times New Roman" w:hAnsi="Times New Roman" w:cs="Times New Roman"/>
          <w:lang w:val="es-ES"/>
        </w:rPr>
        <w:t>por razón</w:t>
      </w:r>
      <w:r w:rsidR="00E84123" w:rsidRPr="004F51E3">
        <w:rPr>
          <w:rFonts w:ascii="Times New Roman" w:hAnsi="Times New Roman" w:cs="Times New Roman"/>
          <w:lang w:val="es-ES"/>
        </w:rPr>
        <w:t xml:space="preserve"> de tarificación, debe ser generalmente mayor en los países industrializados.</w:t>
      </w:r>
    </w:p>
    <w:p w:rsidR="00E84123" w:rsidRPr="004F51E3" w:rsidRDefault="00E84123" w:rsidP="00E84123">
      <w:pPr>
        <w:spacing w:after="0"/>
        <w:jc w:val="both"/>
        <w:rPr>
          <w:rFonts w:ascii="Times New Roman" w:hAnsi="Times New Roman" w:cs="Times New Roman"/>
          <w:lang w:val="es-ES"/>
        </w:rPr>
      </w:pPr>
    </w:p>
    <w:p w:rsidR="00E8412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lastRenderedPageBreak/>
        <w:t>Sin embargo, el segundo factor no puede explicar</w:t>
      </w:r>
      <w:r w:rsidR="00860013">
        <w:rPr>
          <w:rFonts w:ascii="Times New Roman" w:hAnsi="Times New Roman" w:cs="Times New Roman"/>
          <w:lang w:val="es-ES"/>
        </w:rPr>
        <w:t xml:space="preserve"> por sí solo</w:t>
      </w:r>
      <w:r w:rsidRPr="004F51E3">
        <w:rPr>
          <w:rFonts w:ascii="Times New Roman" w:hAnsi="Times New Roman" w:cs="Times New Roman"/>
          <w:lang w:val="es-ES"/>
        </w:rPr>
        <w:t xml:space="preserve"> el tamaño de las diferencias observadas y esto es sin duda el primer factor, </w:t>
      </w:r>
      <w:r w:rsidR="00860013">
        <w:rPr>
          <w:rFonts w:ascii="Times New Roman" w:hAnsi="Times New Roman" w:cs="Times New Roman"/>
          <w:lang w:val="es-ES"/>
        </w:rPr>
        <w:t>el sesgo de</w:t>
      </w:r>
      <w:r w:rsidRPr="004F51E3">
        <w:rPr>
          <w:rFonts w:ascii="Times New Roman" w:hAnsi="Times New Roman" w:cs="Times New Roman"/>
          <w:lang w:val="es-ES"/>
        </w:rPr>
        <w:t xml:space="preserve"> Alexa</w:t>
      </w:r>
      <w:r w:rsidRPr="004F51E3">
        <w:rPr>
          <w:rStyle w:val="Appelnotedebasdep"/>
          <w:rFonts w:ascii="Times New Roman" w:hAnsi="Times New Roman" w:cs="Times New Roman"/>
          <w:lang w:val="es-ES"/>
        </w:rPr>
        <w:footnoteReference w:id="48"/>
      </w:r>
      <w:r w:rsidR="00860013">
        <w:rPr>
          <w:rFonts w:ascii="Times New Roman" w:hAnsi="Times New Roman" w:cs="Times New Roman"/>
          <w:lang w:val="es-ES"/>
        </w:rPr>
        <w:t>, q</w:t>
      </w:r>
      <w:r w:rsidRPr="004F51E3">
        <w:rPr>
          <w:rFonts w:ascii="Times New Roman" w:hAnsi="Times New Roman" w:cs="Times New Roman"/>
          <w:lang w:val="es-ES"/>
        </w:rPr>
        <w:t>ue es el principal responsable.</w:t>
      </w:r>
    </w:p>
    <w:p w:rsidR="00860013" w:rsidRPr="004F51E3" w:rsidRDefault="00860013" w:rsidP="00E84123">
      <w:pPr>
        <w:spacing w:after="0"/>
        <w:jc w:val="both"/>
        <w:rPr>
          <w:rFonts w:ascii="Times New Roman" w:hAnsi="Times New Roman" w:cs="Times New Roman"/>
          <w:lang w:val="es-ES"/>
        </w:rPr>
      </w:pPr>
    </w:p>
    <w:p w:rsidR="00E84123" w:rsidRPr="004F51E3" w:rsidRDefault="009C52C6" w:rsidP="00E84123">
      <w:pPr>
        <w:pStyle w:val="Lgende"/>
        <w:spacing w:after="0"/>
        <w:jc w:val="center"/>
        <w:rPr>
          <w:rFonts w:ascii="Times New Roman" w:hAnsi="Times New Roman" w:cs="Times New Roman"/>
          <w:sz w:val="24"/>
          <w:szCs w:val="24"/>
          <w:lang w:val="es-ES"/>
        </w:rPr>
      </w:pPr>
      <w:bookmarkStart w:id="55" w:name="_Toc58577022"/>
      <w:r>
        <w:rPr>
          <w:lang w:val="es-ES"/>
        </w:rPr>
        <w:t>TABLA</w:t>
      </w:r>
      <w:r w:rsidR="00E84123" w:rsidRPr="004F51E3">
        <w:rPr>
          <w:lang w:val="es-ES"/>
        </w:rPr>
        <w:t xml:space="preserve"> </w:t>
      </w:r>
      <w:r w:rsidR="00E53BD4" w:rsidRPr="004F51E3">
        <w:rPr>
          <w:lang w:val="es-ES"/>
        </w:rPr>
        <w:fldChar w:fldCharType="begin"/>
      </w:r>
      <w:r w:rsidR="00E84123" w:rsidRPr="004F51E3">
        <w:rPr>
          <w:lang w:val="es-ES"/>
        </w:rPr>
        <w:instrText xml:space="preserve"> SEQ TABLE \* ARABIC </w:instrText>
      </w:r>
      <w:r w:rsidR="00E53BD4" w:rsidRPr="004F51E3">
        <w:rPr>
          <w:lang w:val="es-ES"/>
        </w:rPr>
        <w:fldChar w:fldCharType="separate"/>
      </w:r>
      <w:r w:rsidR="00F86BD9">
        <w:rPr>
          <w:noProof/>
          <w:lang w:val="es-ES"/>
        </w:rPr>
        <w:t>15</w:t>
      </w:r>
      <w:r w:rsidR="00E53BD4" w:rsidRPr="004F51E3">
        <w:rPr>
          <w:lang w:val="es-ES"/>
        </w:rPr>
        <w:fldChar w:fldCharType="end"/>
      </w:r>
      <w:r w:rsidR="00E84123" w:rsidRPr="004F51E3">
        <w:rPr>
          <w:lang w:val="es-ES"/>
        </w:rPr>
        <w:t xml:space="preserve"> : Relaciones de tráfico / suscriptores</w:t>
      </w:r>
      <w:bookmarkEnd w:id="55"/>
    </w:p>
    <w:tbl>
      <w:tblPr>
        <w:tblW w:w="0" w:type="auto"/>
        <w:jc w:val="center"/>
        <w:tblCellMar>
          <w:left w:w="0" w:type="dxa"/>
          <w:right w:w="0" w:type="dxa"/>
        </w:tblCellMar>
        <w:tblLook w:val="04A0" w:firstRow="1" w:lastRow="0" w:firstColumn="1" w:lastColumn="0" w:noHBand="0" w:noVBand="1"/>
      </w:tblPr>
      <w:tblGrid>
        <w:gridCol w:w="830"/>
        <w:gridCol w:w="1175"/>
        <w:gridCol w:w="986"/>
        <w:gridCol w:w="1042"/>
        <w:gridCol w:w="1153"/>
      </w:tblGrid>
      <w:tr w:rsidR="00E84123" w:rsidRPr="004F51E3" w:rsidTr="002662B3">
        <w:trPr>
          <w:trHeight w:val="227"/>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bottom"/>
            <w:hideMark/>
          </w:tcPr>
          <w:p w:rsidR="00E84123" w:rsidRPr="004F51E3" w:rsidRDefault="00E84123" w:rsidP="00763E76">
            <w:pPr>
              <w:spacing w:after="0" w:line="240" w:lineRule="auto"/>
              <w:rPr>
                <w:rFonts w:ascii="Arial" w:eastAsia="Times New Roman" w:hAnsi="Arial" w:cs="Arial"/>
                <w:sz w:val="20"/>
                <w:szCs w:val="36"/>
                <w:lang w:val="es-ES" w:eastAsia="es-ES"/>
              </w:rPr>
            </w:pPr>
          </w:p>
        </w:tc>
        <w:tc>
          <w:tcPr>
            <w:tcW w:w="0" w:type="auto"/>
            <w:tcBorders>
              <w:top w:val="nil"/>
              <w:left w:val="nil"/>
              <w:bottom w:val="nil"/>
              <w:right w:val="nil"/>
            </w:tcBorders>
            <w:shd w:val="clear" w:color="auto" w:fill="D9D9D9"/>
            <w:tcMar>
              <w:top w:w="15" w:type="dxa"/>
              <w:left w:w="15" w:type="dxa"/>
              <w:bottom w:w="0" w:type="dxa"/>
              <w:right w:w="15" w:type="dxa"/>
            </w:tcMar>
            <w:vAlign w:val="bottom"/>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 xml:space="preserve">FACEBOOK </w:t>
            </w:r>
          </w:p>
        </w:tc>
        <w:tc>
          <w:tcPr>
            <w:tcW w:w="0" w:type="auto"/>
            <w:tcBorders>
              <w:top w:val="nil"/>
              <w:left w:val="nil"/>
              <w:bottom w:val="nil"/>
              <w:right w:val="nil"/>
            </w:tcBorders>
            <w:shd w:val="clear" w:color="auto" w:fill="D9D9D9"/>
            <w:tcMar>
              <w:top w:w="15" w:type="dxa"/>
              <w:left w:w="15" w:type="dxa"/>
              <w:bottom w:w="0" w:type="dxa"/>
              <w:right w:w="15" w:type="dxa"/>
            </w:tcMar>
            <w:vAlign w:val="bottom"/>
            <w:hideMark/>
          </w:tcPr>
          <w:p w:rsidR="00E84123" w:rsidRPr="004F51E3" w:rsidRDefault="00A009CD" w:rsidP="00A009CD">
            <w:pPr>
              <w:spacing w:after="0" w:line="315" w:lineRule="atLeast"/>
              <w:jc w:val="center"/>
              <w:textAlignment w:val="bottom"/>
              <w:rPr>
                <w:rFonts w:ascii="Arial" w:eastAsia="Times New Roman" w:hAnsi="Arial" w:cs="Arial"/>
                <w:sz w:val="20"/>
                <w:szCs w:val="36"/>
                <w:lang w:val="es-ES" w:eastAsia="es-ES"/>
              </w:rPr>
            </w:pPr>
            <w:r>
              <w:rPr>
                <w:rFonts w:ascii="Times New Roman" w:eastAsia="Times New Roman" w:hAnsi="Times New Roman" w:cs="Times New Roman"/>
                <w:b/>
                <w:bCs/>
                <w:color w:val="000000"/>
                <w:kern w:val="24"/>
                <w:sz w:val="20"/>
                <w:szCs w:val="40"/>
                <w:lang w:val="es-ES" w:eastAsia="es-ES"/>
              </w:rPr>
              <w:t xml:space="preserve">TWITTER </w:t>
            </w:r>
          </w:p>
        </w:tc>
        <w:tc>
          <w:tcPr>
            <w:tcW w:w="0" w:type="auto"/>
            <w:tcBorders>
              <w:top w:val="nil"/>
              <w:left w:val="nil"/>
              <w:bottom w:val="nil"/>
              <w:right w:val="nil"/>
            </w:tcBorders>
            <w:shd w:val="clear" w:color="auto" w:fill="D9D9D9"/>
            <w:tcMar>
              <w:top w:w="15" w:type="dxa"/>
              <w:left w:w="15" w:type="dxa"/>
              <w:bottom w:w="0" w:type="dxa"/>
              <w:right w:w="15" w:type="dxa"/>
            </w:tcMar>
            <w:vAlign w:val="bottom"/>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 xml:space="preserve">LINKEDIN </w:t>
            </w:r>
          </w:p>
        </w:tc>
        <w:tc>
          <w:tcPr>
            <w:tcW w:w="0" w:type="auto"/>
            <w:tcBorders>
              <w:top w:val="nil"/>
              <w:left w:val="nil"/>
              <w:bottom w:val="nil"/>
              <w:right w:val="nil"/>
            </w:tcBorders>
            <w:shd w:val="clear" w:color="auto" w:fill="D9D9D9"/>
            <w:tcMar>
              <w:top w:w="15" w:type="dxa"/>
              <w:left w:w="15" w:type="dxa"/>
              <w:bottom w:w="0" w:type="dxa"/>
              <w:right w:w="15" w:type="dxa"/>
            </w:tcMar>
            <w:vAlign w:val="bottom"/>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PROMEDIO</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Francés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2.81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4.40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2.49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Arial" w:eastAsia="Times New Roman" w:hAnsi="Arial" w:cs="Arial"/>
                <w:color w:val="0070C0"/>
                <w:sz w:val="20"/>
                <w:szCs w:val="36"/>
                <w:lang w:val="es-ES" w:eastAsia="es-ES"/>
              </w:rPr>
            </w:pPr>
            <w:r w:rsidRPr="00A009CD">
              <w:rPr>
                <w:rFonts w:ascii="Times New Roman" w:eastAsia="Times New Roman" w:hAnsi="Times New Roman" w:cs="Times New Roman"/>
                <w:b/>
                <w:bCs/>
                <w:color w:val="0070C0"/>
                <w:kern w:val="24"/>
                <w:sz w:val="20"/>
                <w:szCs w:val="40"/>
                <w:lang w:val="es-ES" w:eastAsia="es-ES"/>
              </w:rPr>
              <w:t>3.23</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Pr>
                <w:rFonts w:ascii="Times New Roman" w:eastAsia="Times New Roman" w:hAnsi="Times New Roman" w:cs="Times New Roman"/>
                <w:bCs/>
                <w:color w:val="000000"/>
                <w:kern w:val="24"/>
                <w:sz w:val="20"/>
                <w:szCs w:val="40"/>
                <w:lang w:val="es-ES" w:eastAsia="es-ES"/>
              </w:rPr>
              <w:t>I</w:t>
            </w:r>
            <w:r w:rsidRPr="004F51E3">
              <w:rPr>
                <w:rFonts w:ascii="Times New Roman" w:eastAsia="Times New Roman" w:hAnsi="Times New Roman" w:cs="Times New Roman"/>
                <w:bCs/>
                <w:color w:val="000000"/>
                <w:kern w:val="24"/>
                <w:sz w:val="20"/>
                <w:szCs w:val="40"/>
                <w:lang w:val="es-ES" w:eastAsia="es-ES"/>
              </w:rPr>
              <w:t>nglés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3.11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2.65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1.63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Arial" w:eastAsia="Times New Roman" w:hAnsi="Arial" w:cs="Arial"/>
                <w:color w:val="0070C0"/>
                <w:sz w:val="20"/>
                <w:szCs w:val="36"/>
                <w:lang w:val="es-ES" w:eastAsia="es-ES"/>
              </w:rPr>
            </w:pPr>
            <w:r w:rsidRPr="00A009CD">
              <w:rPr>
                <w:rFonts w:ascii="Times New Roman" w:eastAsia="Times New Roman" w:hAnsi="Times New Roman" w:cs="Times New Roman"/>
                <w:b/>
                <w:bCs/>
                <w:color w:val="0070C0"/>
                <w:kern w:val="24"/>
                <w:sz w:val="20"/>
                <w:szCs w:val="40"/>
                <w:lang w:val="es-ES" w:eastAsia="es-ES"/>
              </w:rPr>
              <w:t>2.46</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Tailandés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2.35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1.23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2.38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Arial" w:eastAsia="Times New Roman" w:hAnsi="Arial" w:cs="Arial"/>
                <w:color w:val="0070C0"/>
                <w:sz w:val="20"/>
                <w:szCs w:val="36"/>
                <w:lang w:val="es-ES" w:eastAsia="es-ES"/>
              </w:rPr>
            </w:pPr>
            <w:r w:rsidRPr="00A009CD">
              <w:rPr>
                <w:rFonts w:ascii="Times New Roman" w:eastAsia="Times New Roman" w:hAnsi="Times New Roman" w:cs="Times New Roman"/>
                <w:b/>
                <w:bCs/>
                <w:color w:val="0070C0"/>
                <w:kern w:val="24"/>
                <w:sz w:val="20"/>
                <w:szCs w:val="40"/>
                <w:lang w:val="es-ES" w:eastAsia="es-ES"/>
              </w:rPr>
              <w:t>1.99</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 xml:space="preserve">Catalán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1.69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1.82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2.25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Arial" w:eastAsia="Times New Roman" w:hAnsi="Arial" w:cs="Arial"/>
                <w:color w:val="0070C0"/>
                <w:sz w:val="20"/>
                <w:szCs w:val="36"/>
                <w:lang w:val="es-ES" w:eastAsia="es-ES"/>
              </w:rPr>
            </w:pPr>
            <w:r w:rsidRPr="00A009CD">
              <w:rPr>
                <w:rFonts w:ascii="Times New Roman" w:eastAsia="Times New Roman" w:hAnsi="Times New Roman" w:cs="Times New Roman"/>
                <w:b/>
                <w:bCs/>
                <w:color w:val="0070C0"/>
                <w:kern w:val="24"/>
                <w:sz w:val="20"/>
                <w:szCs w:val="40"/>
                <w:lang w:val="es-ES" w:eastAsia="es-ES"/>
              </w:rPr>
              <w:t>1.92</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Japonés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1.41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1.65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2.33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Arial" w:eastAsia="Times New Roman" w:hAnsi="Arial" w:cs="Arial"/>
                <w:color w:val="0070C0"/>
                <w:sz w:val="20"/>
                <w:szCs w:val="36"/>
                <w:lang w:val="es-ES" w:eastAsia="es-ES"/>
              </w:rPr>
            </w:pPr>
            <w:r w:rsidRPr="00A009CD">
              <w:rPr>
                <w:rFonts w:ascii="Times New Roman" w:eastAsia="Times New Roman" w:hAnsi="Times New Roman" w:cs="Times New Roman"/>
                <w:b/>
                <w:bCs/>
                <w:color w:val="0070C0"/>
                <w:kern w:val="24"/>
                <w:sz w:val="20"/>
                <w:szCs w:val="40"/>
                <w:lang w:val="es-ES" w:eastAsia="es-ES"/>
              </w:rPr>
              <w:t>1.79</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Noruego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3.57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1.46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0.22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Arial" w:eastAsia="Times New Roman" w:hAnsi="Arial" w:cs="Arial"/>
                <w:color w:val="0070C0"/>
                <w:sz w:val="20"/>
                <w:szCs w:val="36"/>
                <w:lang w:val="es-ES" w:eastAsia="es-ES"/>
              </w:rPr>
            </w:pPr>
            <w:r w:rsidRPr="00A009CD">
              <w:rPr>
                <w:rFonts w:ascii="Times New Roman" w:eastAsia="Times New Roman" w:hAnsi="Times New Roman" w:cs="Times New Roman"/>
                <w:b/>
                <w:bCs/>
                <w:color w:val="0070C0"/>
                <w:kern w:val="24"/>
                <w:sz w:val="20"/>
                <w:szCs w:val="40"/>
                <w:lang w:val="es-ES" w:eastAsia="es-ES"/>
              </w:rPr>
              <w:t>1.75</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Sueco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2.36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2.07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0.74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Arial" w:eastAsia="Times New Roman" w:hAnsi="Arial" w:cs="Arial"/>
                <w:color w:val="0070C0"/>
                <w:sz w:val="20"/>
                <w:szCs w:val="36"/>
                <w:lang w:val="es-ES" w:eastAsia="es-ES"/>
              </w:rPr>
            </w:pPr>
            <w:r w:rsidRPr="00A009CD">
              <w:rPr>
                <w:rFonts w:ascii="Times New Roman" w:eastAsia="Times New Roman" w:hAnsi="Times New Roman" w:cs="Times New Roman"/>
                <w:b/>
                <w:bCs/>
                <w:color w:val="0070C0"/>
                <w:kern w:val="24"/>
                <w:sz w:val="20"/>
                <w:szCs w:val="40"/>
                <w:lang w:val="es-ES" w:eastAsia="es-ES"/>
              </w:rPr>
              <w:t>1.72</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Danés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3.18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0.34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1.22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1.58</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Griego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2.42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1.48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0.45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1.45</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Alemán</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1.19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1.57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1.33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1.36</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Polaco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2.14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0.75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0.85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1.25</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Húngaro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1.59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0.35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0.97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0.97</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Ruso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0.68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0.48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1.33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0.83</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Checo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1.76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0.32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0.39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0.82</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Holandés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1.54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0.34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0.59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0.82</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Cs/>
                <w:color w:val="000000"/>
                <w:kern w:val="24"/>
                <w:sz w:val="20"/>
                <w:szCs w:val="40"/>
                <w:lang w:val="es-ES" w:eastAsia="es-ES"/>
              </w:rPr>
              <w:t>Italiano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0.85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1.17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color w:val="000000"/>
                <w:kern w:val="24"/>
                <w:sz w:val="20"/>
                <w:szCs w:val="40"/>
                <w:lang w:val="es-ES" w:eastAsia="es-ES"/>
              </w:rPr>
              <w:t>0.41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Arial" w:eastAsia="Times New Roman" w:hAnsi="Arial" w:cs="Arial"/>
                <w:sz w:val="20"/>
                <w:szCs w:val="36"/>
                <w:lang w:val="es-ES" w:eastAsia="es-ES"/>
              </w:rPr>
            </w:pPr>
            <w:r w:rsidRPr="004F51E3">
              <w:rPr>
                <w:rFonts w:ascii="Times New Roman" w:eastAsia="Times New Roman" w:hAnsi="Times New Roman" w:cs="Times New Roman"/>
                <w:b/>
                <w:bCs/>
                <w:color w:val="000000"/>
                <w:kern w:val="24"/>
                <w:sz w:val="20"/>
                <w:szCs w:val="40"/>
                <w:lang w:val="es-ES" w:eastAsia="es-ES"/>
              </w:rPr>
              <w:t>0,81</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Coreano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0.63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0,81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0.95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es-ES" w:eastAsia="es-ES"/>
              </w:rPr>
            </w:pPr>
            <w:r w:rsidRPr="004F51E3">
              <w:rPr>
                <w:rFonts w:ascii="Times New Roman" w:eastAsia="Times New Roman" w:hAnsi="Times New Roman" w:cs="Times New Roman"/>
                <w:b/>
                <w:bCs/>
                <w:color w:val="000000"/>
                <w:kern w:val="24"/>
                <w:sz w:val="20"/>
                <w:szCs w:val="40"/>
                <w:lang w:val="es-ES" w:eastAsia="es-ES"/>
              </w:rPr>
              <w:t>0.80</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Urdu</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0.41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0.44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1.46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es-ES" w:eastAsia="es-ES"/>
              </w:rPr>
            </w:pPr>
            <w:r w:rsidRPr="004F51E3">
              <w:rPr>
                <w:rFonts w:ascii="Times New Roman" w:eastAsia="Times New Roman" w:hAnsi="Times New Roman" w:cs="Times New Roman"/>
                <w:b/>
                <w:bCs/>
                <w:color w:val="000000"/>
                <w:kern w:val="24"/>
                <w:sz w:val="20"/>
                <w:szCs w:val="40"/>
                <w:lang w:val="es-ES" w:eastAsia="es-ES"/>
              </w:rPr>
              <w:t>0,77</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Rumano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1.21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0.43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0.51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es-ES" w:eastAsia="es-ES"/>
              </w:rPr>
            </w:pPr>
            <w:r w:rsidRPr="004F51E3">
              <w:rPr>
                <w:rFonts w:ascii="Times New Roman" w:eastAsia="Times New Roman" w:hAnsi="Times New Roman" w:cs="Times New Roman"/>
                <w:b/>
                <w:bCs/>
                <w:color w:val="000000"/>
                <w:kern w:val="24"/>
                <w:sz w:val="20"/>
                <w:szCs w:val="40"/>
                <w:lang w:val="es-ES" w:eastAsia="es-ES"/>
              </w:rPr>
              <w:t>0,72</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Español</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0.80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0,72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0.62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es-ES" w:eastAsia="es-ES"/>
              </w:rPr>
            </w:pPr>
            <w:r w:rsidRPr="004F51E3">
              <w:rPr>
                <w:rFonts w:ascii="Times New Roman" w:eastAsia="Times New Roman" w:hAnsi="Times New Roman" w:cs="Times New Roman"/>
                <w:b/>
                <w:bCs/>
                <w:color w:val="000000"/>
                <w:kern w:val="24"/>
                <w:sz w:val="20"/>
                <w:szCs w:val="40"/>
                <w:lang w:val="es-ES" w:eastAsia="es-ES"/>
              </w:rPr>
              <w:t>0,71</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Turco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0.28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0.88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0.52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es-ES" w:eastAsia="es-ES"/>
              </w:rPr>
            </w:pPr>
            <w:r w:rsidRPr="004F51E3">
              <w:rPr>
                <w:rFonts w:ascii="Times New Roman" w:eastAsia="Times New Roman" w:hAnsi="Times New Roman" w:cs="Times New Roman"/>
                <w:b/>
                <w:bCs/>
                <w:color w:val="000000"/>
                <w:kern w:val="24"/>
                <w:sz w:val="20"/>
                <w:szCs w:val="40"/>
                <w:lang w:val="es-ES" w:eastAsia="es-ES"/>
              </w:rPr>
              <w:t>0.56</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Árabe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0.51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0.48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0.57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b/>
                <w:bCs/>
                <w:color w:val="000000"/>
                <w:kern w:val="24"/>
                <w:sz w:val="20"/>
                <w:szCs w:val="40"/>
                <w:lang w:val="es-ES" w:eastAsia="es-ES"/>
              </w:rPr>
            </w:pPr>
            <w:r w:rsidRPr="004F51E3">
              <w:rPr>
                <w:rFonts w:ascii="Times New Roman" w:eastAsia="Times New Roman" w:hAnsi="Times New Roman" w:cs="Times New Roman"/>
                <w:b/>
                <w:bCs/>
                <w:color w:val="000000"/>
                <w:kern w:val="24"/>
                <w:sz w:val="20"/>
                <w:szCs w:val="40"/>
                <w:lang w:val="es-ES" w:eastAsia="es-ES"/>
              </w:rPr>
              <w:t>0.52</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proofErr w:type="spellStart"/>
            <w:r w:rsidRPr="004F51E3">
              <w:rPr>
                <w:rFonts w:ascii="Times New Roman" w:eastAsia="Times New Roman" w:hAnsi="Times New Roman" w:cs="Times New Roman"/>
                <w:bCs/>
                <w:color w:val="000000"/>
                <w:kern w:val="24"/>
                <w:sz w:val="20"/>
                <w:szCs w:val="40"/>
                <w:lang w:val="es-ES" w:eastAsia="es-ES"/>
              </w:rPr>
              <w:t>Lahnda</w:t>
            </w:r>
            <w:proofErr w:type="spellEnd"/>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0.52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0.28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0.67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0.49</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 xml:space="preserve">Tamil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0.20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0.18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0.99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0.46</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 xml:space="preserve">Marathi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0.16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0.14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1.00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0.43</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 xml:space="preserve">Kannada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0.15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0.13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0.96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0.41</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Chino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0.55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0.23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0.44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0.41</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 xml:space="preserve">Bengalí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0.27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0.25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0.68</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0.40</w:t>
            </w:r>
          </w:p>
        </w:tc>
      </w:tr>
      <w:tr w:rsidR="00E84123" w:rsidRPr="004F51E3"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 xml:space="preserve">Hindi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0.21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0,19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0.74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0.38</w:t>
            </w:r>
          </w:p>
        </w:tc>
      </w:tr>
      <w:tr w:rsidR="00E84123" w:rsidRPr="00A009CD"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Portugués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0.33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0,19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0.27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0.26</w:t>
            </w:r>
          </w:p>
        </w:tc>
      </w:tr>
      <w:tr w:rsidR="00E84123" w:rsidRPr="00A009CD"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Cebuano</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0.10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0.12</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0.57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0.26</w:t>
            </w:r>
          </w:p>
        </w:tc>
      </w:tr>
      <w:tr w:rsidR="00E84123" w:rsidRPr="00A009CD"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763E76">
            <w:pPr>
              <w:spacing w:after="0" w:line="315" w:lineRule="atLeast"/>
              <w:textAlignment w:val="bottom"/>
              <w:rPr>
                <w:rFonts w:ascii="Times New Roman" w:eastAsia="Times New Roman" w:hAnsi="Times New Roman" w:cs="Times New Roman"/>
                <w:bCs/>
                <w:color w:val="000000"/>
                <w:kern w:val="24"/>
                <w:sz w:val="20"/>
                <w:szCs w:val="40"/>
                <w:lang w:val="es-ES" w:eastAsia="es-ES"/>
              </w:rPr>
            </w:pPr>
            <w:r w:rsidRPr="004F51E3">
              <w:rPr>
                <w:rFonts w:ascii="Times New Roman" w:eastAsia="Times New Roman" w:hAnsi="Times New Roman" w:cs="Times New Roman"/>
                <w:bCs/>
                <w:color w:val="000000"/>
                <w:kern w:val="24"/>
                <w:sz w:val="20"/>
                <w:szCs w:val="40"/>
                <w:lang w:val="es-ES" w:eastAsia="es-ES"/>
              </w:rPr>
              <w:t>Javanés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0.07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0.05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0.30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0.14</w:t>
            </w:r>
          </w:p>
        </w:tc>
      </w:tr>
      <w:tr w:rsidR="00E84123" w:rsidRPr="00A009CD" w:rsidTr="002662B3">
        <w:trPr>
          <w:trHeight w:val="113"/>
          <w:jc w:val="center"/>
        </w:trPr>
        <w:tc>
          <w:tcPr>
            <w:tcW w:w="0" w:type="auto"/>
            <w:tcBorders>
              <w:top w:val="nil"/>
              <w:left w:val="nil"/>
              <w:bottom w:val="nil"/>
              <w:right w:val="nil"/>
            </w:tcBorders>
            <w:shd w:val="clear" w:color="auto" w:fill="FFFFFF" w:themeFill="background1"/>
            <w:tcMar>
              <w:top w:w="15" w:type="dxa"/>
              <w:left w:w="15" w:type="dxa"/>
              <w:bottom w:w="0" w:type="dxa"/>
              <w:right w:w="15" w:type="dxa"/>
            </w:tcMar>
            <w:vAlign w:val="center"/>
            <w:hideMark/>
          </w:tcPr>
          <w:p w:rsidR="00E84123" w:rsidRPr="004F51E3" w:rsidRDefault="00860013" w:rsidP="006A59D3">
            <w:pPr>
              <w:spacing w:after="0" w:line="315" w:lineRule="atLeast"/>
              <w:textAlignment w:val="bottom"/>
              <w:rPr>
                <w:rFonts w:ascii="Times New Roman" w:eastAsia="Times New Roman" w:hAnsi="Times New Roman" w:cs="Times New Roman"/>
                <w:bCs/>
                <w:color w:val="000000"/>
                <w:kern w:val="24"/>
                <w:sz w:val="20"/>
                <w:szCs w:val="40"/>
                <w:lang w:val="es-ES" w:eastAsia="es-ES"/>
              </w:rPr>
            </w:pPr>
            <w:proofErr w:type="spellStart"/>
            <w:r w:rsidRPr="004F51E3">
              <w:rPr>
                <w:rFonts w:ascii="Times New Roman" w:eastAsia="Times New Roman" w:hAnsi="Times New Roman" w:cs="Times New Roman"/>
                <w:bCs/>
                <w:color w:val="000000"/>
                <w:kern w:val="24"/>
                <w:sz w:val="20"/>
                <w:szCs w:val="40"/>
                <w:lang w:val="es-ES" w:eastAsia="es-ES"/>
              </w:rPr>
              <w:t>S</w:t>
            </w:r>
            <w:r w:rsidR="006A59D3">
              <w:rPr>
                <w:rFonts w:ascii="Times New Roman" w:eastAsia="Times New Roman" w:hAnsi="Times New Roman" w:cs="Times New Roman"/>
                <w:bCs/>
                <w:color w:val="000000"/>
                <w:kern w:val="24"/>
                <w:sz w:val="20"/>
                <w:szCs w:val="40"/>
                <w:lang w:val="es-ES" w:eastAsia="es-ES"/>
              </w:rPr>
              <w:t>ondané</w:t>
            </w:r>
            <w:r w:rsidRPr="004F51E3">
              <w:rPr>
                <w:rFonts w:ascii="Times New Roman" w:eastAsia="Times New Roman" w:hAnsi="Times New Roman" w:cs="Times New Roman"/>
                <w:bCs/>
                <w:color w:val="000000"/>
                <w:kern w:val="24"/>
                <w:sz w:val="20"/>
                <w:szCs w:val="40"/>
                <w:lang w:val="es-ES" w:eastAsia="es-ES"/>
              </w:rPr>
              <w:t>s</w:t>
            </w:r>
            <w:proofErr w:type="spellEnd"/>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0.07</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0.05</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4F51E3" w:rsidRDefault="00E84123" w:rsidP="00763E76">
            <w:pPr>
              <w:spacing w:after="0" w:line="315" w:lineRule="atLeast"/>
              <w:jc w:val="center"/>
              <w:textAlignment w:val="bottom"/>
              <w:rPr>
                <w:rFonts w:ascii="Times New Roman" w:eastAsia="Times New Roman" w:hAnsi="Times New Roman" w:cs="Times New Roman"/>
                <w:color w:val="000000"/>
                <w:kern w:val="24"/>
                <w:sz w:val="20"/>
                <w:szCs w:val="40"/>
                <w:lang w:val="es-ES" w:eastAsia="es-ES"/>
              </w:rPr>
            </w:pPr>
            <w:r w:rsidRPr="004F51E3">
              <w:rPr>
                <w:rFonts w:ascii="Times New Roman" w:eastAsia="Times New Roman" w:hAnsi="Times New Roman" w:cs="Times New Roman"/>
                <w:color w:val="000000"/>
                <w:kern w:val="24"/>
                <w:sz w:val="20"/>
                <w:szCs w:val="40"/>
                <w:lang w:val="es-ES" w:eastAsia="es-ES"/>
              </w:rPr>
              <w:t>0.29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E84123" w:rsidRPr="00A009CD" w:rsidRDefault="00E84123" w:rsidP="00763E76">
            <w:pPr>
              <w:spacing w:after="0" w:line="315" w:lineRule="atLeast"/>
              <w:jc w:val="center"/>
              <w:textAlignment w:val="bottom"/>
              <w:rPr>
                <w:rFonts w:ascii="Times New Roman" w:eastAsia="Times New Roman" w:hAnsi="Times New Roman" w:cs="Times New Roman"/>
                <w:b/>
                <w:bCs/>
                <w:color w:val="FF0000"/>
                <w:kern w:val="24"/>
                <w:sz w:val="20"/>
                <w:szCs w:val="40"/>
                <w:lang w:val="es-ES" w:eastAsia="es-ES"/>
              </w:rPr>
            </w:pPr>
            <w:r w:rsidRPr="00A009CD">
              <w:rPr>
                <w:rFonts w:ascii="Times New Roman" w:eastAsia="Times New Roman" w:hAnsi="Times New Roman" w:cs="Times New Roman"/>
                <w:b/>
                <w:bCs/>
                <w:color w:val="FF0000"/>
                <w:kern w:val="24"/>
                <w:sz w:val="20"/>
                <w:szCs w:val="40"/>
                <w:lang w:val="es-ES" w:eastAsia="es-ES"/>
              </w:rPr>
              <w:t>0.14</w:t>
            </w:r>
          </w:p>
        </w:tc>
      </w:tr>
    </w:tbl>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 xml:space="preserve">La conclusión general de estas comparaciones es que los resultados del </w:t>
      </w:r>
      <w:r w:rsidR="006A59D3">
        <w:rPr>
          <w:rFonts w:ascii="Times New Roman" w:hAnsi="Times New Roman" w:cs="Times New Roman"/>
          <w:lang w:val="es-ES"/>
        </w:rPr>
        <w:t>macro-</w:t>
      </w:r>
      <w:r w:rsidRPr="004F51E3">
        <w:rPr>
          <w:rFonts w:ascii="Times New Roman" w:hAnsi="Times New Roman" w:cs="Times New Roman"/>
          <w:lang w:val="es-ES"/>
        </w:rPr>
        <w:t xml:space="preserve">indicador </w:t>
      </w:r>
      <w:r w:rsidRPr="006A59D3">
        <w:rPr>
          <w:rFonts w:ascii="Times New Roman" w:hAnsi="Times New Roman" w:cs="Times New Roman"/>
          <w:i/>
          <w:lang w:val="es-ES"/>
        </w:rPr>
        <w:t>tráfico</w:t>
      </w:r>
      <w:r w:rsidRPr="004F51E3">
        <w:rPr>
          <w:rFonts w:ascii="Times New Roman" w:hAnsi="Times New Roman" w:cs="Times New Roman"/>
          <w:lang w:val="es-ES"/>
        </w:rPr>
        <w:t xml:space="preserve"> </w:t>
      </w:r>
      <w:r w:rsidR="00860013">
        <w:rPr>
          <w:rFonts w:ascii="Times New Roman" w:hAnsi="Times New Roman" w:cs="Times New Roman"/>
          <w:lang w:val="es-ES"/>
        </w:rPr>
        <w:t>exagera</w:t>
      </w:r>
      <w:r w:rsidR="006A59D3">
        <w:rPr>
          <w:rFonts w:ascii="Times New Roman" w:hAnsi="Times New Roman" w:cs="Times New Roman"/>
          <w:lang w:val="es-ES"/>
        </w:rPr>
        <w:t>n</w:t>
      </w:r>
      <w:r w:rsidRPr="004F51E3">
        <w:rPr>
          <w:rFonts w:ascii="Times New Roman" w:hAnsi="Times New Roman" w:cs="Times New Roman"/>
          <w:lang w:val="es-ES"/>
        </w:rPr>
        <w:t xml:space="preserve"> los valores para las lenguas occidentales y </w:t>
      </w:r>
      <w:r w:rsidR="00860013">
        <w:rPr>
          <w:rFonts w:ascii="Times New Roman" w:hAnsi="Times New Roman" w:cs="Times New Roman"/>
          <w:lang w:val="es-ES"/>
        </w:rPr>
        <w:t>d</w:t>
      </w:r>
      <w:r w:rsidRPr="004F51E3">
        <w:rPr>
          <w:rFonts w:ascii="Times New Roman" w:hAnsi="Times New Roman" w:cs="Times New Roman"/>
          <w:lang w:val="es-ES"/>
        </w:rPr>
        <w:t>en</w:t>
      </w:r>
      <w:r w:rsidR="00860013">
        <w:rPr>
          <w:rFonts w:ascii="Times New Roman" w:hAnsi="Times New Roman" w:cs="Times New Roman"/>
          <w:lang w:val="es-ES"/>
        </w:rPr>
        <w:t>tro de esta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6A59D3">
        <w:rPr>
          <w:rFonts w:ascii="Times New Roman" w:hAnsi="Times New Roman" w:cs="Times New Roman"/>
          <w:lang w:val="es-ES"/>
        </w:rPr>
        <w:t>s los del</w:t>
      </w:r>
      <w:r w:rsidR="00860013">
        <w:rPr>
          <w:rFonts w:ascii="Times New Roman" w:hAnsi="Times New Roman" w:cs="Times New Roman"/>
          <w:lang w:val="es-ES"/>
        </w:rPr>
        <w:t xml:space="preserve"> i</w:t>
      </w:r>
      <w:r w:rsidRPr="004F51E3">
        <w:rPr>
          <w:rFonts w:ascii="Times New Roman" w:hAnsi="Times New Roman" w:cs="Times New Roman"/>
          <w:lang w:val="es-ES"/>
        </w:rPr>
        <w:t>nglés</w:t>
      </w:r>
      <w:r w:rsidRPr="004F51E3">
        <w:rPr>
          <w:rStyle w:val="Appelnotedebasdep"/>
          <w:rFonts w:ascii="Times New Roman" w:hAnsi="Times New Roman" w:cs="Times New Roman"/>
          <w:lang w:val="es-ES"/>
        </w:rPr>
        <w:footnoteReference w:id="49"/>
      </w:r>
      <w:r w:rsidRPr="004F51E3">
        <w:rPr>
          <w:rFonts w:ascii="Times New Roman" w:hAnsi="Times New Roman" w:cs="Times New Roman"/>
          <w:lang w:val="es-ES"/>
        </w:rPr>
        <w:t xml:space="preserve">. Esa </w:t>
      </w:r>
      <w:r w:rsidRPr="004F51E3">
        <w:rPr>
          <w:rFonts w:ascii="Times New Roman" w:hAnsi="Times New Roman" w:cs="Times New Roman"/>
          <w:lang w:val="es-ES"/>
        </w:rPr>
        <w:lastRenderedPageBreak/>
        <w:t xml:space="preserve">realidad se </w:t>
      </w:r>
      <w:r w:rsidR="00860013">
        <w:rPr>
          <w:rFonts w:ascii="Times New Roman" w:hAnsi="Times New Roman" w:cs="Times New Roman"/>
          <w:lang w:val="es-ES"/>
        </w:rPr>
        <w:t>debe poner</w:t>
      </w:r>
      <w:r w:rsidRPr="004F51E3">
        <w:rPr>
          <w:rFonts w:ascii="Times New Roman" w:hAnsi="Times New Roman" w:cs="Times New Roman"/>
          <w:lang w:val="es-ES"/>
        </w:rPr>
        <w:t xml:space="preserve"> en perspectiva cuando</w:t>
      </w:r>
      <w:r w:rsidR="00860013">
        <w:rPr>
          <w:rFonts w:ascii="Times New Roman" w:hAnsi="Times New Roman" w:cs="Times New Roman"/>
          <w:lang w:val="es-ES"/>
        </w:rPr>
        <w:t xml:space="preserve"> se utilizan los resultados. ¿De</w:t>
      </w:r>
      <w:r w:rsidRPr="004F51E3">
        <w:rPr>
          <w:rFonts w:ascii="Times New Roman" w:hAnsi="Times New Roman" w:cs="Times New Roman"/>
          <w:lang w:val="es-ES"/>
        </w:rPr>
        <w:t xml:space="preserve"> qué orden de magnitud es el sesgo en contra de </w:t>
      </w:r>
      <w:r w:rsidR="00387AC6" w:rsidRPr="004F51E3">
        <w:rPr>
          <w:rFonts w:ascii="Times New Roman" w:hAnsi="Times New Roman" w:cs="Times New Roman"/>
          <w:lang w:val="es-ES"/>
        </w:rPr>
        <w:t>lengua</w:t>
      </w:r>
      <w:r w:rsidRPr="004F51E3">
        <w:rPr>
          <w:rFonts w:ascii="Times New Roman" w:hAnsi="Times New Roman" w:cs="Times New Roman"/>
          <w:lang w:val="es-ES"/>
        </w:rPr>
        <w:t>s no occidentales?</w:t>
      </w:r>
    </w:p>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Para tener una idea, tenemos que comprobar W3Techs que está utilizando un método</w:t>
      </w:r>
      <w:r w:rsidR="00244A91">
        <w:rPr>
          <w:rFonts w:ascii="Times New Roman" w:hAnsi="Times New Roman" w:cs="Times New Roman"/>
          <w:lang w:val="es-ES"/>
        </w:rPr>
        <w:t xml:space="preserve"> de manera sistemática un algoritmo de identificación </w:t>
      </w:r>
      <w:r w:rsidRPr="004F51E3">
        <w:rPr>
          <w:rFonts w:ascii="Times New Roman" w:hAnsi="Times New Roman" w:cs="Times New Roman"/>
          <w:lang w:val="es-ES"/>
        </w:rPr>
        <w:t xml:space="preserve">de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aplicado a los 10 millones de sitios mejor clasificados según Alexa y reflej</w:t>
      </w:r>
      <w:r w:rsidR="00860013">
        <w:rPr>
          <w:rFonts w:ascii="Times New Roman" w:hAnsi="Times New Roman" w:cs="Times New Roman"/>
          <w:lang w:val="es-ES"/>
        </w:rPr>
        <w:t>ará de forma natural estos sesg</w:t>
      </w:r>
      <w:r w:rsidRPr="004F51E3">
        <w:rPr>
          <w:rFonts w:ascii="Times New Roman" w:hAnsi="Times New Roman" w:cs="Times New Roman"/>
          <w:lang w:val="es-ES"/>
        </w:rPr>
        <w:t>os en su resultado</w:t>
      </w:r>
      <w:r w:rsidRPr="004F51E3">
        <w:rPr>
          <w:rStyle w:val="Appelnotedebasdep"/>
          <w:rFonts w:ascii="Times New Roman" w:hAnsi="Times New Roman" w:cs="Times New Roman"/>
          <w:lang w:val="es-ES"/>
        </w:rPr>
        <w:footnoteReference w:id="50"/>
      </w:r>
      <w:r w:rsidRPr="004F51E3">
        <w:rPr>
          <w:rFonts w:ascii="Times New Roman" w:hAnsi="Times New Roman" w:cs="Times New Roman"/>
          <w:lang w:val="es-ES"/>
        </w:rPr>
        <w:t>. En real</w:t>
      </w:r>
      <w:r w:rsidR="00860013">
        <w:rPr>
          <w:rFonts w:ascii="Times New Roman" w:hAnsi="Times New Roman" w:cs="Times New Roman"/>
          <w:lang w:val="es-ES"/>
        </w:rPr>
        <w:t>idad, W3Techs no sólo reflejará</w:t>
      </w:r>
      <w:r w:rsidRPr="004F51E3">
        <w:rPr>
          <w:rFonts w:ascii="Times New Roman" w:hAnsi="Times New Roman" w:cs="Times New Roman"/>
          <w:lang w:val="es-ES"/>
        </w:rPr>
        <w:t xml:space="preserve"> estos </w:t>
      </w:r>
      <w:r w:rsidR="00860013">
        <w:rPr>
          <w:rFonts w:ascii="Times New Roman" w:hAnsi="Times New Roman" w:cs="Times New Roman"/>
          <w:lang w:val="es-ES"/>
        </w:rPr>
        <w:t>sesgos</w:t>
      </w:r>
      <w:r w:rsidRPr="004F51E3">
        <w:rPr>
          <w:rFonts w:ascii="Times New Roman" w:hAnsi="Times New Roman" w:cs="Times New Roman"/>
          <w:lang w:val="es-ES"/>
        </w:rPr>
        <w:t xml:space="preserve">, pero también a veces </w:t>
      </w:r>
      <w:r w:rsidR="00860013">
        <w:rPr>
          <w:rFonts w:ascii="Times New Roman" w:hAnsi="Times New Roman" w:cs="Times New Roman"/>
          <w:lang w:val="es-ES"/>
        </w:rPr>
        <w:t xml:space="preserve">los </w:t>
      </w:r>
      <w:r w:rsidRPr="004F51E3">
        <w:rPr>
          <w:rFonts w:ascii="Times New Roman" w:hAnsi="Times New Roman" w:cs="Times New Roman"/>
          <w:lang w:val="es-ES"/>
        </w:rPr>
        <w:t>amplificar</w:t>
      </w:r>
      <w:r w:rsidR="00860013">
        <w:rPr>
          <w:rFonts w:ascii="Times New Roman" w:hAnsi="Times New Roman" w:cs="Times New Roman"/>
          <w:lang w:val="es-ES"/>
        </w:rPr>
        <w:t>a</w:t>
      </w:r>
      <w:r w:rsidRPr="004F51E3">
        <w:rPr>
          <w:rFonts w:ascii="Times New Roman" w:hAnsi="Times New Roman" w:cs="Times New Roman"/>
          <w:lang w:val="es-ES"/>
        </w:rPr>
        <w:t xml:space="preserve"> o</w:t>
      </w:r>
      <w:r w:rsidR="00860013">
        <w:rPr>
          <w:rFonts w:ascii="Times New Roman" w:hAnsi="Times New Roman" w:cs="Times New Roman"/>
          <w:lang w:val="es-ES"/>
        </w:rPr>
        <w:t xml:space="preserve"> a veces los </w:t>
      </w:r>
      <w:r w:rsidR="00E316B2">
        <w:rPr>
          <w:rFonts w:ascii="Times New Roman" w:hAnsi="Times New Roman" w:cs="Times New Roman"/>
          <w:lang w:val="es-ES"/>
        </w:rPr>
        <w:t>deformará</w:t>
      </w:r>
      <w:r w:rsidRPr="004F51E3">
        <w:rPr>
          <w:rFonts w:ascii="Times New Roman" w:hAnsi="Times New Roman" w:cs="Times New Roman"/>
          <w:lang w:val="es-ES"/>
        </w:rPr>
        <w:t xml:space="preserve"> ya que otros factores se suman:</w:t>
      </w:r>
    </w:p>
    <w:p w:rsidR="00E84123" w:rsidRPr="004F51E3" w:rsidRDefault="00E84123" w:rsidP="00E84123">
      <w:pPr>
        <w:spacing w:after="0"/>
        <w:jc w:val="both"/>
        <w:rPr>
          <w:rFonts w:ascii="Times New Roman" w:hAnsi="Times New Roman" w:cs="Times New Roman"/>
          <w:lang w:val="es-ES"/>
        </w:rPr>
      </w:pPr>
    </w:p>
    <w:p w:rsidR="00E84123" w:rsidRPr="004F51E3" w:rsidRDefault="00860013" w:rsidP="00E84123">
      <w:pPr>
        <w:pStyle w:val="Paragraphedeliste"/>
        <w:numPr>
          <w:ilvl w:val="0"/>
          <w:numId w:val="7"/>
        </w:numPr>
        <w:spacing w:after="0"/>
        <w:jc w:val="both"/>
        <w:rPr>
          <w:rFonts w:ascii="Times New Roman" w:hAnsi="Times New Roman" w:cs="Times New Roman"/>
          <w:lang w:val="es-ES"/>
        </w:rPr>
      </w:pPr>
      <w:r>
        <w:rPr>
          <w:rFonts w:ascii="Times New Roman" w:hAnsi="Times New Roman" w:cs="Times New Roman"/>
          <w:lang w:val="es-ES"/>
        </w:rPr>
        <w:t xml:space="preserve">los </w:t>
      </w:r>
      <w:r w:rsidR="00E84123" w:rsidRPr="004F51E3">
        <w:rPr>
          <w:rFonts w:ascii="Times New Roman" w:hAnsi="Times New Roman" w:cs="Times New Roman"/>
          <w:lang w:val="es-ES"/>
        </w:rPr>
        <w:t xml:space="preserve">algoritmos de </w:t>
      </w:r>
      <w:r w:rsidR="00244A91">
        <w:rPr>
          <w:rFonts w:ascii="Times New Roman" w:hAnsi="Times New Roman" w:cs="Times New Roman"/>
          <w:lang w:val="es-ES"/>
        </w:rPr>
        <w:t xml:space="preserve">reconocimiento </w:t>
      </w:r>
      <w:r w:rsidR="00E84123" w:rsidRPr="004F51E3">
        <w:rPr>
          <w:rFonts w:ascii="Times New Roman" w:hAnsi="Times New Roman" w:cs="Times New Roman"/>
          <w:lang w:val="es-ES"/>
        </w:rPr>
        <w:t xml:space="preserve">de </w:t>
      </w:r>
      <w:r w:rsidR="00387AC6" w:rsidRPr="004F51E3">
        <w:rPr>
          <w:rFonts w:ascii="Times New Roman" w:hAnsi="Times New Roman" w:cs="Times New Roman"/>
          <w:lang w:val="es-ES"/>
        </w:rPr>
        <w:t>lengua</w:t>
      </w:r>
      <w:r w:rsidR="00E84123" w:rsidRPr="004F51E3">
        <w:rPr>
          <w:rFonts w:ascii="Times New Roman" w:hAnsi="Times New Roman" w:cs="Times New Roman"/>
          <w:lang w:val="es-ES"/>
        </w:rPr>
        <w:t xml:space="preserve"> también tienen un sesgo a favor de</w:t>
      </w:r>
      <w:r>
        <w:rPr>
          <w:rFonts w:ascii="Times New Roman" w:hAnsi="Times New Roman" w:cs="Times New Roman"/>
          <w:lang w:val="es-ES"/>
        </w:rPr>
        <w:t>l</w:t>
      </w:r>
      <w:r w:rsidR="00E84123" w:rsidRPr="004F51E3">
        <w:rPr>
          <w:rFonts w:ascii="Times New Roman" w:hAnsi="Times New Roman" w:cs="Times New Roman"/>
          <w:lang w:val="es-ES"/>
        </w:rPr>
        <w:t xml:space="preserve"> </w:t>
      </w:r>
      <w:r>
        <w:rPr>
          <w:rFonts w:ascii="Times New Roman" w:hAnsi="Times New Roman" w:cs="Times New Roman"/>
          <w:lang w:val="es-ES"/>
        </w:rPr>
        <w:t>i</w:t>
      </w:r>
      <w:r w:rsidR="00E84123" w:rsidRPr="004F51E3">
        <w:rPr>
          <w:rFonts w:ascii="Times New Roman" w:hAnsi="Times New Roman" w:cs="Times New Roman"/>
          <w:lang w:val="es-ES"/>
        </w:rPr>
        <w:t>nglés, aunque esto podría ser un factor marginal de alrededor del 10%</w:t>
      </w:r>
      <w:r w:rsidR="00E84123" w:rsidRPr="004F51E3">
        <w:rPr>
          <w:rStyle w:val="Appelnotedebasdep"/>
          <w:rFonts w:ascii="Times New Roman" w:hAnsi="Times New Roman" w:cs="Times New Roman"/>
          <w:lang w:val="es-ES"/>
        </w:rPr>
        <w:footnoteReference w:id="51"/>
      </w:r>
      <w:r w:rsidR="00E84123" w:rsidRPr="004F51E3">
        <w:rPr>
          <w:rFonts w:ascii="Times New Roman" w:hAnsi="Times New Roman" w:cs="Times New Roman"/>
          <w:lang w:val="es-ES"/>
        </w:rPr>
        <w:t>;</w:t>
      </w:r>
    </w:p>
    <w:p w:rsidR="00E84123" w:rsidRPr="004F51E3" w:rsidRDefault="00E84123" w:rsidP="00E84123">
      <w:pPr>
        <w:pStyle w:val="Paragraphedeliste"/>
        <w:spacing w:after="0"/>
        <w:jc w:val="both"/>
        <w:rPr>
          <w:rFonts w:ascii="Times New Roman" w:hAnsi="Times New Roman" w:cs="Times New Roman"/>
          <w:lang w:val="es-ES"/>
        </w:rPr>
      </w:pPr>
    </w:p>
    <w:p w:rsidR="00E84123" w:rsidRPr="004F51E3" w:rsidRDefault="00E84123" w:rsidP="00E84123">
      <w:pPr>
        <w:pStyle w:val="Paragraphedeliste"/>
        <w:numPr>
          <w:ilvl w:val="0"/>
          <w:numId w:val="7"/>
        </w:numPr>
        <w:spacing w:after="0"/>
        <w:jc w:val="both"/>
        <w:rPr>
          <w:rFonts w:ascii="Times New Roman" w:hAnsi="Times New Roman" w:cs="Times New Roman"/>
          <w:lang w:val="es-ES"/>
        </w:rPr>
      </w:pPr>
      <w:r w:rsidRPr="004F51E3">
        <w:rPr>
          <w:rFonts w:ascii="Times New Roman" w:hAnsi="Times New Roman" w:cs="Times New Roman"/>
          <w:lang w:val="es-ES"/>
        </w:rPr>
        <w:t xml:space="preserve">la elección de </w:t>
      </w:r>
      <w:r w:rsidR="00244A91">
        <w:rPr>
          <w:rFonts w:ascii="Times New Roman" w:hAnsi="Times New Roman" w:cs="Times New Roman"/>
          <w:lang w:val="es-ES"/>
        </w:rPr>
        <w:t xml:space="preserve">la </w:t>
      </w:r>
      <w:r w:rsidRPr="004F51E3">
        <w:rPr>
          <w:rFonts w:ascii="Times New Roman" w:hAnsi="Times New Roman" w:cs="Times New Roman"/>
          <w:lang w:val="es-ES"/>
        </w:rPr>
        <w:t xml:space="preserve">detección de </w:t>
      </w:r>
      <w:r w:rsidR="00387AC6" w:rsidRPr="004F51E3">
        <w:rPr>
          <w:rFonts w:ascii="Times New Roman" w:hAnsi="Times New Roman" w:cs="Times New Roman"/>
          <w:lang w:val="es-ES"/>
        </w:rPr>
        <w:t>lengua</w:t>
      </w:r>
      <w:r w:rsidR="00860013">
        <w:rPr>
          <w:rFonts w:ascii="Times New Roman" w:hAnsi="Times New Roman" w:cs="Times New Roman"/>
          <w:lang w:val="es-ES"/>
        </w:rPr>
        <w:t xml:space="preserve"> en la página principal</w:t>
      </w:r>
      <w:r w:rsidR="00244A91">
        <w:rPr>
          <w:rFonts w:ascii="Times New Roman" w:hAnsi="Times New Roman" w:cs="Times New Roman"/>
          <w:lang w:val="es-ES"/>
        </w:rPr>
        <w:t xml:space="preserve"> de los sitios web</w:t>
      </w:r>
      <w:r w:rsidR="00860013">
        <w:rPr>
          <w:rFonts w:ascii="Times New Roman" w:hAnsi="Times New Roman" w:cs="Times New Roman"/>
          <w:lang w:val="es-ES"/>
        </w:rPr>
        <w:t>, la cual</w:t>
      </w:r>
      <w:r w:rsidRPr="004F51E3">
        <w:rPr>
          <w:rFonts w:ascii="Times New Roman" w:hAnsi="Times New Roman" w:cs="Times New Roman"/>
          <w:lang w:val="es-ES"/>
        </w:rPr>
        <w:t xml:space="preserve"> a</w:t>
      </w:r>
      <w:r w:rsidR="00860013">
        <w:rPr>
          <w:rFonts w:ascii="Times New Roman" w:hAnsi="Times New Roman" w:cs="Times New Roman"/>
          <w:lang w:val="es-ES"/>
        </w:rPr>
        <w:t xml:space="preserve"> menudo es multilingüe, con el i</w:t>
      </w:r>
      <w:r w:rsidRPr="004F51E3">
        <w:rPr>
          <w:rFonts w:ascii="Times New Roman" w:hAnsi="Times New Roman" w:cs="Times New Roman"/>
          <w:lang w:val="es-ES"/>
        </w:rPr>
        <w:t xml:space="preserve">nglés como </w:t>
      </w:r>
      <w:r w:rsidR="00387AC6" w:rsidRPr="004F51E3">
        <w:rPr>
          <w:rFonts w:ascii="Times New Roman" w:hAnsi="Times New Roman" w:cs="Times New Roman"/>
          <w:lang w:val="es-ES"/>
        </w:rPr>
        <w:t>lengua</w:t>
      </w:r>
      <w:r w:rsidR="00860013">
        <w:rPr>
          <w:rFonts w:ascii="Times New Roman" w:hAnsi="Times New Roman" w:cs="Times New Roman"/>
          <w:lang w:val="es-ES"/>
        </w:rPr>
        <w:t xml:space="preserve"> adicional, </w:t>
      </w:r>
      <w:r w:rsidRPr="004F51E3">
        <w:rPr>
          <w:rFonts w:ascii="Times New Roman" w:hAnsi="Times New Roman" w:cs="Times New Roman"/>
          <w:lang w:val="es-ES"/>
        </w:rPr>
        <w:t>incrementará sustancialmente la puntuación de</w:t>
      </w:r>
      <w:r w:rsidR="00860013">
        <w:rPr>
          <w:rFonts w:ascii="Times New Roman" w:hAnsi="Times New Roman" w:cs="Times New Roman"/>
          <w:lang w:val="es-ES"/>
        </w:rPr>
        <w:t xml:space="preserve">l inglés (podría llegar a una </w:t>
      </w:r>
      <w:r w:rsidRPr="004F51E3">
        <w:rPr>
          <w:rFonts w:ascii="Times New Roman" w:hAnsi="Times New Roman" w:cs="Times New Roman"/>
          <w:lang w:val="es-ES"/>
        </w:rPr>
        <w:t>sobreestimación</w:t>
      </w:r>
      <w:r w:rsidR="00860013">
        <w:rPr>
          <w:rFonts w:ascii="Times New Roman" w:hAnsi="Times New Roman" w:cs="Times New Roman"/>
          <w:lang w:val="es-ES"/>
        </w:rPr>
        <w:t xml:space="preserve"> el orden de</w:t>
      </w:r>
      <w:r w:rsidRPr="004F51E3">
        <w:rPr>
          <w:rFonts w:ascii="Times New Roman" w:hAnsi="Times New Roman" w:cs="Times New Roman"/>
          <w:lang w:val="es-ES"/>
        </w:rPr>
        <w:t xml:space="preserve"> 1/3);</w:t>
      </w:r>
    </w:p>
    <w:p w:rsidR="00E84123" w:rsidRPr="004F51E3" w:rsidRDefault="00E84123" w:rsidP="00E84123">
      <w:pPr>
        <w:pStyle w:val="Paragraphedeliste"/>
        <w:spacing w:after="0"/>
        <w:jc w:val="both"/>
        <w:rPr>
          <w:rFonts w:ascii="Times New Roman" w:hAnsi="Times New Roman" w:cs="Times New Roman"/>
          <w:lang w:val="es-ES"/>
        </w:rPr>
      </w:pPr>
    </w:p>
    <w:p w:rsidR="00E84123" w:rsidRPr="004F51E3" w:rsidRDefault="00860013" w:rsidP="00E84123">
      <w:pPr>
        <w:pStyle w:val="Paragraphedeliste"/>
        <w:numPr>
          <w:ilvl w:val="0"/>
          <w:numId w:val="7"/>
        </w:numPr>
        <w:spacing w:after="0"/>
        <w:jc w:val="both"/>
        <w:rPr>
          <w:rFonts w:ascii="Times New Roman" w:hAnsi="Times New Roman" w:cs="Times New Roman"/>
          <w:lang w:val="es-ES"/>
        </w:rPr>
      </w:pPr>
      <w:r>
        <w:rPr>
          <w:rFonts w:ascii="Times New Roman" w:hAnsi="Times New Roman" w:cs="Times New Roman"/>
          <w:lang w:val="es-ES"/>
        </w:rPr>
        <w:t xml:space="preserve">la </w:t>
      </w:r>
      <w:r w:rsidR="00E84123" w:rsidRPr="004F51E3">
        <w:rPr>
          <w:rFonts w:ascii="Times New Roman" w:hAnsi="Times New Roman" w:cs="Times New Roman"/>
          <w:lang w:val="es-ES"/>
        </w:rPr>
        <w:t>consideración no efectiva del multilingüismo.</w:t>
      </w:r>
    </w:p>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 xml:space="preserve">La determinación </w:t>
      </w:r>
      <w:r w:rsidR="00860013">
        <w:rPr>
          <w:rFonts w:ascii="Times New Roman" w:hAnsi="Times New Roman" w:cs="Times New Roman"/>
          <w:lang w:val="es-ES"/>
        </w:rPr>
        <w:t xml:space="preserve">para saber </w:t>
      </w:r>
      <w:r w:rsidR="00244A91">
        <w:rPr>
          <w:rFonts w:ascii="Times New Roman" w:hAnsi="Times New Roman" w:cs="Times New Roman"/>
          <w:lang w:val="es-ES"/>
        </w:rPr>
        <w:t>cuál</w:t>
      </w:r>
      <w:r w:rsidR="00860013">
        <w:rPr>
          <w:rFonts w:ascii="Times New Roman" w:hAnsi="Times New Roman" w:cs="Times New Roman"/>
          <w:lang w:val="es-ES"/>
        </w:rPr>
        <w:t xml:space="preserve"> de los</w:t>
      </w:r>
      <w:r w:rsidRPr="004F51E3">
        <w:rPr>
          <w:rFonts w:ascii="Times New Roman" w:hAnsi="Times New Roman" w:cs="Times New Roman"/>
          <w:lang w:val="es-ES"/>
        </w:rPr>
        <w:t xml:space="preserve"> factor</w:t>
      </w:r>
      <w:r w:rsidR="006A59D3">
        <w:rPr>
          <w:rFonts w:ascii="Times New Roman" w:hAnsi="Times New Roman" w:cs="Times New Roman"/>
          <w:lang w:val="es-ES"/>
        </w:rPr>
        <w:t>es</w:t>
      </w:r>
      <w:r w:rsidRPr="004F51E3">
        <w:rPr>
          <w:rFonts w:ascii="Times New Roman" w:hAnsi="Times New Roman" w:cs="Times New Roman"/>
          <w:lang w:val="es-ES"/>
        </w:rPr>
        <w:t xml:space="preserve"> es más influente es un ejercicio muy difícil. Sin embargo, hay un </w:t>
      </w:r>
      <w:r w:rsidR="006A59D3">
        <w:rPr>
          <w:rFonts w:ascii="Times New Roman" w:hAnsi="Times New Roman" w:cs="Times New Roman"/>
          <w:lang w:val="es-ES"/>
        </w:rPr>
        <w:t>"</w:t>
      </w:r>
      <w:r w:rsidRPr="004F51E3">
        <w:rPr>
          <w:rFonts w:ascii="Times New Roman" w:hAnsi="Times New Roman" w:cs="Times New Roman"/>
          <w:lang w:val="es-ES"/>
        </w:rPr>
        <w:t>truco</w:t>
      </w:r>
      <w:r w:rsidR="006A59D3">
        <w:rPr>
          <w:rFonts w:ascii="Times New Roman" w:hAnsi="Times New Roman" w:cs="Times New Roman"/>
          <w:lang w:val="es-ES"/>
        </w:rPr>
        <w:t>"</w:t>
      </w:r>
      <w:r w:rsidRPr="004F51E3">
        <w:rPr>
          <w:rFonts w:ascii="Times New Roman" w:hAnsi="Times New Roman" w:cs="Times New Roman"/>
          <w:lang w:val="es-ES"/>
        </w:rPr>
        <w:t xml:space="preserve"> que permitirá entender la situación en cierta medida. En estudios realizados por FUNREDES y la Unión Lat</w:t>
      </w:r>
      <w:r w:rsidR="00860013">
        <w:rPr>
          <w:rFonts w:ascii="Times New Roman" w:hAnsi="Times New Roman" w:cs="Times New Roman"/>
          <w:lang w:val="es-ES"/>
        </w:rPr>
        <w:t>ina, en el período 1998-2007, el</w:t>
      </w:r>
      <w:r w:rsidRPr="004F51E3">
        <w:rPr>
          <w:rFonts w:ascii="Times New Roman" w:hAnsi="Times New Roman" w:cs="Times New Roman"/>
          <w:lang w:val="es-ES"/>
        </w:rPr>
        <w:t xml:space="preserve"> macro-indicador </w:t>
      </w:r>
      <w:r w:rsidR="00860013" w:rsidRPr="0074216B">
        <w:rPr>
          <w:rFonts w:ascii="Times New Roman" w:hAnsi="Times New Roman" w:cs="Times New Roman"/>
          <w:i/>
          <w:lang w:val="es-ES"/>
        </w:rPr>
        <w:t>productividad</w:t>
      </w:r>
      <w:r w:rsidR="00860013" w:rsidRPr="004F51E3">
        <w:rPr>
          <w:rFonts w:ascii="Times New Roman" w:hAnsi="Times New Roman" w:cs="Times New Roman"/>
          <w:lang w:val="es-ES"/>
        </w:rPr>
        <w:t xml:space="preserve"> </w:t>
      </w:r>
      <w:r w:rsidRPr="004F51E3">
        <w:rPr>
          <w:rFonts w:ascii="Times New Roman" w:hAnsi="Times New Roman" w:cs="Times New Roman"/>
          <w:lang w:val="es-ES"/>
        </w:rPr>
        <w:t>(relación entre el porcentaj</w:t>
      </w:r>
      <w:r w:rsidR="008F39E7">
        <w:rPr>
          <w:rFonts w:ascii="Times New Roman" w:hAnsi="Times New Roman" w:cs="Times New Roman"/>
          <w:lang w:val="es-ES"/>
        </w:rPr>
        <w:t>e de contenido en línea para una lengua</w:t>
      </w:r>
      <w:r w:rsidRPr="004F51E3">
        <w:rPr>
          <w:rFonts w:ascii="Times New Roman" w:hAnsi="Times New Roman" w:cs="Times New Roman"/>
          <w:lang w:val="es-ES"/>
        </w:rPr>
        <w:t xml:space="preserve"> y el porcentaje de personas </w:t>
      </w:r>
      <w:r w:rsidR="008F39E7">
        <w:rPr>
          <w:rFonts w:ascii="Times New Roman" w:hAnsi="Times New Roman" w:cs="Times New Roman"/>
          <w:lang w:val="es-ES"/>
        </w:rPr>
        <w:t>conectada</w:t>
      </w:r>
      <w:r w:rsidRPr="004F51E3">
        <w:rPr>
          <w:rFonts w:ascii="Times New Roman" w:hAnsi="Times New Roman" w:cs="Times New Roman"/>
          <w:lang w:val="es-ES"/>
        </w:rPr>
        <w:t>s</w:t>
      </w:r>
      <w:r w:rsidR="008F39E7">
        <w:rPr>
          <w:rFonts w:ascii="Times New Roman" w:hAnsi="Times New Roman" w:cs="Times New Roman"/>
          <w:lang w:val="es-ES"/>
        </w:rPr>
        <w:t xml:space="preserve"> por esta lengua</w:t>
      </w:r>
      <w:r w:rsidRPr="004F51E3">
        <w:rPr>
          <w:rFonts w:ascii="Times New Roman" w:hAnsi="Times New Roman" w:cs="Times New Roman"/>
          <w:lang w:val="es-ES"/>
        </w:rPr>
        <w:t>) había sido estudiado y supervisado</w:t>
      </w:r>
      <w:r w:rsidR="0074216B">
        <w:rPr>
          <w:rFonts w:ascii="Times New Roman" w:hAnsi="Times New Roman" w:cs="Times New Roman"/>
          <w:lang w:val="es-ES"/>
        </w:rPr>
        <w:t xml:space="preserve"> durante un largo periodo</w:t>
      </w:r>
      <w:r w:rsidRPr="004F51E3">
        <w:rPr>
          <w:rFonts w:ascii="Times New Roman" w:hAnsi="Times New Roman" w:cs="Times New Roman"/>
          <w:lang w:val="es-ES"/>
        </w:rPr>
        <w:t xml:space="preserve">. Este indicador de </w:t>
      </w:r>
      <w:r w:rsidR="008F39E7">
        <w:rPr>
          <w:rFonts w:ascii="Times New Roman" w:hAnsi="Times New Roman" w:cs="Times New Roman"/>
          <w:lang w:val="es-ES"/>
        </w:rPr>
        <w:t xml:space="preserve">la </w:t>
      </w:r>
      <w:r w:rsidRPr="004F51E3">
        <w:rPr>
          <w:rFonts w:ascii="Times New Roman" w:hAnsi="Times New Roman" w:cs="Times New Roman"/>
          <w:lang w:val="es-ES"/>
        </w:rPr>
        <w:t>propensión a la creación de contenido</w:t>
      </w:r>
      <w:r w:rsidR="0074216B">
        <w:rPr>
          <w:rFonts w:ascii="Times New Roman" w:hAnsi="Times New Roman" w:cs="Times New Roman"/>
          <w:lang w:val="es-ES"/>
        </w:rPr>
        <w:t>s</w:t>
      </w:r>
      <w:r w:rsidRPr="004F51E3">
        <w:rPr>
          <w:rFonts w:ascii="Times New Roman" w:hAnsi="Times New Roman" w:cs="Times New Roman"/>
          <w:lang w:val="es-ES"/>
        </w:rPr>
        <w:t xml:space="preserve"> </w:t>
      </w:r>
      <w:r w:rsidR="006A59D3">
        <w:rPr>
          <w:rFonts w:ascii="Times New Roman" w:hAnsi="Times New Roman" w:cs="Times New Roman"/>
          <w:lang w:val="es-ES"/>
        </w:rPr>
        <w:t xml:space="preserve">por lengua </w:t>
      </w:r>
      <w:r w:rsidRPr="004F51E3">
        <w:rPr>
          <w:rFonts w:ascii="Times New Roman" w:hAnsi="Times New Roman" w:cs="Times New Roman"/>
          <w:lang w:val="es-ES"/>
        </w:rPr>
        <w:t>había mostrado cierta estabilidad y consistencia en el tiempo con</w:t>
      </w:r>
      <w:r w:rsidR="006A59D3">
        <w:rPr>
          <w:rFonts w:ascii="Times New Roman" w:hAnsi="Times New Roman" w:cs="Times New Roman"/>
          <w:lang w:val="es-ES"/>
        </w:rPr>
        <w:t xml:space="preserve"> valores muy claramente centrado</w:t>
      </w:r>
      <w:r w:rsidRPr="004F51E3">
        <w:rPr>
          <w:rFonts w:ascii="Times New Roman" w:hAnsi="Times New Roman" w:cs="Times New Roman"/>
          <w:lang w:val="es-ES"/>
        </w:rPr>
        <w:t>s alrededor de 1. Las diferencias estaban en el orden de más</w:t>
      </w:r>
      <w:r w:rsidR="008F39E7">
        <w:rPr>
          <w:rFonts w:ascii="Times New Roman" w:hAnsi="Times New Roman" w:cs="Times New Roman"/>
          <w:lang w:val="es-ES"/>
        </w:rPr>
        <w:t xml:space="preserve"> o menos 50% dependiendo de si </w:t>
      </w:r>
      <w:r w:rsidRPr="004F51E3">
        <w:rPr>
          <w:rFonts w:ascii="Times New Roman" w:hAnsi="Times New Roman" w:cs="Times New Roman"/>
          <w:lang w:val="es-ES"/>
        </w:rPr>
        <w:t>l</w:t>
      </w:r>
      <w:r w:rsidR="008F39E7">
        <w:rPr>
          <w:rFonts w:ascii="Times New Roman" w:hAnsi="Times New Roman" w:cs="Times New Roman"/>
          <w:lang w:val="es-ES"/>
        </w:rPr>
        <w:t>a</w:t>
      </w:r>
      <w:r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fue </w:t>
      </w:r>
      <w:r w:rsidR="0074216B">
        <w:rPr>
          <w:rFonts w:ascii="Times New Roman" w:hAnsi="Times New Roman" w:cs="Times New Roman"/>
          <w:lang w:val="es-ES"/>
        </w:rPr>
        <w:t xml:space="preserve">objeto de un gran esfuerzo de </w:t>
      </w:r>
      <w:r w:rsidRPr="004F51E3">
        <w:rPr>
          <w:rFonts w:ascii="Times New Roman" w:hAnsi="Times New Roman" w:cs="Times New Roman"/>
          <w:lang w:val="es-ES"/>
        </w:rPr>
        <w:t xml:space="preserve">producción de contenidos (1.5) o por el contrario </w:t>
      </w:r>
      <w:r w:rsidR="008F39E7">
        <w:rPr>
          <w:rFonts w:ascii="Times New Roman" w:hAnsi="Times New Roman" w:cs="Times New Roman"/>
          <w:lang w:val="es-ES"/>
        </w:rPr>
        <w:t>si</w:t>
      </w:r>
      <w:r w:rsidRPr="004F51E3">
        <w:rPr>
          <w:rFonts w:ascii="Times New Roman" w:hAnsi="Times New Roman" w:cs="Times New Roman"/>
          <w:lang w:val="es-ES"/>
        </w:rPr>
        <w:t xml:space="preserve"> había debilidad en esa dirección (0.5).</w:t>
      </w:r>
    </w:p>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Estos son los valores de este indicador en 2005 y 2008 (fuente</w:t>
      </w:r>
      <w:r w:rsidR="008F39E7">
        <w:rPr>
          <w:rFonts w:ascii="Times New Roman" w:hAnsi="Times New Roman" w:cs="Times New Roman"/>
          <w:lang w:val="es-ES"/>
        </w:rPr>
        <w:t xml:space="preserve"> </w:t>
      </w:r>
      <w:r w:rsidR="008F39E7" w:rsidRPr="004F51E3">
        <w:rPr>
          <w:rFonts w:ascii="Times New Roman" w:hAnsi="Times New Roman" w:cs="Times New Roman"/>
          <w:lang w:val="es-ES"/>
        </w:rPr>
        <w:t xml:space="preserve">FUNREDES </w:t>
      </w:r>
      <w:r w:rsidRPr="004F51E3">
        <w:rPr>
          <w:rStyle w:val="Appelnotedebasdep"/>
          <w:rFonts w:ascii="Times New Roman" w:hAnsi="Times New Roman" w:cs="Times New Roman"/>
          <w:lang w:val="es-ES"/>
        </w:rPr>
        <w:footnoteReference w:id="52"/>
      </w:r>
      <w:r w:rsidRPr="004F51E3">
        <w:rPr>
          <w:rFonts w:ascii="Times New Roman" w:hAnsi="Times New Roman" w:cs="Times New Roman"/>
          <w:lang w:val="es-ES"/>
        </w:rPr>
        <w:t>):</w:t>
      </w:r>
    </w:p>
    <w:p w:rsidR="00E84123" w:rsidRPr="004F51E3" w:rsidRDefault="00E84123" w:rsidP="00E84123">
      <w:pPr>
        <w:spacing w:after="0"/>
        <w:jc w:val="both"/>
        <w:rPr>
          <w:rFonts w:ascii="Times New Roman" w:hAnsi="Times New Roman" w:cs="Times New Roman"/>
          <w:lang w:val="es-ES"/>
        </w:rPr>
      </w:pPr>
    </w:p>
    <w:tbl>
      <w:tblPr>
        <w:tblStyle w:val="Grilledutableau"/>
        <w:tblW w:w="0" w:type="auto"/>
        <w:tblInd w:w="675" w:type="dxa"/>
        <w:tblLook w:val="04A0" w:firstRow="1" w:lastRow="0" w:firstColumn="1" w:lastColumn="0" w:noHBand="0" w:noVBand="1"/>
      </w:tblPr>
      <w:tblGrid>
        <w:gridCol w:w="634"/>
        <w:gridCol w:w="961"/>
        <w:gridCol w:w="861"/>
        <w:gridCol w:w="1006"/>
        <w:gridCol w:w="1083"/>
        <w:gridCol w:w="1050"/>
        <w:gridCol w:w="883"/>
        <w:gridCol w:w="1006"/>
        <w:gridCol w:w="894"/>
      </w:tblGrid>
      <w:tr w:rsidR="00E84123" w:rsidRPr="004F51E3" w:rsidTr="00763E76">
        <w:trPr>
          <w:trHeight w:val="254"/>
        </w:trPr>
        <w:tc>
          <w:tcPr>
            <w:tcW w:w="634" w:type="dxa"/>
            <w:tcBorders>
              <w:top w:val="nil"/>
              <w:left w:val="nil"/>
            </w:tcBorders>
          </w:tcPr>
          <w:p w:rsidR="00E84123" w:rsidRPr="004F51E3" w:rsidRDefault="00E84123" w:rsidP="00763E76">
            <w:pPr>
              <w:jc w:val="both"/>
              <w:rPr>
                <w:rFonts w:ascii="Times New Roman" w:hAnsi="Times New Roman" w:cs="Times New Roman"/>
                <w:b/>
                <w:sz w:val="20"/>
                <w:szCs w:val="20"/>
                <w:lang w:val="es-ES"/>
              </w:rPr>
            </w:pPr>
          </w:p>
        </w:tc>
        <w:tc>
          <w:tcPr>
            <w:tcW w:w="961" w:type="dxa"/>
            <w:shd w:val="clear" w:color="auto" w:fill="FFFFFF" w:themeFill="background1"/>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Francés</w:t>
            </w:r>
          </w:p>
        </w:tc>
        <w:tc>
          <w:tcPr>
            <w:tcW w:w="861"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Inglés</w:t>
            </w:r>
          </w:p>
        </w:tc>
        <w:tc>
          <w:tcPr>
            <w:tcW w:w="1006"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Español</w:t>
            </w:r>
          </w:p>
        </w:tc>
        <w:tc>
          <w:tcPr>
            <w:tcW w:w="1039"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Portugués</w:t>
            </w:r>
          </w:p>
        </w:tc>
        <w:tc>
          <w:tcPr>
            <w:tcW w:w="1050"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Alemán</w:t>
            </w:r>
          </w:p>
        </w:tc>
        <w:tc>
          <w:tcPr>
            <w:tcW w:w="772"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Italiano</w:t>
            </w:r>
          </w:p>
        </w:tc>
        <w:tc>
          <w:tcPr>
            <w:tcW w:w="1006"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Rumano</w:t>
            </w:r>
          </w:p>
        </w:tc>
        <w:tc>
          <w:tcPr>
            <w:tcW w:w="894"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Catalán</w:t>
            </w:r>
          </w:p>
        </w:tc>
      </w:tr>
      <w:tr w:rsidR="00E84123" w:rsidRPr="004F51E3" w:rsidTr="00763E76">
        <w:tc>
          <w:tcPr>
            <w:tcW w:w="634" w:type="dxa"/>
          </w:tcPr>
          <w:p w:rsidR="00E84123" w:rsidRPr="004F51E3" w:rsidRDefault="00E84123" w:rsidP="00763E76">
            <w:pPr>
              <w:jc w:val="center"/>
              <w:rPr>
                <w:rFonts w:ascii="Times New Roman" w:hAnsi="Times New Roman" w:cs="Times New Roman"/>
                <w:b/>
                <w:sz w:val="20"/>
                <w:szCs w:val="20"/>
                <w:lang w:val="es-ES"/>
              </w:rPr>
            </w:pPr>
            <w:r w:rsidRPr="004F51E3">
              <w:rPr>
                <w:rFonts w:ascii="Times New Roman" w:hAnsi="Times New Roman" w:cs="Times New Roman"/>
                <w:b/>
                <w:sz w:val="20"/>
                <w:szCs w:val="20"/>
                <w:lang w:val="es-ES"/>
              </w:rPr>
              <w:t>2005</w:t>
            </w:r>
          </w:p>
        </w:tc>
        <w:tc>
          <w:tcPr>
            <w:tcW w:w="961" w:type="dxa"/>
            <w:shd w:val="clear" w:color="auto" w:fill="FFFFFF" w:themeFill="background1"/>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1.14</w:t>
            </w:r>
          </w:p>
        </w:tc>
        <w:tc>
          <w:tcPr>
            <w:tcW w:w="861"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1.57</w:t>
            </w:r>
          </w:p>
        </w:tc>
        <w:tc>
          <w:tcPr>
            <w:tcW w:w="1006"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0.66</w:t>
            </w:r>
          </w:p>
        </w:tc>
        <w:tc>
          <w:tcPr>
            <w:tcW w:w="1039"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0.55</w:t>
            </w:r>
          </w:p>
        </w:tc>
        <w:tc>
          <w:tcPr>
            <w:tcW w:w="1050"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1.06</w:t>
            </w:r>
          </w:p>
        </w:tc>
        <w:tc>
          <w:tcPr>
            <w:tcW w:w="772"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0,81</w:t>
            </w:r>
          </w:p>
        </w:tc>
        <w:tc>
          <w:tcPr>
            <w:tcW w:w="1006"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0.70</w:t>
            </w:r>
          </w:p>
        </w:tc>
        <w:tc>
          <w:tcPr>
            <w:tcW w:w="894" w:type="dxa"/>
          </w:tcPr>
          <w:p w:rsidR="00E84123" w:rsidRPr="004F51E3" w:rsidRDefault="00E84123" w:rsidP="00763E76">
            <w:pPr>
              <w:jc w:val="center"/>
              <w:rPr>
                <w:rFonts w:ascii="Times New Roman" w:hAnsi="Times New Roman" w:cs="Times New Roman"/>
                <w:sz w:val="20"/>
                <w:szCs w:val="20"/>
                <w:lang w:val="es-ES"/>
              </w:rPr>
            </w:pPr>
          </w:p>
        </w:tc>
      </w:tr>
      <w:tr w:rsidR="00E84123" w:rsidRPr="004F51E3" w:rsidTr="00763E76">
        <w:tc>
          <w:tcPr>
            <w:tcW w:w="634" w:type="dxa"/>
          </w:tcPr>
          <w:p w:rsidR="00E84123" w:rsidRPr="004F51E3" w:rsidRDefault="00E84123" w:rsidP="00763E76">
            <w:pPr>
              <w:jc w:val="center"/>
              <w:rPr>
                <w:rFonts w:ascii="Times New Roman" w:hAnsi="Times New Roman" w:cs="Times New Roman"/>
                <w:b/>
                <w:sz w:val="20"/>
                <w:szCs w:val="20"/>
                <w:lang w:val="es-ES"/>
              </w:rPr>
            </w:pPr>
            <w:r w:rsidRPr="004F51E3">
              <w:rPr>
                <w:rFonts w:ascii="Times New Roman" w:hAnsi="Times New Roman" w:cs="Times New Roman"/>
                <w:b/>
                <w:sz w:val="20"/>
                <w:szCs w:val="20"/>
                <w:lang w:val="es-ES"/>
              </w:rPr>
              <w:t>2008</w:t>
            </w:r>
          </w:p>
        </w:tc>
        <w:tc>
          <w:tcPr>
            <w:tcW w:w="961" w:type="dxa"/>
            <w:shd w:val="clear" w:color="auto" w:fill="FFFFFF" w:themeFill="background1"/>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0.87</w:t>
            </w:r>
          </w:p>
        </w:tc>
        <w:tc>
          <w:tcPr>
            <w:tcW w:w="861"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1.42</w:t>
            </w:r>
          </w:p>
        </w:tc>
        <w:tc>
          <w:tcPr>
            <w:tcW w:w="1006"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0.43</w:t>
            </w:r>
          </w:p>
        </w:tc>
        <w:tc>
          <w:tcPr>
            <w:tcW w:w="1039"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0.34</w:t>
            </w:r>
          </w:p>
        </w:tc>
        <w:tc>
          <w:tcPr>
            <w:tcW w:w="1050"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1.16</w:t>
            </w:r>
          </w:p>
        </w:tc>
        <w:tc>
          <w:tcPr>
            <w:tcW w:w="772"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0.98</w:t>
            </w:r>
          </w:p>
        </w:tc>
        <w:tc>
          <w:tcPr>
            <w:tcW w:w="1006"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0.66</w:t>
            </w:r>
          </w:p>
        </w:tc>
        <w:tc>
          <w:tcPr>
            <w:tcW w:w="894"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0.74</w:t>
            </w:r>
          </w:p>
        </w:tc>
      </w:tr>
    </w:tbl>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Se ve que el indicador permanece en la ventana de 0,3 a 1,5. Aquí</w:t>
      </w:r>
      <w:r w:rsidR="008F39E7">
        <w:rPr>
          <w:rFonts w:ascii="Times New Roman" w:hAnsi="Times New Roman" w:cs="Times New Roman"/>
          <w:lang w:val="es-ES"/>
        </w:rPr>
        <w:t xml:space="preserve"> hacemos la misma</w:t>
      </w:r>
      <w:r w:rsidRPr="004F51E3">
        <w:rPr>
          <w:rFonts w:ascii="Times New Roman" w:hAnsi="Times New Roman" w:cs="Times New Roman"/>
          <w:lang w:val="es-ES"/>
        </w:rPr>
        <w:t xml:space="preserve"> comparación, usando los datos de la UIT (convertidos en términos </w:t>
      </w:r>
      <w:r w:rsidR="00B5264E">
        <w:rPr>
          <w:rFonts w:ascii="Times New Roman" w:hAnsi="Times New Roman" w:cs="Times New Roman"/>
          <w:lang w:val="es-ES"/>
        </w:rPr>
        <w:t xml:space="preserve">de lengua) </w:t>
      </w:r>
      <w:r w:rsidRPr="004F51E3">
        <w:rPr>
          <w:rFonts w:ascii="Times New Roman" w:hAnsi="Times New Roman" w:cs="Times New Roman"/>
          <w:lang w:val="es-ES"/>
        </w:rPr>
        <w:t xml:space="preserve">y </w:t>
      </w:r>
      <w:r w:rsidR="008F39E7">
        <w:rPr>
          <w:rFonts w:ascii="Times New Roman" w:hAnsi="Times New Roman" w:cs="Times New Roman"/>
          <w:lang w:val="es-ES"/>
        </w:rPr>
        <w:t>l</w:t>
      </w:r>
      <w:r w:rsidR="0074216B">
        <w:rPr>
          <w:rFonts w:ascii="Times New Roman" w:hAnsi="Times New Roman" w:cs="Times New Roman"/>
          <w:lang w:val="es-ES"/>
        </w:rPr>
        <w:t>o</w:t>
      </w:r>
      <w:r w:rsidR="008F39E7">
        <w:rPr>
          <w:rFonts w:ascii="Times New Roman" w:hAnsi="Times New Roman" w:cs="Times New Roman"/>
          <w:lang w:val="es-ES"/>
        </w:rPr>
        <w:t xml:space="preserve">s de </w:t>
      </w:r>
      <w:r w:rsidR="00B5264E">
        <w:rPr>
          <w:rFonts w:ascii="Times New Roman" w:hAnsi="Times New Roman" w:cs="Times New Roman"/>
          <w:lang w:val="es-ES"/>
        </w:rPr>
        <w:t>W3Techs para</w:t>
      </w:r>
      <w:r w:rsidRPr="004F51E3">
        <w:rPr>
          <w:rFonts w:ascii="Times New Roman" w:hAnsi="Times New Roman" w:cs="Times New Roman"/>
          <w:lang w:val="es-ES"/>
        </w:rPr>
        <w:t xml:space="preserve"> contenido</w:t>
      </w:r>
      <w:r w:rsidR="00B5264E">
        <w:rPr>
          <w:rFonts w:ascii="Times New Roman" w:hAnsi="Times New Roman" w:cs="Times New Roman"/>
          <w:lang w:val="es-ES"/>
        </w:rPr>
        <w:t>s</w:t>
      </w:r>
      <w:r w:rsidRPr="004F51E3">
        <w:rPr>
          <w:rFonts w:ascii="Times New Roman" w:hAnsi="Times New Roman" w:cs="Times New Roman"/>
          <w:lang w:val="es-ES"/>
        </w:rPr>
        <w:t>.</w:t>
      </w:r>
    </w:p>
    <w:p w:rsidR="00E84123" w:rsidRDefault="00E84123" w:rsidP="00E84123">
      <w:pPr>
        <w:spacing w:after="0"/>
        <w:jc w:val="both"/>
        <w:rPr>
          <w:rFonts w:ascii="Times New Roman" w:hAnsi="Times New Roman" w:cs="Times New Roman"/>
          <w:lang w:val="es-ES"/>
        </w:rPr>
      </w:pPr>
    </w:p>
    <w:p w:rsidR="00BC2B53" w:rsidRPr="004F51E3" w:rsidRDefault="00BC2B53" w:rsidP="00E84123">
      <w:pPr>
        <w:spacing w:after="0"/>
        <w:jc w:val="both"/>
        <w:rPr>
          <w:rFonts w:ascii="Times New Roman" w:hAnsi="Times New Roman" w:cs="Times New Roman"/>
          <w:lang w:val="es-ES"/>
        </w:rPr>
      </w:pPr>
    </w:p>
    <w:tbl>
      <w:tblPr>
        <w:tblStyle w:val="Grilledutableau"/>
        <w:tblW w:w="0" w:type="auto"/>
        <w:tblInd w:w="675" w:type="dxa"/>
        <w:tblLook w:val="04A0" w:firstRow="1" w:lastRow="0" w:firstColumn="1" w:lastColumn="0" w:noHBand="0" w:noVBand="1"/>
      </w:tblPr>
      <w:tblGrid>
        <w:gridCol w:w="634"/>
        <w:gridCol w:w="961"/>
        <w:gridCol w:w="861"/>
        <w:gridCol w:w="1006"/>
        <w:gridCol w:w="1083"/>
        <w:gridCol w:w="1050"/>
        <w:gridCol w:w="883"/>
        <w:gridCol w:w="1006"/>
        <w:gridCol w:w="894"/>
      </w:tblGrid>
      <w:tr w:rsidR="00E84123" w:rsidRPr="004F51E3" w:rsidTr="00763E76">
        <w:trPr>
          <w:trHeight w:val="254"/>
        </w:trPr>
        <w:tc>
          <w:tcPr>
            <w:tcW w:w="634" w:type="dxa"/>
            <w:tcBorders>
              <w:top w:val="nil"/>
              <w:left w:val="nil"/>
            </w:tcBorders>
          </w:tcPr>
          <w:p w:rsidR="00E84123" w:rsidRPr="004F51E3" w:rsidRDefault="00E84123" w:rsidP="00763E76">
            <w:pPr>
              <w:jc w:val="both"/>
              <w:rPr>
                <w:rFonts w:ascii="Times New Roman" w:hAnsi="Times New Roman" w:cs="Times New Roman"/>
                <w:b/>
                <w:sz w:val="20"/>
                <w:szCs w:val="20"/>
                <w:lang w:val="es-ES"/>
              </w:rPr>
            </w:pPr>
          </w:p>
        </w:tc>
        <w:tc>
          <w:tcPr>
            <w:tcW w:w="961" w:type="dxa"/>
            <w:shd w:val="clear" w:color="auto" w:fill="FFFFFF" w:themeFill="background1"/>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Francés</w:t>
            </w:r>
          </w:p>
        </w:tc>
        <w:tc>
          <w:tcPr>
            <w:tcW w:w="861"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Inglés</w:t>
            </w:r>
          </w:p>
        </w:tc>
        <w:tc>
          <w:tcPr>
            <w:tcW w:w="1006"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Español</w:t>
            </w:r>
          </w:p>
        </w:tc>
        <w:tc>
          <w:tcPr>
            <w:tcW w:w="1039"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Portugués</w:t>
            </w:r>
          </w:p>
        </w:tc>
        <w:tc>
          <w:tcPr>
            <w:tcW w:w="1050"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Alemán</w:t>
            </w:r>
          </w:p>
        </w:tc>
        <w:tc>
          <w:tcPr>
            <w:tcW w:w="772"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Italiano</w:t>
            </w:r>
          </w:p>
        </w:tc>
        <w:tc>
          <w:tcPr>
            <w:tcW w:w="1006"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Rumano</w:t>
            </w:r>
          </w:p>
        </w:tc>
        <w:tc>
          <w:tcPr>
            <w:tcW w:w="894"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Catalán</w:t>
            </w:r>
          </w:p>
        </w:tc>
      </w:tr>
      <w:tr w:rsidR="00E84123" w:rsidRPr="004F51E3" w:rsidTr="00763E76">
        <w:tc>
          <w:tcPr>
            <w:tcW w:w="634" w:type="dxa"/>
          </w:tcPr>
          <w:p w:rsidR="00E84123" w:rsidRPr="004F51E3" w:rsidRDefault="00E84123" w:rsidP="00763E76">
            <w:pPr>
              <w:jc w:val="center"/>
              <w:rPr>
                <w:rFonts w:ascii="Times New Roman" w:hAnsi="Times New Roman" w:cs="Times New Roman"/>
                <w:b/>
                <w:sz w:val="20"/>
                <w:szCs w:val="20"/>
                <w:lang w:val="es-ES"/>
              </w:rPr>
            </w:pPr>
            <w:r w:rsidRPr="004F51E3">
              <w:rPr>
                <w:rFonts w:ascii="Times New Roman" w:hAnsi="Times New Roman" w:cs="Times New Roman"/>
                <w:b/>
                <w:sz w:val="20"/>
                <w:szCs w:val="20"/>
                <w:lang w:val="es-ES"/>
              </w:rPr>
              <w:t>2017</w:t>
            </w:r>
          </w:p>
        </w:tc>
        <w:tc>
          <w:tcPr>
            <w:tcW w:w="961" w:type="dxa"/>
            <w:shd w:val="clear" w:color="auto" w:fill="FFFFFF" w:themeFill="background1"/>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0,71</w:t>
            </w:r>
          </w:p>
        </w:tc>
        <w:tc>
          <w:tcPr>
            <w:tcW w:w="861" w:type="dxa"/>
          </w:tcPr>
          <w:p w:rsidR="00E84123" w:rsidRPr="004F51E3" w:rsidRDefault="00E84123" w:rsidP="00763E76">
            <w:pPr>
              <w:jc w:val="center"/>
              <w:rPr>
                <w:rFonts w:ascii="Times New Roman" w:hAnsi="Times New Roman" w:cs="Times New Roman"/>
                <w:color w:val="FF0000"/>
                <w:sz w:val="20"/>
                <w:szCs w:val="20"/>
                <w:lang w:val="es-ES"/>
              </w:rPr>
            </w:pPr>
            <w:r w:rsidRPr="004F51E3">
              <w:rPr>
                <w:rFonts w:ascii="Times New Roman" w:hAnsi="Times New Roman" w:cs="Times New Roman"/>
                <w:color w:val="FF0000"/>
                <w:sz w:val="20"/>
                <w:szCs w:val="20"/>
                <w:lang w:val="es-ES"/>
              </w:rPr>
              <w:t>2.34</w:t>
            </w:r>
          </w:p>
        </w:tc>
        <w:tc>
          <w:tcPr>
            <w:tcW w:w="1006"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0.53</w:t>
            </w:r>
          </w:p>
        </w:tc>
        <w:tc>
          <w:tcPr>
            <w:tcW w:w="1039"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0.62</w:t>
            </w:r>
          </w:p>
        </w:tc>
        <w:tc>
          <w:tcPr>
            <w:tcW w:w="1050" w:type="dxa"/>
          </w:tcPr>
          <w:p w:rsidR="00E84123" w:rsidRPr="004F51E3" w:rsidRDefault="00E84123" w:rsidP="00763E76">
            <w:pPr>
              <w:jc w:val="center"/>
              <w:rPr>
                <w:rFonts w:ascii="Times New Roman" w:hAnsi="Times New Roman" w:cs="Times New Roman"/>
                <w:color w:val="FF0000"/>
                <w:sz w:val="20"/>
                <w:szCs w:val="20"/>
                <w:lang w:val="es-ES"/>
              </w:rPr>
            </w:pPr>
            <w:r w:rsidRPr="004F51E3">
              <w:rPr>
                <w:rFonts w:ascii="Times New Roman" w:hAnsi="Times New Roman" w:cs="Times New Roman"/>
                <w:color w:val="FF0000"/>
                <w:sz w:val="20"/>
                <w:szCs w:val="20"/>
                <w:lang w:val="es-ES"/>
              </w:rPr>
              <w:t>1.72</w:t>
            </w:r>
          </w:p>
        </w:tc>
        <w:tc>
          <w:tcPr>
            <w:tcW w:w="772" w:type="dxa"/>
          </w:tcPr>
          <w:p w:rsidR="00E84123" w:rsidRPr="004F51E3" w:rsidRDefault="00E84123" w:rsidP="00763E76">
            <w:pPr>
              <w:jc w:val="center"/>
              <w:rPr>
                <w:rFonts w:ascii="Times New Roman" w:hAnsi="Times New Roman" w:cs="Times New Roman"/>
                <w:color w:val="FF0000"/>
                <w:sz w:val="20"/>
                <w:szCs w:val="20"/>
                <w:lang w:val="es-ES"/>
              </w:rPr>
            </w:pPr>
            <w:r w:rsidRPr="004F51E3">
              <w:rPr>
                <w:rFonts w:ascii="Times New Roman" w:hAnsi="Times New Roman" w:cs="Times New Roman"/>
                <w:color w:val="FF0000"/>
                <w:sz w:val="20"/>
                <w:szCs w:val="20"/>
                <w:lang w:val="es-ES"/>
              </w:rPr>
              <w:t>2.41</w:t>
            </w:r>
          </w:p>
        </w:tc>
        <w:tc>
          <w:tcPr>
            <w:tcW w:w="1006"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0.92</w:t>
            </w:r>
          </w:p>
        </w:tc>
        <w:tc>
          <w:tcPr>
            <w:tcW w:w="894"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0.44</w:t>
            </w:r>
          </w:p>
        </w:tc>
      </w:tr>
    </w:tbl>
    <w:p w:rsidR="00E84123" w:rsidRPr="004F51E3" w:rsidRDefault="00E84123" w:rsidP="00E84123">
      <w:pPr>
        <w:spacing w:after="0"/>
        <w:jc w:val="both"/>
        <w:rPr>
          <w:rFonts w:ascii="Times New Roman" w:hAnsi="Times New Roman" w:cs="Times New Roman"/>
          <w:lang w:val="es-ES"/>
        </w:rPr>
      </w:pPr>
    </w:p>
    <w:p w:rsidR="00E84123" w:rsidRPr="004F51E3" w:rsidRDefault="008F39E7" w:rsidP="00E84123">
      <w:pPr>
        <w:spacing w:after="0"/>
        <w:jc w:val="both"/>
        <w:rPr>
          <w:rFonts w:ascii="Times New Roman" w:hAnsi="Times New Roman" w:cs="Times New Roman"/>
          <w:lang w:val="es-ES"/>
        </w:rPr>
      </w:pPr>
      <w:r>
        <w:rPr>
          <w:rFonts w:ascii="Times New Roman" w:hAnsi="Times New Roman" w:cs="Times New Roman"/>
          <w:lang w:val="es-ES"/>
        </w:rPr>
        <w:t>Los resultados para i</w:t>
      </w:r>
      <w:r w:rsidR="00E84123" w:rsidRPr="004F51E3">
        <w:rPr>
          <w:rFonts w:ascii="Times New Roman" w:hAnsi="Times New Roman" w:cs="Times New Roman"/>
          <w:lang w:val="es-ES"/>
        </w:rPr>
        <w:t>nglés, alemán e italiano no son creíbles. Muestran una gran sobreestimación de lo</w:t>
      </w:r>
      <w:r w:rsidR="00B5264E">
        <w:rPr>
          <w:rFonts w:ascii="Times New Roman" w:hAnsi="Times New Roman" w:cs="Times New Roman"/>
          <w:lang w:val="es-ES"/>
        </w:rPr>
        <w:t>s valores asignados por W3Techs</w:t>
      </w:r>
      <w:r>
        <w:rPr>
          <w:rFonts w:ascii="Times New Roman" w:hAnsi="Times New Roman" w:cs="Times New Roman"/>
          <w:lang w:val="es-ES"/>
        </w:rPr>
        <w:t xml:space="preserve"> a los</w:t>
      </w:r>
      <w:r w:rsidR="00E84123" w:rsidRPr="004F51E3">
        <w:rPr>
          <w:rFonts w:ascii="Times New Roman" w:hAnsi="Times New Roman" w:cs="Times New Roman"/>
          <w:lang w:val="es-ES"/>
        </w:rPr>
        <w:t xml:space="preserve"> contenido</w:t>
      </w:r>
      <w:r>
        <w:rPr>
          <w:rFonts w:ascii="Times New Roman" w:hAnsi="Times New Roman" w:cs="Times New Roman"/>
          <w:lang w:val="es-ES"/>
        </w:rPr>
        <w:t>s en esas</w:t>
      </w:r>
      <w:r w:rsidR="00E84123"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00E84123" w:rsidRPr="004F51E3">
        <w:rPr>
          <w:rFonts w:ascii="Times New Roman" w:hAnsi="Times New Roman" w:cs="Times New Roman"/>
          <w:lang w:val="es-ES"/>
        </w:rPr>
        <w:t>s. Las siguientes dos tablas muestran los mismos indicadores calculados a partir de W3Techs para una muest</w:t>
      </w:r>
      <w:r w:rsidR="00B5264E">
        <w:rPr>
          <w:rFonts w:ascii="Times New Roman" w:hAnsi="Times New Roman" w:cs="Times New Roman"/>
          <w:lang w:val="es-ES"/>
        </w:rPr>
        <w:t>ra de otra</w:t>
      </w:r>
      <w:r w:rsidR="00E84123"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E84123" w:rsidRPr="004F51E3">
        <w:rPr>
          <w:rFonts w:ascii="Times New Roman" w:hAnsi="Times New Roman" w:cs="Times New Roman"/>
          <w:lang w:val="es-ES"/>
        </w:rPr>
        <w:t>s.</w:t>
      </w:r>
    </w:p>
    <w:tbl>
      <w:tblPr>
        <w:tblStyle w:val="Grilledutableau"/>
        <w:tblW w:w="8487" w:type="dxa"/>
        <w:jc w:val="center"/>
        <w:tblLook w:val="04A0" w:firstRow="1" w:lastRow="0" w:firstColumn="1" w:lastColumn="0" w:noHBand="0" w:noVBand="1"/>
      </w:tblPr>
      <w:tblGrid>
        <w:gridCol w:w="620"/>
        <w:gridCol w:w="776"/>
        <w:gridCol w:w="706"/>
        <w:gridCol w:w="750"/>
        <w:gridCol w:w="861"/>
        <w:gridCol w:w="712"/>
        <w:gridCol w:w="890"/>
        <w:gridCol w:w="950"/>
        <w:gridCol w:w="1172"/>
        <w:gridCol w:w="1050"/>
      </w:tblGrid>
      <w:tr w:rsidR="00E84123" w:rsidRPr="004F51E3" w:rsidTr="0088678D">
        <w:trPr>
          <w:trHeight w:val="254"/>
          <w:jc w:val="center"/>
        </w:trPr>
        <w:tc>
          <w:tcPr>
            <w:tcW w:w="620" w:type="dxa"/>
            <w:tcBorders>
              <w:top w:val="nil"/>
              <w:left w:val="nil"/>
            </w:tcBorders>
          </w:tcPr>
          <w:p w:rsidR="00E84123" w:rsidRPr="004F51E3" w:rsidRDefault="00E84123" w:rsidP="00763E76">
            <w:pPr>
              <w:jc w:val="both"/>
              <w:rPr>
                <w:rFonts w:ascii="Times New Roman" w:hAnsi="Times New Roman" w:cs="Times New Roman"/>
                <w:b/>
                <w:sz w:val="20"/>
                <w:szCs w:val="20"/>
                <w:lang w:val="es-ES"/>
              </w:rPr>
            </w:pPr>
          </w:p>
        </w:tc>
        <w:tc>
          <w:tcPr>
            <w:tcW w:w="776" w:type="dxa"/>
          </w:tcPr>
          <w:p w:rsidR="00E84123" w:rsidRPr="004F51E3" w:rsidRDefault="008F39E7" w:rsidP="00763E76">
            <w:pPr>
              <w:jc w:val="both"/>
              <w:rPr>
                <w:rFonts w:ascii="Times New Roman" w:hAnsi="Times New Roman" w:cs="Times New Roman"/>
                <w:b/>
                <w:color w:val="000000" w:themeColor="text1"/>
                <w:sz w:val="20"/>
                <w:szCs w:val="20"/>
                <w:lang w:val="es-ES"/>
              </w:rPr>
            </w:pPr>
            <w:r w:rsidRPr="004F51E3">
              <w:rPr>
                <w:rFonts w:ascii="Times New Roman" w:hAnsi="Times New Roman" w:cs="Times New Roman"/>
                <w:b/>
                <w:color w:val="000000" w:themeColor="text1"/>
                <w:sz w:val="20"/>
                <w:szCs w:val="20"/>
                <w:lang w:val="es-ES"/>
              </w:rPr>
              <w:t>Chino</w:t>
            </w:r>
          </w:p>
        </w:tc>
        <w:tc>
          <w:tcPr>
            <w:tcW w:w="706" w:type="dxa"/>
          </w:tcPr>
          <w:p w:rsidR="00E84123" w:rsidRPr="004F51E3" w:rsidRDefault="008F39E7" w:rsidP="00763E76">
            <w:pPr>
              <w:jc w:val="both"/>
              <w:rPr>
                <w:rFonts w:ascii="Times New Roman" w:hAnsi="Times New Roman" w:cs="Times New Roman"/>
                <w:b/>
                <w:color w:val="000000" w:themeColor="text1"/>
                <w:sz w:val="20"/>
                <w:szCs w:val="20"/>
                <w:lang w:val="es-ES"/>
              </w:rPr>
            </w:pPr>
            <w:r w:rsidRPr="004F51E3">
              <w:rPr>
                <w:rFonts w:ascii="Times New Roman" w:hAnsi="Times New Roman" w:cs="Times New Roman"/>
                <w:b/>
                <w:color w:val="000000" w:themeColor="text1"/>
                <w:sz w:val="20"/>
                <w:szCs w:val="20"/>
                <w:lang w:val="es-ES"/>
              </w:rPr>
              <w:t>Hindi</w:t>
            </w:r>
          </w:p>
        </w:tc>
        <w:tc>
          <w:tcPr>
            <w:tcW w:w="750"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Árabe</w:t>
            </w:r>
          </w:p>
        </w:tc>
        <w:tc>
          <w:tcPr>
            <w:tcW w:w="861"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Malayo</w:t>
            </w:r>
          </w:p>
        </w:tc>
        <w:tc>
          <w:tcPr>
            <w:tcW w:w="712"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Urdu</w:t>
            </w:r>
          </w:p>
        </w:tc>
        <w:tc>
          <w:tcPr>
            <w:tcW w:w="890"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Bengalí</w:t>
            </w:r>
          </w:p>
        </w:tc>
        <w:tc>
          <w:tcPr>
            <w:tcW w:w="950"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Coreano</w:t>
            </w:r>
          </w:p>
        </w:tc>
        <w:tc>
          <w:tcPr>
            <w:tcW w:w="1172"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Vietnamita</w:t>
            </w:r>
          </w:p>
        </w:tc>
        <w:tc>
          <w:tcPr>
            <w:tcW w:w="1050"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Tailandés</w:t>
            </w:r>
          </w:p>
        </w:tc>
      </w:tr>
      <w:tr w:rsidR="00E84123" w:rsidRPr="004F51E3" w:rsidTr="0088678D">
        <w:trPr>
          <w:jc w:val="center"/>
        </w:trPr>
        <w:tc>
          <w:tcPr>
            <w:tcW w:w="620" w:type="dxa"/>
          </w:tcPr>
          <w:p w:rsidR="00E84123" w:rsidRPr="004F51E3" w:rsidRDefault="00E84123" w:rsidP="00763E76">
            <w:pPr>
              <w:jc w:val="center"/>
              <w:rPr>
                <w:rFonts w:ascii="Times New Roman" w:hAnsi="Times New Roman" w:cs="Times New Roman"/>
                <w:b/>
                <w:sz w:val="20"/>
                <w:szCs w:val="20"/>
                <w:lang w:val="es-ES"/>
              </w:rPr>
            </w:pPr>
            <w:r w:rsidRPr="004F51E3">
              <w:rPr>
                <w:rFonts w:ascii="Times New Roman" w:hAnsi="Times New Roman" w:cs="Times New Roman"/>
                <w:b/>
                <w:sz w:val="20"/>
                <w:szCs w:val="20"/>
                <w:lang w:val="es-ES"/>
              </w:rPr>
              <w:t>2017</w:t>
            </w:r>
          </w:p>
        </w:tc>
        <w:tc>
          <w:tcPr>
            <w:tcW w:w="776" w:type="dxa"/>
          </w:tcPr>
          <w:p w:rsidR="00E84123" w:rsidRPr="004F51E3" w:rsidRDefault="00E84123" w:rsidP="00763E76">
            <w:pPr>
              <w:jc w:val="center"/>
              <w:rPr>
                <w:rFonts w:ascii="Times New Roman" w:hAnsi="Times New Roman" w:cs="Times New Roman"/>
                <w:color w:val="0070C0"/>
                <w:sz w:val="20"/>
                <w:szCs w:val="20"/>
                <w:lang w:val="es-ES"/>
              </w:rPr>
            </w:pPr>
            <w:r w:rsidRPr="004F51E3">
              <w:rPr>
                <w:rFonts w:ascii="Times New Roman" w:hAnsi="Times New Roman" w:cs="Times New Roman"/>
                <w:color w:val="0070C0"/>
                <w:sz w:val="20"/>
                <w:szCs w:val="20"/>
                <w:lang w:val="es-ES"/>
              </w:rPr>
              <w:t>0.09</w:t>
            </w:r>
          </w:p>
        </w:tc>
        <w:tc>
          <w:tcPr>
            <w:tcW w:w="706" w:type="dxa"/>
          </w:tcPr>
          <w:p w:rsidR="00E84123" w:rsidRPr="004F51E3" w:rsidRDefault="00E84123" w:rsidP="00763E76">
            <w:pPr>
              <w:jc w:val="center"/>
              <w:rPr>
                <w:rFonts w:ascii="Times New Roman" w:hAnsi="Times New Roman" w:cs="Times New Roman"/>
                <w:color w:val="0070C0"/>
                <w:sz w:val="20"/>
                <w:szCs w:val="20"/>
                <w:lang w:val="es-ES"/>
              </w:rPr>
            </w:pPr>
            <w:r w:rsidRPr="004F51E3">
              <w:rPr>
                <w:rFonts w:ascii="Times New Roman" w:hAnsi="Times New Roman" w:cs="Times New Roman"/>
                <w:color w:val="0070C0"/>
                <w:sz w:val="20"/>
                <w:szCs w:val="20"/>
                <w:lang w:val="es-ES"/>
              </w:rPr>
              <w:t>0.02</w:t>
            </w:r>
          </w:p>
        </w:tc>
        <w:tc>
          <w:tcPr>
            <w:tcW w:w="750" w:type="dxa"/>
          </w:tcPr>
          <w:p w:rsidR="00E84123" w:rsidRPr="004F51E3" w:rsidRDefault="00E84123" w:rsidP="00763E76">
            <w:pPr>
              <w:jc w:val="center"/>
              <w:rPr>
                <w:rFonts w:ascii="Times New Roman" w:hAnsi="Times New Roman" w:cs="Times New Roman"/>
                <w:color w:val="0070C0"/>
                <w:sz w:val="20"/>
                <w:szCs w:val="20"/>
                <w:lang w:val="es-ES"/>
              </w:rPr>
            </w:pPr>
            <w:r w:rsidRPr="004F51E3">
              <w:rPr>
                <w:rFonts w:ascii="Times New Roman" w:hAnsi="Times New Roman" w:cs="Times New Roman"/>
                <w:color w:val="0070C0"/>
                <w:sz w:val="20"/>
                <w:szCs w:val="20"/>
                <w:lang w:val="es-ES"/>
              </w:rPr>
              <w:t>0,19</w:t>
            </w:r>
          </w:p>
        </w:tc>
        <w:tc>
          <w:tcPr>
            <w:tcW w:w="861" w:type="dxa"/>
          </w:tcPr>
          <w:p w:rsidR="00E84123" w:rsidRPr="004F51E3" w:rsidRDefault="00E84123" w:rsidP="00763E76">
            <w:pPr>
              <w:jc w:val="center"/>
              <w:rPr>
                <w:rFonts w:ascii="Times New Roman" w:hAnsi="Times New Roman" w:cs="Times New Roman"/>
                <w:color w:val="FF0000"/>
                <w:sz w:val="20"/>
                <w:szCs w:val="20"/>
                <w:lang w:val="es-ES"/>
              </w:rPr>
            </w:pPr>
            <w:r w:rsidRPr="004F51E3">
              <w:rPr>
                <w:rFonts w:ascii="Times New Roman" w:hAnsi="Times New Roman" w:cs="Times New Roman"/>
                <w:color w:val="0070C0"/>
                <w:sz w:val="20"/>
                <w:szCs w:val="20"/>
                <w:lang w:val="es-ES"/>
              </w:rPr>
              <w:t>0.23</w:t>
            </w:r>
          </w:p>
        </w:tc>
        <w:tc>
          <w:tcPr>
            <w:tcW w:w="712" w:type="dxa"/>
          </w:tcPr>
          <w:p w:rsidR="00E84123" w:rsidRPr="004F51E3" w:rsidRDefault="00E84123" w:rsidP="00763E76">
            <w:pPr>
              <w:jc w:val="center"/>
              <w:rPr>
                <w:rFonts w:ascii="Times New Roman" w:hAnsi="Times New Roman" w:cs="Times New Roman"/>
                <w:color w:val="0070C0"/>
                <w:sz w:val="20"/>
                <w:szCs w:val="20"/>
                <w:lang w:val="es-ES"/>
              </w:rPr>
            </w:pPr>
            <w:r w:rsidRPr="004F51E3">
              <w:rPr>
                <w:rFonts w:ascii="Times New Roman" w:hAnsi="Times New Roman" w:cs="Times New Roman"/>
                <w:color w:val="0070C0"/>
                <w:sz w:val="20"/>
                <w:szCs w:val="20"/>
                <w:lang w:val="es-ES"/>
              </w:rPr>
              <w:t>0.05</w:t>
            </w:r>
          </w:p>
        </w:tc>
        <w:tc>
          <w:tcPr>
            <w:tcW w:w="890" w:type="dxa"/>
          </w:tcPr>
          <w:p w:rsidR="00E84123" w:rsidRPr="004F51E3" w:rsidRDefault="00E84123" w:rsidP="00763E76">
            <w:pPr>
              <w:jc w:val="center"/>
              <w:rPr>
                <w:rFonts w:ascii="Times New Roman" w:hAnsi="Times New Roman" w:cs="Times New Roman"/>
                <w:color w:val="0070C0"/>
                <w:sz w:val="20"/>
                <w:szCs w:val="20"/>
                <w:lang w:val="es-ES"/>
              </w:rPr>
            </w:pPr>
            <w:r w:rsidRPr="004F51E3">
              <w:rPr>
                <w:rFonts w:ascii="Times New Roman" w:hAnsi="Times New Roman" w:cs="Times New Roman"/>
                <w:color w:val="0070C0"/>
                <w:sz w:val="20"/>
                <w:szCs w:val="20"/>
                <w:lang w:val="es-ES"/>
              </w:rPr>
              <w:t>0.07</w:t>
            </w:r>
          </w:p>
        </w:tc>
        <w:tc>
          <w:tcPr>
            <w:tcW w:w="950"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0.57</w:t>
            </w:r>
          </w:p>
        </w:tc>
        <w:tc>
          <w:tcPr>
            <w:tcW w:w="1172"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0.45</w:t>
            </w:r>
          </w:p>
        </w:tc>
        <w:tc>
          <w:tcPr>
            <w:tcW w:w="1050"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0.36</w:t>
            </w:r>
          </w:p>
        </w:tc>
      </w:tr>
    </w:tbl>
    <w:p w:rsidR="00E84123" w:rsidRPr="004F51E3" w:rsidRDefault="00E84123" w:rsidP="00E84123">
      <w:pPr>
        <w:spacing w:after="0"/>
        <w:jc w:val="both"/>
        <w:rPr>
          <w:rFonts w:ascii="Times New Roman" w:hAnsi="Times New Roman" w:cs="Times New Roman"/>
          <w:lang w:val="es-ES"/>
        </w:rPr>
      </w:pPr>
    </w:p>
    <w:tbl>
      <w:tblPr>
        <w:tblStyle w:val="Grilledutableau"/>
        <w:tblW w:w="8487" w:type="dxa"/>
        <w:jc w:val="center"/>
        <w:tblLook w:val="04A0" w:firstRow="1" w:lastRow="0" w:firstColumn="1" w:lastColumn="0" w:noHBand="0" w:noVBand="1"/>
      </w:tblPr>
      <w:tblGrid>
        <w:gridCol w:w="626"/>
        <w:gridCol w:w="663"/>
        <w:gridCol w:w="934"/>
        <w:gridCol w:w="918"/>
        <w:gridCol w:w="1002"/>
        <w:gridCol w:w="983"/>
        <w:gridCol w:w="923"/>
        <w:gridCol w:w="759"/>
        <w:gridCol w:w="929"/>
        <w:gridCol w:w="750"/>
      </w:tblGrid>
      <w:tr w:rsidR="00E84123" w:rsidRPr="004F51E3" w:rsidTr="00763E76">
        <w:trPr>
          <w:trHeight w:val="254"/>
          <w:jc w:val="center"/>
        </w:trPr>
        <w:tc>
          <w:tcPr>
            <w:tcW w:w="627" w:type="dxa"/>
            <w:tcBorders>
              <w:top w:val="nil"/>
              <w:left w:val="nil"/>
            </w:tcBorders>
          </w:tcPr>
          <w:p w:rsidR="00E84123" w:rsidRPr="004F51E3" w:rsidRDefault="00E84123" w:rsidP="00763E76">
            <w:pPr>
              <w:jc w:val="both"/>
              <w:rPr>
                <w:rFonts w:ascii="Times New Roman" w:hAnsi="Times New Roman" w:cs="Times New Roman"/>
                <w:b/>
                <w:sz w:val="20"/>
                <w:szCs w:val="20"/>
                <w:lang w:val="es-ES"/>
              </w:rPr>
            </w:pPr>
          </w:p>
        </w:tc>
        <w:tc>
          <w:tcPr>
            <w:tcW w:w="664" w:type="dxa"/>
          </w:tcPr>
          <w:p w:rsidR="00E84123" w:rsidRPr="004F51E3" w:rsidRDefault="008F39E7" w:rsidP="00763E76">
            <w:pPr>
              <w:jc w:val="both"/>
              <w:rPr>
                <w:rFonts w:ascii="Times New Roman" w:hAnsi="Times New Roman" w:cs="Times New Roman"/>
                <w:b/>
                <w:color w:val="000000" w:themeColor="text1"/>
                <w:sz w:val="20"/>
                <w:szCs w:val="20"/>
                <w:lang w:val="es-ES"/>
              </w:rPr>
            </w:pPr>
            <w:r w:rsidRPr="004F51E3">
              <w:rPr>
                <w:rFonts w:ascii="Times New Roman" w:hAnsi="Times New Roman" w:cs="Times New Roman"/>
                <w:b/>
                <w:color w:val="000000" w:themeColor="text1"/>
                <w:sz w:val="20"/>
                <w:szCs w:val="20"/>
                <w:lang w:val="es-ES"/>
              </w:rPr>
              <w:t>Ruso</w:t>
            </w:r>
          </w:p>
        </w:tc>
        <w:tc>
          <w:tcPr>
            <w:tcW w:w="936" w:type="dxa"/>
          </w:tcPr>
          <w:p w:rsidR="00E84123" w:rsidRPr="004F51E3" w:rsidRDefault="008F39E7" w:rsidP="00763E76">
            <w:pPr>
              <w:jc w:val="both"/>
              <w:rPr>
                <w:rFonts w:ascii="Times New Roman" w:hAnsi="Times New Roman" w:cs="Times New Roman"/>
                <w:b/>
                <w:color w:val="000000" w:themeColor="text1"/>
                <w:sz w:val="20"/>
                <w:szCs w:val="20"/>
                <w:lang w:val="es-ES"/>
              </w:rPr>
            </w:pPr>
            <w:r w:rsidRPr="004F51E3">
              <w:rPr>
                <w:rFonts w:ascii="Times New Roman" w:hAnsi="Times New Roman" w:cs="Times New Roman"/>
                <w:b/>
                <w:color w:val="000000" w:themeColor="text1"/>
                <w:sz w:val="20"/>
                <w:szCs w:val="20"/>
                <w:lang w:val="es-ES"/>
              </w:rPr>
              <w:t>Japonés</w:t>
            </w:r>
          </w:p>
        </w:tc>
        <w:tc>
          <w:tcPr>
            <w:tcW w:w="928"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Polaco</w:t>
            </w:r>
          </w:p>
        </w:tc>
        <w:tc>
          <w:tcPr>
            <w:tcW w:w="1014"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Hebreo</w:t>
            </w:r>
          </w:p>
        </w:tc>
        <w:tc>
          <w:tcPr>
            <w:tcW w:w="961"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Húngaro</w:t>
            </w:r>
          </w:p>
        </w:tc>
        <w:tc>
          <w:tcPr>
            <w:tcW w:w="939"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Sueco</w:t>
            </w:r>
          </w:p>
        </w:tc>
        <w:tc>
          <w:tcPr>
            <w:tcW w:w="760"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Turco</w:t>
            </w:r>
          </w:p>
        </w:tc>
        <w:tc>
          <w:tcPr>
            <w:tcW w:w="931"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Ucranio</w:t>
            </w:r>
          </w:p>
        </w:tc>
        <w:tc>
          <w:tcPr>
            <w:tcW w:w="727" w:type="dxa"/>
          </w:tcPr>
          <w:p w:rsidR="00E84123" w:rsidRPr="004F51E3" w:rsidRDefault="008F39E7"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Checo</w:t>
            </w:r>
          </w:p>
        </w:tc>
      </w:tr>
      <w:tr w:rsidR="00E84123" w:rsidRPr="004F51E3" w:rsidTr="00763E76">
        <w:trPr>
          <w:jc w:val="center"/>
        </w:trPr>
        <w:tc>
          <w:tcPr>
            <w:tcW w:w="627" w:type="dxa"/>
          </w:tcPr>
          <w:p w:rsidR="00E84123" w:rsidRPr="004F51E3" w:rsidRDefault="00E84123" w:rsidP="00763E76">
            <w:pPr>
              <w:jc w:val="center"/>
              <w:rPr>
                <w:rFonts w:ascii="Times New Roman" w:hAnsi="Times New Roman" w:cs="Times New Roman"/>
                <w:b/>
                <w:sz w:val="20"/>
                <w:szCs w:val="20"/>
                <w:lang w:val="es-ES"/>
              </w:rPr>
            </w:pPr>
            <w:r w:rsidRPr="004F51E3">
              <w:rPr>
                <w:rFonts w:ascii="Times New Roman" w:hAnsi="Times New Roman" w:cs="Times New Roman"/>
                <w:b/>
                <w:sz w:val="20"/>
                <w:szCs w:val="20"/>
                <w:lang w:val="es-ES"/>
              </w:rPr>
              <w:t>2017</w:t>
            </w:r>
          </w:p>
        </w:tc>
        <w:tc>
          <w:tcPr>
            <w:tcW w:w="664" w:type="dxa"/>
          </w:tcPr>
          <w:p w:rsidR="00E84123" w:rsidRPr="004F51E3" w:rsidRDefault="00E84123" w:rsidP="00763E76">
            <w:pPr>
              <w:jc w:val="center"/>
              <w:rPr>
                <w:rFonts w:ascii="Times New Roman" w:hAnsi="Times New Roman" w:cs="Times New Roman"/>
                <w:color w:val="000000" w:themeColor="text1"/>
                <w:sz w:val="20"/>
                <w:szCs w:val="20"/>
                <w:lang w:val="es-ES"/>
              </w:rPr>
            </w:pPr>
            <w:r w:rsidRPr="004F51E3">
              <w:rPr>
                <w:rFonts w:ascii="Times New Roman" w:hAnsi="Times New Roman" w:cs="Times New Roman"/>
                <w:color w:val="000000" w:themeColor="text1"/>
                <w:sz w:val="20"/>
                <w:szCs w:val="20"/>
                <w:lang w:val="es-ES"/>
              </w:rPr>
              <w:t>1.27</w:t>
            </w:r>
          </w:p>
        </w:tc>
        <w:tc>
          <w:tcPr>
            <w:tcW w:w="936" w:type="dxa"/>
          </w:tcPr>
          <w:p w:rsidR="00E84123" w:rsidRPr="004F51E3" w:rsidRDefault="00E84123" w:rsidP="00763E76">
            <w:pPr>
              <w:jc w:val="center"/>
              <w:rPr>
                <w:rFonts w:ascii="Times New Roman" w:hAnsi="Times New Roman" w:cs="Times New Roman"/>
                <w:color w:val="000000" w:themeColor="text1"/>
                <w:sz w:val="20"/>
                <w:szCs w:val="20"/>
                <w:lang w:val="es-ES"/>
              </w:rPr>
            </w:pPr>
            <w:r w:rsidRPr="004F51E3">
              <w:rPr>
                <w:rFonts w:ascii="Times New Roman" w:hAnsi="Times New Roman" w:cs="Times New Roman"/>
                <w:color w:val="000000" w:themeColor="text1"/>
                <w:sz w:val="20"/>
                <w:szCs w:val="20"/>
                <w:lang w:val="es-ES"/>
              </w:rPr>
              <w:t>1.60</w:t>
            </w:r>
          </w:p>
        </w:tc>
        <w:tc>
          <w:tcPr>
            <w:tcW w:w="928" w:type="dxa"/>
          </w:tcPr>
          <w:p w:rsidR="00E84123" w:rsidRPr="004F51E3" w:rsidRDefault="00E84123" w:rsidP="00763E76">
            <w:pPr>
              <w:jc w:val="center"/>
              <w:rPr>
                <w:rFonts w:ascii="Times New Roman" w:hAnsi="Times New Roman" w:cs="Times New Roman"/>
                <w:color w:val="FF0000"/>
                <w:sz w:val="20"/>
                <w:szCs w:val="20"/>
                <w:lang w:val="es-ES"/>
              </w:rPr>
            </w:pPr>
            <w:r w:rsidRPr="004F51E3">
              <w:rPr>
                <w:rFonts w:ascii="Times New Roman" w:hAnsi="Times New Roman" w:cs="Times New Roman"/>
                <w:color w:val="FF0000"/>
                <w:sz w:val="20"/>
                <w:szCs w:val="20"/>
                <w:lang w:val="es-ES"/>
              </w:rPr>
              <w:t>2.00</w:t>
            </w:r>
          </w:p>
        </w:tc>
        <w:tc>
          <w:tcPr>
            <w:tcW w:w="1014"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1.65</w:t>
            </w:r>
          </w:p>
        </w:tc>
        <w:tc>
          <w:tcPr>
            <w:tcW w:w="961"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1.59</w:t>
            </w:r>
          </w:p>
        </w:tc>
        <w:tc>
          <w:tcPr>
            <w:tcW w:w="939" w:type="dxa"/>
          </w:tcPr>
          <w:p w:rsidR="00E84123" w:rsidRPr="004F51E3" w:rsidRDefault="00E84123" w:rsidP="00763E76">
            <w:pPr>
              <w:jc w:val="center"/>
              <w:rPr>
                <w:rFonts w:ascii="Times New Roman" w:hAnsi="Times New Roman" w:cs="Times New Roman"/>
                <w:color w:val="FF0000"/>
                <w:sz w:val="20"/>
                <w:szCs w:val="20"/>
                <w:lang w:val="es-ES"/>
              </w:rPr>
            </w:pPr>
            <w:r w:rsidRPr="004F51E3">
              <w:rPr>
                <w:rFonts w:ascii="Times New Roman" w:hAnsi="Times New Roman" w:cs="Times New Roman"/>
                <w:color w:val="FF0000"/>
                <w:sz w:val="20"/>
                <w:szCs w:val="20"/>
                <w:lang w:val="es-ES"/>
              </w:rPr>
              <w:t>2.2</w:t>
            </w:r>
          </w:p>
        </w:tc>
        <w:tc>
          <w:tcPr>
            <w:tcW w:w="760"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1.58</w:t>
            </w:r>
          </w:p>
        </w:tc>
        <w:tc>
          <w:tcPr>
            <w:tcW w:w="931" w:type="dxa"/>
          </w:tcPr>
          <w:p w:rsidR="00E84123" w:rsidRPr="004F51E3" w:rsidRDefault="00E84123" w:rsidP="00763E76">
            <w:pPr>
              <w:jc w:val="center"/>
              <w:rPr>
                <w:rFonts w:ascii="Times New Roman" w:hAnsi="Times New Roman" w:cs="Times New Roman"/>
                <w:color w:val="0070C0"/>
                <w:sz w:val="20"/>
                <w:szCs w:val="20"/>
                <w:lang w:val="es-ES"/>
              </w:rPr>
            </w:pPr>
            <w:r w:rsidRPr="004F51E3">
              <w:rPr>
                <w:rFonts w:ascii="Times New Roman" w:hAnsi="Times New Roman" w:cs="Times New Roman"/>
                <w:color w:val="0070C0"/>
                <w:sz w:val="20"/>
                <w:szCs w:val="20"/>
                <w:lang w:val="es-ES"/>
              </w:rPr>
              <w:t>0.17</w:t>
            </w:r>
          </w:p>
        </w:tc>
        <w:tc>
          <w:tcPr>
            <w:tcW w:w="727" w:type="dxa"/>
          </w:tcPr>
          <w:p w:rsidR="00E84123" w:rsidRPr="004F51E3" w:rsidRDefault="00E84123" w:rsidP="00763E76">
            <w:pPr>
              <w:jc w:val="center"/>
              <w:rPr>
                <w:rFonts w:ascii="Times New Roman" w:hAnsi="Times New Roman" w:cs="Times New Roman"/>
                <w:color w:val="FF0000"/>
                <w:sz w:val="20"/>
                <w:szCs w:val="20"/>
                <w:lang w:val="es-ES"/>
              </w:rPr>
            </w:pPr>
            <w:r w:rsidRPr="004F51E3">
              <w:rPr>
                <w:rFonts w:ascii="Times New Roman" w:hAnsi="Times New Roman" w:cs="Times New Roman"/>
                <w:color w:val="FF0000"/>
                <w:sz w:val="20"/>
                <w:szCs w:val="20"/>
                <w:lang w:val="es-ES"/>
              </w:rPr>
              <w:t>3.22</w:t>
            </w:r>
          </w:p>
        </w:tc>
      </w:tr>
    </w:tbl>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Es de notar que la subestimación de ciertas lenguas alcanza proporciones gigantescas (chino, hindi, urdu, bengalí), lo que invalida por completo las cifras p</w:t>
      </w:r>
      <w:r w:rsidR="008F39E7">
        <w:rPr>
          <w:rFonts w:ascii="Times New Roman" w:hAnsi="Times New Roman" w:cs="Times New Roman"/>
          <w:lang w:val="es-ES"/>
        </w:rPr>
        <w:t>resentadas por W3Techs para esta</w:t>
      </w:r>
      <w:r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Pr="004F51E3">
        <w:rPr>
          <w:rFonts w:ascii="Times New Roman" w:hAnsi="Times New Roman" w:cs="Times New Roman"/>
          <w:lang w:val="es-ES"/>
        </w:rPr>
        <w:t>s, o demasiado grandes para ser creíble</w:t>
      </w:r>
      <w:r w:rsidR="00B5264E">
        <w:rPr>
          <w:rFonts w:ascii="Times New Roman" w:hAnsi="Times New Roman" w:cs="Times New Roman"/>
          <w:lang w:val="es-ES"/>
        </w:rPr>
        <w:t>s</w:t>
      </w:r>
      <w:r w:rsidRPr="004F51E3">
        <w:rPr>
          <w:rFonts w:ascii="Times New Roman" w:hAnsi="Times New Roman" w:cs="Times New Roman"/>
          <w:lang w:val="es-ES"/>
        </w:rPr>
        <w:t xml:space="preserve"> (árabe, malayo, ucranian</w:t>
      </w:r>
      <w:r w:rsidR="00B5264E">
        <w:rPr>
          <w:rFonts w:ascii="Times New Roman" w:hAnsi="Times New Roman" w:cs="Times New Roman"/>
          <w:lang w:val="es-ES"/>
        </w:rPr>
        <w:t>o, tailandés), mientras que otras están claramente sobreestimadas</w:t>
      </w:r>
      <w:r w:rsidRPr="004F51E3">
        <w:rPr>
          <w:rFonts w:ascii="Times New Roman" w:hAnsi="Times New Roman" w:cs="Times New Roman"/>
          <w:lang w:val="es-ES"/>
        </w:rPr>
        <w:t xml:space="preserve"> (italiano, checo, sueco, polaco). </w:t>
      </w:r>
      <w:r w:rsidR="008F39E7">
        <w:rPr>
          <w:rFonts w:ascii="Times New Roman" w:hAnsi="Times New Roman" w:cs="Times New Roman"/>
          <w:lang w:val="es-ES"/>
        </w:rPr>
        <w:t>Cifras i</w:t>
      </w:r>
      <w:r w:rsidRPr="004F51E3">
        <w:rPr>
          <w:rFonts w:ascii="Times New Roman" w:hAnsi="Times New Roman" w:cs="Times New Roman"/>
          <w:lang w:val="es-ES"/>
        </w:rPr>
        <w:t>nferior</w:t>
      </w:r>
      <w:r w:rsidR="008F39E7">
        <w:rPr>
          <w:rFonts w:ascii="Times New Roman" w:hAnsi="Times New Roman" w:cs="Times New Roman"/>
          <w:lang w:val="es-ES"/>
        </w:rPr>
        <w:t>es</w:t>
      </w:r>
      <w:r w:rsidRPr="004F51E3">
        <w:rPr>
          <w:rFonts w:ascii="Times New Roman" w:hAnsi="Times New Roman" w:cs="Times New Roman"/>
          <w:lang w:val="es-ES"/>
        </w:rPr>
        <w:t xml:space="preserve"> a 0,1 muest</w:t>
      </w:r>
      <w:r w:rsidR="008F39E7">
        <w:rPr>
          <w:rFonts w:ascii="Times New Roman" w:hAnsi="Times New Roman" w:cs="Times New Roman"/>
          <w:lang w:val="es-ES"/>
        </w:rPr>
        <w:t>ran que el déficit es gigantesco</w:t>
      </w:r>
      <w:r w:rsidR="00BC2B53">
        <w:rPr>
          <w:rFonts w:ascii="Times New Roman" w:hAnsi="Times New Roman" w:cs="Times New Roman"/>
          <w:lang w:val="es-ES"/>
        </w:rPr>
        <w:t xml:space="preserve"> y absurdo</w:t>
      </w:r>
      <w:r w:rsidRPr="004F51E3">
        <w:rPr>
          <w:rFonts w:ascii="Times New Roman" w:hAnsi="Times New Roman" w:cs="Times New Roman"/>
          <w:lang w:val="es-ES"/>
        </w:rPr>
        <w:t>; cifras entre 0,1 y 0,3 muestran que es enorme y no es creíble, finalmente, los valores superiores a 2 muestran un superávit difícil de creer.</w:t>
      </w:r>
    </w:p>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Estas comparaciones muestran que W3Techs no es cre</w:t>
      </w:r>
      <w:r w:rsidR="00B5264E">
        <w:rPr>
          <w:rFonts w:ascii="Times New Roman" w:hAnsi="Times New Roman" w:cs="Times New Roman"/>
          <w:lang w:val="es-ES"/>
        </w:rPr>
        <w:t>íble como fuente de medición de</w:t>
      </w:r>
      <w:r w:rsidRPr="004F51E3">
        <w:rPr>
          <w:rFonts w:ascii="Times New Roman" w:hAnsi="Times New Roman" w:cs="Times New Roman"/>
          <w:lang w:val="es-ES"/>
        </w:rPr>
        <w:t xml:space="preserve"> contenido</w:t>
      </w:r>
      <w:r w:rsidR="00B5264E">
        <w:rPr>
          <w:rFonts w:ascii="Times New Roman" w:hAnsi="Times New Roman" w:cs="Times New Roman"/>
          <w:lang w:val="es-ES"/>
        </w:rPr>
        <w:t>s</w:t>
      </w:r>
      <w:r w:rsidRPr="004F51E3">
        <w:rPr>
          <w:rFonts w:ascii="Times New Roman" w:hAnsi="Times New Roman" w:cs="Times New Roman"/>
          <w:lang w:val="es-ES"/>
        </w:rPr>
        <w:t xml:space="preserve">. Esto no es para dudar de la capacidad de la empresa para llevar a cabo estas acciones, pero entender que intervienen dos sesgos </w:t>
      </w:r>
      <w:r w:rsidR="008F39E7">
        <w:rPr>
          <w:rFonts w:ascii="Times New Roman" w:hAnsi="Times New Roman" w:cs="Times New Roman"/>
          <w:lang w:val="es-ES"/>
        </w:rPr>
        <w:t xml:space="preserve">cumulados </w:t>
      </w:r>
      <w:r w:rsidRPr="004F51E3">
        <w:rPr>
          <w:rFonts w:ascii="Times New Roman" w:hAnsi="Times New Roman" w:cs="Times New Roman"/>
          <w:lang w:val="es-ES"/>
        </w:rPr>
        <w:t>en los resultados:</w:t>
      </w:r>
    </w:p>
    <w:p w:rsidR="00E84123" w:rsidRPr="004F51E3" w:rsidRDefault="00E84123" w:rsidP="00E84123">
      <w:pPr>
        <w:spacing w:after="0"/>
        <w:jc w:val="both"/>
        <w:rPr>
          <w:rFonts w:ascii="Times New Roman" w:hAnsi="Times New Roman" w:cs="Times New Roman"/>
          <w:lang w:val="es-ES"/>
        </w:rPr>
      </w:pPr>
    </w:p>
    <w:p w:rsidR="00E84123" w:rsidRPr="004F51E3" w:rsidRDefault="008F39E7" w:rsidP="00E84123">
      <w:pPr>
        <w:pStyle w:val="Paragraphedeliste"/>
        <w:numPr>
          <w:ilvl w:val="0"/>
          <w:numId w:val="15"/>
        </w:numPr>
        <w:spacing w:after="0"/>
        <w:jc w:val="both"/>
        <w:rPr>
          <w:rFonts w:ascii="Times New Roman" w:hAnsi="Times New Roman" w:cs="Times New Roman"/>
          <w:lang w:val="es-ES"/>
        </w:rPr>
      </w:pPr>
      <w:r>
        <w:rPr>
          <w:rFonts w:ascii="Times New Roman" w:hAnsi="Times New Roman" w:cs="Times New Roman"/>
          <w:lang w:val="es-ES"/>
        </w:rPr>
        <w:t>El sesgo específico</w:t>
      </w:r>
      <w:r w:rsidR="00E84123" w:rsidRPr="004F51E3">
        <w:rPr>
          <w:rFonts w:ascii="Times New Roman" w:hAnsi="Times New Roman" w:cs="Times New Roman"/>
          <w:lang w:val="es-ES"/>
        </w:rPr>
        <w:t xml:space="preserve"> a la muestra de Alexa que es utilizado por W3Techs para apoyar las medidas.</w:t>
      </w:r>
    </w:p>
    <w:p w:rsidR="00E84123" w:rsidRPr="004F51E3" w:rsidRDefault="00E84123" w:rsidP="00E84123">
      <w:pPr>
        <w:pStyle w:val="Paragraphedeliste"/>
        <w:spacing w:after="0"/>
        <w:ind w:left="1068"/>
        <w:jc w:val="both"/>
        <w:rPr>
          <w:rFonts w:ascii="Times New Roman" w:hAnsi="Times New Roman" w:cs="Times New Roman"/>
          <w:lang w:val="es-ES"/>
        </w:rPr>
      </w:pPr>
    </w:p>
    <w:p w:rsidR="00E84123" w:rsidRPr="004F51E3" w:rsidRDefault="00E84123" w:rsidP="00E84123">
      <w:pPr>
        <w:pStyle w:val="Paragraphedeliste"/>
        <w:numPr>
          <w:ilvl w:val="0"/>
          <w:numId w:val="15"/>
        </w:numPr>
        <w:spacing w:after="0"/>
        <w:jc w:val="both"/>
        <w:rPr>
          <w:rFonts w:ascii="Times New Roman" w:hAnsi="Times New Roman" w:cs="Times New Roman"/>
          <w:lang w:val="es-ES"/>
        </w:rPr>
      </w:pPr>
      <w:r w:rsidRPr="004F51E3">
        <w:rPr>
          <w:rFonts w:ascii="Times New Roman" w:hAnsi="Times New Roman" w:cs="Times New Roman"/>
          <w:lang w:val="es-ES"/>
        </w:rPr>
        <w:t>El sesgo del</w:t>
      </w:r>
      <w:r w:rsidR="008F39E7">
        <w:rPr>
          <w:rFonts w:ascii="Times New Roman" w:hAnsi="Times New Roman" w:cs="Times New Roman"/>
          <w:lang w:val="es-ES"/>
        </w:rPr>
        <w:t xml:space="preserve"> método de W3Techs que favorece </w:t>
      </w:r>
      <w:r w:rsidR="00BC2B53">
        <w:rPr>
          <w:rFonts w:ascii="Times New Roman" w:hAnsi="Times New Roman" w:cs="Times New Roman"/>
          <w:lang w:val="es-ES"/>
        </w:rPr>
        <w:t xml:space="preserve">claramente </w:t>
      </w:r>
      <w:r w:rsidR="008F39E7">
        <w:rPr>
          <w:rFonts w:ascii="Times New Roman" w:hAnsi="Times New Roman" w:cs="Times New Roman"/>
          <w:lang w:val="es-ES"/>
        </w:rPr>
        <w:t>el</w:t>
      </w:r>
      <w:r w:rsidRPr="004F51E3">
        <w:rPr>
          <w:rFonts w:ascii="Times New Roman" w:hAnsi="Times New Roman" w:cs="Times New Roman"/>
          <w:lang w:val="es-ES"/>
        </w:rPr>
        <w:t xml:space="preserve"> </w:t>
      </w:r>
      <w:r w:rsidR="008F39E7">
        <w:rPr>
          <w:rFonts w:ascii="Times New Roman" w:hAnsi="Times New Roman" w:cs="Times New Roman"/>
          <w:lang w:val="es-ES"/>
        </w:rPr>
        <w:t>i</w:t>
      </w:r>
      <w:r w:rsidRPr="004F51E3">
        <w:rPr>
          <w:rFonts w:ascii="Times New Roman" w:hAnsi="Times New Roman" w:cs="Times New Roman"/>
          <w:lang w:val="es-ES"/>
        </w:rPr>
        <w:t>nglés mediante la medición de las páginas de inicio y no teniendo en cuenta el multilingüismo.</w:t>
      </w:r>
    </w:p>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 xml:space="preserve">El análisis de los datos muestra que si un sesgo </w:t>
      </w:r>
      <w:r w:rsidR="008F39E7">
        <w:rPr>
          <w:rFonts w:ascii="Times New Roman" w:hAnsi="Times New Roman" w:cs="Times New Roman"/>
          <w:lang w:val="es-ES"/>
        </w:rPr>
        <w:t>notable propio a</w:t>
      </w:r>
      <w:r w:rsidRPr="004F51E3">
        <w:rPr>
          <w:rFonts w:ascii="Times New Roman" w:hAnsi="Times New Roman" w:cs="Times New Roman"/>
          <w:lang w:val="es-ES"/>
        </w:rPr>
        <w:t xml:space="preserve"> W3Techs existe y debe inflar </w:t>
      </w:r>
      <w:r w:rsidR="00A90602">
        <w:rPr>
          <w:rFonts w:ascii="Times New Roman" w:hAnsi="Times New Roman" w:cs="Times New Roman"/>
          <w:lang w:val="es-ES"/>
        </w:rPr>
        <w:t>los resultados del</w:t>
      </w:r>
      <w:r w:rsidRPr="004F51E3">
        <w:rPr>
          <w:rFonts w:ascii="Times New Roman" w:hAnsi="Times New Roman" w:cs="Times New Roman"/>
          <w:lang w:val="es-ES"/>
        </w:rPr>
        <w:t xml:space="preserve"> inglés en una cierta proporción (</w:t>
      </w:r>
      <w:r w:rsidR="008F39E7">
        <w:rPr>
          <w:rFonts w:ascii="Times New Roman" w:hAnsi="Times New Roman" w:cs="Times New Roman"/>
          <w:lang w:val="es-ES"/>
        </w:rPr>
        <w:t xml:space="preserve">no tomar en cuenta </w:t>
      </w:r>
      <w:r w:rsidRPr="004F51E3">
        <w:rPr>
          <w:rFonts w:ascii="Times New Roman" w:hAnsi="Times New Roman" w:cs="Times New Roman"/>
          <w:lang w:val="es-ES"/>
        </w:rPr>
        <w:t xml:space="preserve">los sitios multilingües </w:t>
      </w:r>
      <w:r w:rsidR="008F39E7">
        <w:rPr>
          <w:rFonts w:ascii="Times New Roman" w:hAnsi="Times New Roman" w:cs="Times New Roman"/>
          <w:lang w:val="es-ES"/>
        </w:rPr>
        <w:t xml:space="preserve">y trabajar a partir de las </w:t>
      </w:r>
      <w:r w:rsidRPr="004F51E3">
        <w:rPr>
          <w:rFonts w:ascii="Times New Roman" w:hAnsi="Times New Roman" w:cs="Times New Roman"/>
          <w:lang w:val="es-ES"/>
        </w:rPr>
        <w:t xml:space="preserve">páginas de entrada, puede </w:t>
      </w:r>
      <w:r w:rsidR="008F39E7">
        <w:rPr>
          <w:rFonts w:ascii="Times New Roman" w:hAnsi="Times New Roman" w:cs="Times New Roman"/>
          <w:lang w:val="es-ES"/>
        </w:rPr>
        <w:t xml:space="preserve">provocar una </w:t>
      </w:r>
      <w:r w:rsidRPr="004F51E3">
        <w:rPr>
          <w:rFonts w:ascii="Times New Roman" w:hAnsi="Times New Roman" w:cs="Times New Roman"/>
          <w:lang w:val="es-ES"/>
        </w:rPr>
        <w:t>sobreestimación</w:t>
      </w:r>
      <w:r w:rsidR="008F39E7">
        <w:rPr>
          <w:rFonts w:ascii="Times New Roman" w:hAnsi="Times New Roman" w:cs="Times New Roman"/>
          <w:lang w:val="es-ES"/>
        </w:rPr>
        <w:t xml:space="preserve"> del inglés del orden de 30%</w:t>
      </w:r>
      <w:r w:rsidRPr="004F51E3">
        <w:rPr>
          <w:rFonts w:ascii="Times New Roman" w:hAnsi="Times New Roman" w:cs="Times New Roman"/>
          <w:lang w:val="es-ES"/>
        </w:rPr>
        <w:t>), el sesgo princ</w:t>
      </w:r>
      <w:r w:rsidR="008F39E7">
        <w:rPr>
          <w:rFonts w:ascii="Times New Roman" w:hAnsi="Times New Roman" w:cs="Times New Roman"/>
          <w:lang w:val="es-ES"/>
        </w:rPr>
        <w:t>ipal, de lejos, es inducido</w:t>
      </w:r>
      <w:r w:rsidRPr="004F51E3">
        <w:rPr>
          <w:rFonts w:ascii="Times New Roman" w:hAnsi="Times New Roman" w:cs="Times New Roman"/>
          <w:lang w:val="es-ES"/>
        </w:rPr>
        <w:t xml:space="preserve"> por Alexa. </w:t>
      </w:r>
      <w:r w:rsidR="00E316B2" w:rsidRPr="004F51E3">
        <w:rPr>
          <w:rFonts w:ascii="Times New Roman" w:hAnsi="Times New Roman" w:cs="Times New Roman"/>
          <w:lang w:val="es-ES"/>
        </w:rPr>
        <w:t>¡Hasta cierto punto, W3Techs es un revelador del sesgo de Alexa!</w:t>
      </w:r>
      <w:r w:rsidRPr="004F51E3">
        <w:rPr>
          <w:rFonts w:ascii="Times New Roman" w:hAnsi="Times New Roman" w:cs="Times New Roman"/>
          <w:lang w:val="es-ES"/>
        </w:rPr>
        <w:t xml:space="preserve"> De hecho, parece que hay países cuya presencia en la base de datos de Alexa se subestima en un factor de aproximadamente el 500%: China e India juntas representan más de mil millones de personas conectadas a </w:t>
      </w:r>
      <w:r w:rsidR="00AE3441">
        <w:rPr>
          <w:rFonts w:ascii="Times New Roman" w:hAnsi="Times New Roman" w:cs="Times New Roman"/>
          <w:lang w:val="es-ES"/>
        </w:rPr>
        <w:t>la Internet</w:t>
      </w:r>
      <w:r w:rsidRPr="004F51E3">
        <w:rPr>
          <w:rFonts w:ascii="Times New Roman" w:hAnsi="Times New Roman" w:cs="Times New Roman"/>
          <w:lang w:val="es-ES"/>
        </w:rPr>
        <w:t xml:space="preserve"> (es decir, casi un tercio de los usuarios de </w:t>
      </w:r>
      <w:r w:rsidR="008F39E7">
        <w:rPr>
          <w:rFonts w:ascii="Times New Roman" w:hAnsi="Times New Roman" w:cs="Times New Roman"/>
          <w:lang w:val="es-ES"/>
        </w:rPr>
        <w:t xml:space="preserve">la </w:t>
      </w:r>
      <w:r w:rsidR="00A90602">
        <w:rPr>
          <w:rFonts w:ascii="Times New Roman" w:hAnsi="Times New Roman" w:cs="Times New Roman"/>
          <w:lang w:val="es-ES"/>
        </w:rPr>
        <w:t>Internet</w:t>
      </w:r>
      <w:r w:rsidRPr="004F51E3">
        <w:rPr>
          <w:rFonts w:ascii="Times New Roman" w:hAnsi="Times New Roman" w:cs="Times New Roman"/>
          <w:lang w:val="es-ES"/>
        </w:rPr>
        <w:t xml:space="preserve">), cómo podrían tener </w:t>
      </w:r>
      <w:r w:rsidR="00A90602">
        <w:rPr>
          <w:rFonts w:ascii="Times New Roman" w:hAnsi="Times New Roman" w:cs="Times New Roman"/>
          <w:lang w:val="es-ES"/>
        </w:rPr>
        <w:t xml:space="preserve">juntos </w:t>
      </w:r>
      <w:r w:rsidRPr="004F51E3">
        <w:rPr>
          <w:rFonts w:ascii="Times New Roman" w:hAnsi="Times New Roman" w:cs="Times New Roman"/>
          <w:lang w:val="es-ES"/>
        </w:rPr>
        <w:t>sólo un 6,6% de</w:t>
      </w:r>
      <w:r w:rsidR="00A90602">
        <w:rPr>
          <w:rFonts w:ascii="Times New Roman" w:hAnsi="Times New Roman" w:cs="Times New Roman"/>
          <w:lang w:val="es-ES"/>
        </w:rPr>
        <w:t xml:space="preserve"> los</w:t>
      </w:r>
      <w:r w:rsidRPr="004F51E3">
        <w:rPr>
          <w:rFonts w:ascii="Times New Roman" w:hAnsi="Times New Roman" w:cs="Times New Roman"/>
          <w:lang w:val="es-ES"/>
        </w:rPr>
        <w:t xml:space="preserve"> contenido</w:t>
      </w:r>
      <w:r w:rsidR="00A90602">
        <w:rPr>
          <w:rFonts w:ascii="Times New Roman" w:hAnsi="Times New Roman" w:cs="Times New Roman"/>
          <w:lang w:val="es-ES"/>
        </w:rPr>
        <w:t>s</w:t>
      </w:r>
      <w:r w:rsidRPr="004F51E3">
        <w:rPr>
          <w:rFonts w:ascii="Times New Roman" w:hAnsi="Times New Roman" w:cs="Times New Roman"/>
          <w:lang w:val="es-ES"/>
        </w:rPr>
        <w:t xml:space="preserve"> de </w:t>
      </w:r>
      <w:r w:rsidR="00AE3441">
        <w:rPr>
          <w:rFonts w:ascii="Times New Roman" w:hAnsi="Times New Roman" w:cs="Times New Roman"/>
          <w:lang w:val="es-ES"/>
        </w:rPr>
        <w:t>la Internet</w:t>
      </w:r>
      <w:r w:rsidRPr="004F51E3">
        <w:rPr>
          <w:rFonts w:ascii="Times New Roman" w:hAnsi="Times New Roman" w:cs="Times New Roman"/>
          <w:lang w:val="es-ES"/>
        </w:rPr>
        <w:t xml:space="preserve">, según lo </w:t>
      </w:r>
      <w:r w:rsidR="008F39E7">
        <w:rPr>
          <w:rFonts w:ascii="Times New Roman" w:hAnsi="Times New Roman" w:cs="Times New Roman"/>
          <w:lang w:val="es-ES"/>
        </w:rPr>
        <w:t>indicado</w:t>
      </w:r>
      <w:r w:rsidRPr="004F51E3">
        <w:rPr>
          <w:rFonts w:ascii="Times New Roman" w:hAnsi="Times New Roman" w:cs="Times New Roman"/>
          <w:lang w:val="es-ES"/>
        </w:rPr>
        <w:t xml:space="preserve"> por W3Techs?</w:t>
      </w:r>
    </w:p>
    <w:p w:rsidR="00E84123" w:rsidRPr="004F51E3" w:rsidRDefault="00E84123" w:rsidP="00E84123">
      <w:pPr>
        <w:pStyle w:val="Titre3"/>
        <w:rPr>
          <w:lang w:val="es-ES"/>
        </w:rPr>
      </w:pPr>
      <w:bookmarkStart w:id="56" w:name="_Toc58576999"/>
      <w:r w:rsidRPr="004F51E3">
        <w:rPr>
          <w:lang w:val="es-ES"/>
        </w:rPr>
        <w:t xml:space="preserve">5.4.7 La </w:t>
      </w:r>
      <w:r w:rsidR="001175CE">
        <w:rPr>
          <w:lang w:val="es-ES"/>
        </w:rPr>
        <w:t>corrección</w:t>
      </w:r>
      <w:r w:rsidRPr="004F51E3">
        <w:rPr>
          <w:lang w:val="es-ES"/>
        </w:rPr>
        <w:t xml:space="preserve"> de los sesgos de W3Techs</w:t>
      </w:r>
      <w:bookmarkEnd w:id="56"/>
    </w:p>
    <w:p w:rsidR="00E84123" w:rsidRPr="004F51E3" w:rsidRDefault="004541C2" w:rsidP="00E84123">
      <w:pPr>
        <w:spacing w:after="0"/>
        <w:jc w:val="both"/>
        <w:rPr>
          <w:rFonts w:ascii="Times New Roman" w:hAnsi="Times New Roman" w:cs="Times New Roman"/>
          <w:lang w:val="es-ES"/>
        </w:rPr>
      </w:pPr>
      <w:r>
        <w:rPr>
          <w:rFonts w:ascii="Times New Roman" w:hAnsi="Times New Roman" w:cs="Times New Roman"/>
          <w:lang w:val="es-ES"/>
        </w:rPr>
        <w:t xml:space="preserve">Hay una técnica que se </w:t>
      </w:r>
      <w:r w:rsidR="006957CD">
        <w:rPr>
          <w:rFonts w:ascii="Times New Roman" w:hAnsi="Times New Roman" w:cs="Times New Roman"/>
          <w:lang w:val="es-ES"/>
        </w:rPr>
        <w:t>utilizó</w:t>
      </w:r>
      <w:r w:rsidR="00E84123" w:rsidRPr="004F51E3">
        <w:rPr>
          <w:rFonts w:ascii="Times New Roman" w:hAnsi="Times New Roman" w:cs="Times New Roman"/>
          <w:lang w:val="es-ES"/>
        </w:rPr>
        <w:t xml:space="preserve"> con frecuencia en los primeros estudios de FUNREDES / Unión Latina</w:t>
      </w:r>
      <w:r w:rsidR="0094652B">
        <w:rPr>
          <w:rFonts w:ascii="Times New Roman" w:hAnsi="Times New Roman" w:cs="Times New Roman"/>
          <w:lang w:val="es-ES"/>
        </w:rPr>
        <w:t>,</w:t>
      </w:r>
      <w:r w:rsidR="00E84123" w:rsidRPr="004F51E3">
        <w:rPr>
          <w:rFonts w:ascii="Times New Roman" w:hAnsi="Times New Roman" w:cs="Times New Roman"/>
          <w:lang w:val="es-ES"/>
        </w:rPr>
        <w:t xml:space="preserve"> en el período 1998-2007, para determinar el peso del </w:t>
      </w:r>
      <w:r>
        <w:rPr>
          <w:rFonts w:ascii="Times New Roman" w:hAnsi="Times New Roman" w:cs="Times New Roman"/>
          <w:lang w:val="es-ES"/>
        </w:rPr>
        <w:t>i</w:t>
      </w:r>
      <w:r w:rsidR="00E84123" w:rsidRPr="004F51E3">
        <w:rPr>
          <w:rFonts w:ascii="Times New Roman" w:hAnsi="Times New Roman" w:cs="Times New Roman"/>
          <w:lang w:val="es-ES"/>
        </w:rPr>
        <w:t>nglés</w:t>
      </w:r>
      <w:r w:rsidR="00E84123" w:rsidRPr="004F51E3">
        <w:rPr>
          <w:rStyle w:val="Appelnotedebasdep"/>
          <w:rFonts w:ascii="Times New Roman" w:hAnsi="Times New Roman" w:cs="Times New Roman"/>
          <w:lang w:val="es-ES"/>
        </w:rPr>
        <w:footnoteReference w:id="53"/>
      </w:r>
      <w:r w:rsidR="00E84123" w:rsidRPr="004F51E3">
        <w:rPr>
          <w:rFonts w:ascii="Times New Roman" w:hAnsi="Times New Roman" w:cs="Times New Roman"/>
          <w:lang w:val="es-ES"/>
        </w:rPr>
        <w:t xml:space="preserve">. </w:t>
      </w:r>
      <w:r>
        <w:rPr>
          <w:rFonts w:ascii="Times New Roman" w:hAnsi="Times New Roman" w:cs="Times New Roman"/>
          <w:lang w:val="es-ES"/>
        </w:rPr>
        <w:t>Fue de</w:t>
      </w:r>
      <w:r w:rsidR="00A90602">
        <w:rPr>
          <w:rFonts w:ascii="Times New Roman" w:hAnsi="Times New Roman" w:cs="Times New Roman"/>
          <w:lang w:val="es-ES"/>
        </w:rPr>
        <w:t xml:space="preserve"> </w:t>
      </w:r>
      <w:r w:rsidR="00E84123" w:rsidRPr="004F51E3">
        <w:rPr>
          <w:rFonts w:ascii="Times New Roman" w:hAnsi="Times New Roman" w:cs="Times New Roman"/>
          <w:lang w:val="es-ES"/>
        </w:rPr>
        <w:t>trata</w:t>
      </w:r>
      <w:r>
        <w:rPr>
          <w:rFonts w:ascii="Times New Roman" w:hAnsi="Times New Roman" w:cs="Times New Roman"/>
          <w:lang w:val="es-ES"/>
        </w:rPr>
        <w:t>r</w:t>
      </w:r>
      <w:r w:rsidR="00E84123" w:rsidRPr="004F51E3">
        <w:rPr>
          <w:rFonts w:ascii="Times New Roman" w:hAnsi="Times New Roman" w:cs="Times New Roman"/>
          <w:lang w:val="es-ES"/>
        </w:rPr>
        <w:t xml:space="preserve"> de </w:t>
      </w:r>
      <w:r w:rsidR="0094652B">
        <w:rPr>
          <w:rFonts w:ascii="Times New Roman" w:hAnsi="Times New Roman" w:cs="Times New Roman"/>
          <w:lang w:val="es-ES"/>
        </w:rPr>
        <w:t xml:space="preserve">obtener resultados coherentes de </w:t>
      </w:r>
      <w:r w:rsidR="00E84123" w:rsidRPr="004F51E3">
        <w:rPr>
          <w:rFonts w:ascii="Times New Roman" w:hAnsi="Times New Roman" w:cs="Times New Roman"/>
          <w:lang w:val="es-ES"/>
        </w:rPr>
        <w:t>los indicadores para el resto de las lenguas</w:t>
      </w:r>
      <w:r w:rsidR="00BC2B53">
        <w:rPr>
          <w:rFonts w:ascii="Times New Roman" w:hAnsi="Times New Roman" w:cs="Times New Roman"/>
          <w:lang w:val="es-ES"/>
        </w:rPr>
        <w:t xml:space="preserve"> y a partir de ahí se fijaba todos los resultados</w:t>
      </w:r>
      <w:r w:rsidR="00E84123" w:rsidRPr="004F51E3">
        <w:rPr>
          <w:rFonts w:ascii="Times New Roman" w:hAnsi="Times New Roman" w:cs="Times New Roman"/>
          <w:lang w:val="es-ES"/>
        </w:rPr>
        <w:t xml:space="preserve">. </w:t>
      </w:r>
      <w:r w:rsidR="00BC2B53">
        <w:rPr>
          <w:rFonts w:ascii="Times New Roman" w:hAnsi="Times New Roman" w:cs="Times New Roman"/>
          <w:lang w:val="es-ES"/>
        </w:rPr>
        <w:t>Si tenemos en cuenta la</w:t>
      </w:r>
      <w:r w:rsidR="00E84123" w:rsidRPr="004F51E3">
        <w:rPr>
          <w:rFonts w:ascii="Times New Roman" w:hAnsi="Times New Roman" w:cs="Times New Roman"/>
          <w:lang w:val="es-ES"/>
        </w:rPr>
        <w:t>s primeros 15 lenguas c</w:t>
      </w:r>
      <w:r w:rsidR="00A90602">
        <w:rPr>
          <w:rFonts w:ascii="Times New Roman" w:hAnsi="Times New Roman" w:cs="Times New Roman"/>
          <w:lang w:val="es-ES"/>
        </w:rPr>
        <w:t xml:space="preserve">lasificadas en este estudio, </w:t>
      </w:r>
      <w:r w:rsidR="006957CD">
        <w:rPr>
          <w:rFonts w:ascii="Times New Roman" w:hAnsi="Times New Roman" w:cs="Times New Roman"/>
          <w:lang w:val="es-ES"/>
        </w:rPr>
        <w:t xml:space="preserve">el </w:t>
      </w:r>
      <w:r w:rsidR="006957CD" w:rsidRPr="004F51E3">
        <w:rPr>
          <w:rFonts w:ascii="Times New Roman" w:hAnsi="Times New Roman" w:cs="Times New Roman"/>
          <w:lang w:val="es-ES"/>
        </w:rPr>
        <w:t>porcentaje</w:t>
      </w:r>
      <w:r w:rsidR="00E84123" w:rsidRPr="004F51E3">
        <w:rPr>
          <w:rFonts w:ascii="Times New Roman" w:hAnsi="Times New Roman" w:cs="Times New Roman"/>
          <w:lang w:val="es-ES"/>
        </w:rPr>
        <w:t xml:space="preserve"> de personas conectad</w:t>
      </w:r>
      <w:r w:rsidR="00A90602">
        <w:rPr>
          <w:rFonts w:ascii="Times New Roman" w:hAnsi="Times New Roman" w:cs="Times New Roman"/>
          <w:lang w:val="es-ES"/>
        </w:rPr>
        <w:t>a</w:t>
      </w:r>
      <w:r w:rsidR="00E84123" w:rsidRPr="004F51E3">
        <w:rPr>
          <w:rFonts w:ascii="Times New Roman" w:hAnsi="Times New Roman" w:cs="Times New Roman"/>
          <w:lang w:val="es-ES"/>
        </w:rPr>
        <w:t xml:space="preserve">s </w:t>
      </w:r>
      <w:r w:rsidR="00A90602">
        <w:rPr>
          <w:rFonts w:ascii="Times New Roman" w:hAnsi="Times New Roman" w:cs="Times New Roman"/>
          <w:lang w:val="es-ES"/>
        </w:rPr>
        <w:t xml:space="preserve">del resto de las lenguas </w:t>
      </w:r>
      <w:r w:rsidR="00E84123" w:rsidRPr="004F51E3">
        <w:rPr>
          <w:rFonts w:ascii="Times New Roman" w:hAnsi="Times New Roman" w:cs="Times New Roman"/>
          <w:lang w:val="es-ES"/>
        </w:rPr>
        <w:t xml:space="preserve">es de aproximadamente </w:t>
      </w:r>
      <w:r w:rsidR="00A90602">
        <w:rPr>
          <w:rFonts w:ascii="Times New Roman" w:hAnsi="Times New Roman" w:cs="Times New Roman"/>
          <w:lang w:val="es-ES"/>
        </w:rPr>
        <w:t xml:space="preserve">de </w:t>
      </w:r>
      <w:r w:rsidR="00E84123" w:rsidRPr="004F51E3">
        <w:rPr>
          <w:rFonts w:ascii="Times New Roman" w:hAnsi="Times New Roman" w:cs="Times New Roman"/>
          <w:lang w:val="es-ES"/>
        </w:rPr>
        <w:t>35%. Para este</w:t>
      </w:r>
      <w:r w:rsidR="00BC2B53">
        <w:rPr>
          <w:rFonts w:ascii="Times New Roman" w:hAnsi="Times New Roman" w:cs="Times New Roman"/>
          <w:lang w:val="es-ES"/>
        </w:rPr>
        <w:t xml:space="preserve"> </w:t>
      </w:r>
      <w:r w:rsidR="00E84123" w:rsidRPr="004F51E3">
        <w:rPr>
          <w:rFonts w:ascii="Times New Roman" w:hAnsi="Times New Roman" w:cs="Times New Roman"/>
          <w:lang w:val="es-ES"/>
        </w:rPr>
        <w:t>conjunto de lenguas W3Techs atribuye</w:t>
      </w:r>
      <w:r w:rsidR="005E1FBF">
        <w:rPr>
          <w:rFonts w:ascii="Times New Roman" w:hAnsi="Times New Roman" w:cs="Times New Roman"/>
          <w:lang w:val="es-ES"/>
        </w:rPr>
        <w:t xml:space="preserve"> un resto a la altura de</w:t>
      </w:r>
      <w:r w:rsidR="00E84123" w:rsidRPr="004F51E3">
        <w:rPr>
          <w:rFonts w:ascii="Times New Roman" w:hAnsi="Times New Roman" w:cs="Times New Roman"/>
          <w:lang w:val="es-ES"/>
        </w:rPr>
        <w:t xml:space="preserve"> </w:t>
      </w:r>
      <w:r w:rsidR="00A90602">
        <w:rPr>
          <w:rFonts w:ascii="Times New Roman" w:hAnsi="Times New Roman" w:cs="Times New Roman"/>
          <w:lang w:val="es-ES"/>
        </w:rPr>
        <w:t xml:space="preserve">un </w:t>
      </w:r>
      <w:r w:rsidR="00E84123" w:rsidRPr="004F51E3">
        <w:rPr>
          <w:rFonts w:ascii="Times New Roman" w:hAnsi="Times New Roman" w:cs="Times New Roman"/>
          <w:lang w:val="es-ES"/>
        </w:rPr>
        <w:t xml:space="preserve">poco más del 10% de los contenidos </w:t>
      </w:r>
      <w:r w:rsidR="00D90014">
        <w:rPr>
          <w:rFonts w:ascii="Times New Roman" w:hAnsi="Times New Roman" w:cs="Times New Roman"/>
          <w:lang w:val="es-ES"/>
        </w:rPr>
        <w:t>mundial</w:t>
      </w:r>
      <w:r w:rsidR="00E84123" w:rsidRPr="004F51E3">
        <w:rPr>
          <w:rFonts w:ascii="Times New Roman" w:hAnsi="Times New Roman" w:cs="Times New Roman"/>
          <w:lang w:val="es-ES"/>
        </w:rPr>
        <w:t xml:space="preserve">, </w:t>
      </w:r>
      <w:r w:rsidR="0094652B">
        <w:rPr>
          <w:rFonts w:ascii="Times New Roman" w:hAnsi="Times New Roman" w:cs="Times New Roman"/>
          <w:lang w:val="es-ES"/>
        </w:rPr>
        <w:t xml:space="preserve">lo </w:t>
      </w:r>
      <w:r w:rsidR="00E84123" w:rsidRPr="004F51E3">
        <w:rPr>
          <w:rFonts w:ascii="Times New Roman" w:hAnsi="Times New Roman" w:cs="Times New Roman"/>
          <w:lang w:val="es-ES"/>
        </w:rPr>
        <w:t xml:space="preserve">que no es consistente. Partiendo de la suposición lógica de una fuerte sobreestimación del contenido en </w:t>
      </w:r>
      <w:r w:rsidR="0094652B">
        <w:rPr>
          <w:rFonts w:ascii="Times New Roman" w:hAnsi="Times New Roman" w:cs="Times New Roman"/>
          <w:lang w:val="es-ES"/>
        </w:rPr>
        <w:t xml:space="preserve">inglés por W3Techs (medido en </w:t>
      </w:r>
      <w:r w:rsidR="00E84123" w:rsidRPr="004F51E3">
        <w:rPr>
          <w:rFonts w:ascii="Times New Roman" w:hAnsi="Times New Roman" w:cs="Times New Roman"/>
          <w:lang w:val="es-ES"/>
        </w:rPr>
        <w:t xml:space="preserve">53%), </w:t>
      </w:r>
      <w:r w:rsidR="0094652B">
        <w:rPr>
          <w:rFonts w:ascii="Times New Roman" w:hAnsi="Times New Roman" w:cs="Times New Roman"/>
          <w:lang w:val="es-ES"/>
        </w:rPr>
        <w:t>la fuerte subestimación de alguna</w:t>
      </w:r>
      <w:r w:rsidR="00E84123"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94652B">
        <w:rPr>
          <w:rFonts w:ascii="Times New Roman" w:hAnsi="Times New Roman" w:cs="Times New Roman"/>
          <w:lang w:val="es-ES"/>
        </w:rPr>
        <w:t>s asiática</w:t>
      </w:r>
      <w:r w:rsidR="00E84123" w:rsidRPr="004F51E3">
        <w:rPr>
          <w:rFonts w:ascii="Times New Roman" w:hAnsi="Times New Roman" w:cs="Times New Roman"/>
          <w:lang w:val="es-ES"/>
        </w:rPr>
        <w:t xml:space="preserve">s y </w:t>
      </w:r>
      <w:r w:rsidR="005E1FBF">
        <w:rPr>
          <w:rFonts w:ascii="Times New Roman" w:hAnsi="Times New Roman" w:cs="Times New Roman"/>
          <w:lang w:val="es-ES"/>
        </w:rPr>
        <w:t>d</w:t>
      </w:r>
      <w:r w:rsidR="00E84123" w:rsidRPr="004F51E3">
        <w:rPr>
          <w:rFonts w:ascii="Times New Roman" w:hAnsi="Times New Roman" w:cs="Times New Roman"/>
          <w:lang w:val="es-ES"/>
        </w:rPr>
        <w:t>el indicador para el resto de las lenguas, se puede tratar de h</w:t>
      </w:r>
      <w:r w:rsidR="00A90602">
        <w:rPr>
          <w:rFonts w:ascii="Times New Roman" w:hAnsi="Times New Roman" w:cs="Times New Roman"/>
          <w:lang w:val="es-ES"/>
        </w:rPr>
        <w:t>acer una aproximación razonable</w:t>
      </w:r>
      <w:r w:rsidR="00E84123" w:rsidRPr="004F51E3">
        <w:rPr>
          <w:rFonts w:ascii="Times New Roman" w:hAnsi="Times New Roman" w:cs="Times New Roman"/>
          <w:lang w:val="es-ES"/>
        </w:rPr>
        <w:t>... aunque puramente especulativa, de lo que es la cifra más probable para la distribución de contenido</w:t>
      </w:r>
      <w:r w:rsidR="0094652B">
        <w:rPr>
          <w:rFonts w:ascii="Times New Roman" w:hAnsi="Times New Roman" w:cs="Times New Roman"/>
          <w:lang w:val="es-ES"/>
        </w:rPr>
        <w:t>s</w:t>
      </w:r>
      <w:r w:rsidR="00E84123" w:rsidRPr="004F51E3">
        <w:rPr>
          <w:rFonts w:ascii="Times New Roman" w:hAnsi="Times New Roman" w:cs="Times New Roman"/>
          <w:lang w:val="es-ES"/>
        </w:rPr>
        <w:t xml:space="preserve"> por </w:t>
      </w:r>
      <w:r w:rsidR="00387AC6" w:rsidRPr="004F51E3">
        <w:rPr>
          <w:rFonts w:ascii="Times New Roman" w:hAnsi="Times New Roman" w:cs="Times New Roman"/>
          <w:lang w:val="es-ES"/>
        </w:rPr>
        <w:lastRenderedPageBreak/>
        <w:t>lengua</w:t>
      </w:r>
      <w:r w:rsidR="00E84123" w:rsidRPr="004F51E3">
        <w:rPr>
          <w:rFonts w:ascii="Times New Roman" w:hAnsi="Times New Roman" w:cs="Times New Roman"/>
          <w:lang w:val="es-ES"/>
        </w:rPr>
        <w:t xml:space="preserve"> en </w:t>
      </w:r>
      <w:r w:rsidR="00AE3441">
        <w:rPr>
          <w:rFonts w:ascii="Times New Roman" w:hAnsi="Times New Roman" w:cs="Times New Roman"/>
          <w:lang w:val="es-ES"/>
        </w:rPr>
        <w:t>la Internet</w:t>
      </w:r>
      <w:r w:rsidR="00A90602">
        <w:rPr>
          <w:rFonts w:ascii="Times New Roman" w:hAnsi="Times New Roman" w:cs="Times New Roman"/>
          <w:lang w:val="es-ES"/>
        </w:rPr>
        <w:t>; sería un intento manual de corrección de los sesgos basado en el conjunto de observaciones y en el método de cuadrar un resto coherente.</w:t>
      </w:r>
    </w:p>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La siguiente tabla proporciona los siguientes datos por columna:</w:t>
      </w:r>
    </w:p>
    <w:p w:rsidR="00E84123" w:rsidRPr="005E1FBF" w:rsidRDefault="00E84123" w:rsidP="00E84123">
      <w:pPr>
        <w:spacing w:after="0"/>
        <w:jc w:val="both"/>
        <w:rPr>
          <w:rFonts w:ascii="Times New Roman" w:hAnsi="Times New Roman" w:cs="Times New Roman"/>
          <w:sz w:val="24"/>
          <w:szCs w:val="24"/>
          <w:lang w:val="es-ES"/>
        </w:rPr>
      </w:pPr>
      <w:r w:rsidRPr="005E1FBF">
        <w:rPr>
          <w:rFonts w:ascii="Times New Roman" w:hAnsi="Times New Roman" w:cs="Times New Roman"/>
          <w:sz w:val="24"/>
          <w:szCs w:val="24"/>
          <w:lang w:val="es-ES"/>
        </w:rPr>
        <w:t>1: Indic</w:t>
      </w:r>
      <w:r w:rsidR="0094652B" w:rsidRPr="005E1FBF">
        <w:rPr>
          <w:rFonts w:ascii="Times New Roman" w:hAnsi="Times New Roman" w:cs="Times New Roman"/>
          <w:sz w:val="24"/>
          <w:szCs w:val="24"/>
          <w:lang w:val="es-ES"/>
        </w:rPr>
        <w:t>ador de contenidos</w:t>
      </w:r>
    </w:p>
    <w:p w:rsidR="00E84123" w:rsidRPr="005E1FBF" w:rsidRDefault="00E84123" w:rsidP="00E84123">
      <w:pPr>
        <w:spacing w:after="0"/>
        <w:jc w:val="both"/>
        <w:rPr>
          <w:rFonts w:ascii="Times New Roman" w:hAnsi="Times New Roman" w:cs="Times New Roman"/>
          <w:sz w:val="24"/>
          <w:szCs w:val="24"/>
          <w:lang w:val="es-ES"/>
        </w:rPr>
      </w:pPr>
      <w:r w:rsidRPr="005E1FBF">
        <w:rPr>
          <w:rFonts w:ascii="Times New Roman" w:hAnsi="Times New Roman" w:cs="Times New Roman"/>
          <w:sz w:val="24"/>
          <w:szCs w:val="24"/>
          <w:lang w:val="es-ES"/>
        </w:rPr>
        <w:t>2: Porcentaje de personas conectada</w:t>
      </w:r>
      <w:r w:rsidR="0094652B" w:rsidRPr="005E1FBF">
        <w:rPr>
          <w:rFonts w:ascii="Times New Roman" w:hAnsi="Times New Roman" w:cs="Times New Roman"/>
          <w:sz w:val="24"/>
          <w:szCs w:val="24"/>
          <w:lang w:val="es-ES"/>
        </w:rPr>
        <w:t>s</w:t>
      </w:r>
    </w:p>
    <w:p w:rsidR="00E84123" w:rsidRPr="005E1FBF" w:rsidRDefault="0094652B" w:rsidP="00E84123">
      <w:pPr>
        <w:spacing w:after="0"/>
        <w:jc w:val="both"/>
        <w:rPr>
          <w:rFonts w:ascii="Times New Roman" w:hAnsi="Times New Roman" w:cs="Times New Roman"/>
          <w:sz w:val="24"/>
          <w:szCs w:val="24"/>
          <w:lang w:val="es-ES"/>
        </w:rPr>
      </w:pPr>
      <w:r w:rsidRPr="005E1FBF">
        <w:rPr>
          <w:rFonts w:ascii="Times New Roman" w:hAnsi="Times New Roman" w:cs="Times New Roman"/>
          <w:sz w:val="24"/>
          <w:szCs w:val="24"/>
          <w:lang w:val="es-ES"/>
        </w:rPr>
        <w:t xml:space="preserve">3: Cifra propuesta para los </w:t>
      </w:r>
      <w:r w:rsidR="00E84123" w:rsidRPr="005E1FBF">
        <w:rPr>
          <w:rFonts w:ascii="Times New Roman" w:hAnsi="Times New Roman" w:cs="Times New Roman"/>
          <w:sz w:val="24"/>
          <w:szCs w:val="24"/>
          <w:lang w:val="es-ES"/>
        </w:rPr>
        <w:t>contenido</w:t>
      </w:r>
      <w:r w:rsidRPr="005E1FBF">
        <w:rPr>
          <w:rFonts w:ascii="Times New Roman" w:hAnsi="Times New Roman" w:cs="Times New Roman"/>
          <w:sz w:val="24"/>
          <w:szCs w:val="24"/>
          <w:lang w:val="es-ES"/>
        </w:rPr>
        <w:t>s</w:t>
      </w:r>
      <w:r w:rsidR="00E84123" w:rsidRPr="005E1FBF">
        <w:rPr>
          <w:rFonts w:ascii="Times New Roman" w:hAnsi="Times New Roman" w:cs="Times New Roman"/>
          <w:sz w:val="24"/>
          <w:szCs w:val="24"/>
          <w:lang w:val="es-ES"/>
        </w:rPr>
        <w:t xml:space="preserve"> por W3Techs</w:t>
      </w:r>
    </w:p>
    <w:p w:rsidR="00E84123" w:rsidRPr="005E1FBF" w:rsidRDefault="00E84123" w:rsidP="00E84123">
      <w:pPr>
        <w:spacing w:after="0"/>
        <w:jc w:val="both"/>
        <w:rPr>
          <w:rFonts w:ascii="Times New Roman" w:hAnsi="Times New Roman" w:cs="Times New Roman"/>
          <w:sz w:val="24"/>
          <w:szCs w:val="24"/>
          <w:lang w:val="es-ES"/>
        </w:rPr>
      </w:pPr>
      <w:r w:rsidRPr="005E1FBF">
        <w:rPr>
          <w:rFonts w:ascii="Times New Roman" w:hAnsi="Times New Roman" w:cs="Times New Roman"/>
          <w:sz w:val="24"/>
          <w:szCs w:val="24"/>
          <w:lang w:val="es-ES"/>
        </w:rPr>
        <w:t xml:space="preserve">4: Relación entre </w:t>
      </w:r>
      <w:r w:rsidR="0094652B" w:rsidRPr="005E1FBF">
        <w:rPr>
          <w:rFonts w:ascii="Times New Roman" w:hAnsi="Times New Roman" w:cs="Times New Roman"/>
          <w:sz w:val="24"/>
          <w:szCs w:val="24"/>
          <w:lang w:val="es-ES"/>
        </w:rPr>
        <w:t xml:space="preserve">datos de </w:t>
      </w:r>
      <w:r w:rsidRPr="005E1FBF">
        <w:rPr>
          <w:rFonts w:ascii="Times New Roman" w:hAnsi="Times New Roman" w:cs="Times New Roman"/>
          <w:sz w:val="24"/>
          <w:szCs w:val="24"/>
          <w:lang w:val="es-ES"/>
        </w:rPr>
        <w:t xml:space="preserve">W3Techs </w:t>
      </w:r>
      <w:r w:rsidR="0094652B" w:rsidRPr="005E1FBF">
        <w:rPr>
          <w:rFonts w:ascii="Times New Roman" w:hAnsi="Times New Roman" w:cs="Times New Roman"/>
          <w:sz w:val="24"/>
          <w:szCs w:val="24"/>
          <w:lang w:val="es-ES"/>
        </w:rPr>
        <w:t>y</w:t>
      </w:r>
      <w:r w:rsidRPr="005E1FBF">
        <w:rPr>
          <w:rFonts w:ascii="Times New Roman" w:hAnsi="Times New Roman" w:cs="Times New Roman"/>
          <w:sz w:val="24"/>
          <w:szCs w:val="24"/>
          <w:lang w:val="es-ES"/>
        </w:rPr>
        <w:t xml:space="preserve"> personas conectadas (calcula como 3 sobre 2)</w:t>
      </w:r>
    </w:p>
    <w:p w:rsidR="00E84123" w:rsidRPr="005E1FBF" w:rsidRDefault="0094652B" w:rsidP="00E84123">
      <w:pPr>
        <w:spacing w:after="0"/>
        <w:jc w:val="both"/>
        <w:rPr>
          <w:rFonts w:ascii="Times New Roman" w:hAnsi="Times New Roman" w:cs="Times New Roman"/>
          <w:sz w:val="24"/>
          <w:szCs w:val="24"/>
          <w:lang w:val="es-ES"/>
        </w:rPr>
      </w:pPr>
      <w:r w:rsidRPr="005E1FBF">
        <w:rPr>
          <w:rFonts w:ascii="Times New Roman" w:hAnsi="Times New Roman" w:cs="Times New Roman"/>
          <w:sz w:val="24"/>
          <w:szCs w:val="24"/>
          <w:lang w:val="es-ES"/>
        </w:rPr>
        <w:t xml:space="preserve">5: Capacidad </w:t>
      </w:r>
      <w:r w:rsidR="00E84123" w:rsidRPr="005E1FBF">
        <w:rPr>
          <w:rFonts w:ascii="Times New Roman" w:hAnsi="Times New Roman" w:cs="Times New Roman"/>
          <w:sz w:val="24"/>
          <w:szCs w:val="24"/>
          <w:lang w:val="es-ES"/>
        </w:rPr>
        <w:t>medi</w:t>
      </w:r>
      <w:r w:rsidRPr="005E1FBF">
        <w:rPr>
          <w:rFonts w:ascii="Times New Roman" w:hAnsi="Times New Roman" w:cs="Times New Roman"/>
          <w:sz w:val="24"/>
          <w:szCs w:val="24"/>
          <w:lang w:val="es-ES"/>
        </w:rPr>
        <w:t>da</w:t>
      </w:r>
      <w:r w:rsidR="00E84123" w:rsidRPr="005E1FBF">
        <w:rPr>
          <w:rFonts w:ascii="Times New Roman" w:hAnsi="Times New Roman" w:cs="Times New Roman"/>
          <w:sz w:val="24"/>
          <w:szCs w:val="24"/>
          <w:lang w:val="es-ES"/>
        </w:rPr>
        <w:t xml:space="preserve"> (1 sobre 7)</w:t>
      </w:r>
    </w:p>
    <w:p w:rsidR="00E84123" w:rsidRPr="005E1FBF" w:rsidRDefault="0094652B" w:rsidP="00E84123">
      <w:pPr>
        <w:spacing w:after="0"/>
        <w:jc w:val="both"/>
        <w:rPr>
          <w:rFonts w:ascii="Times New Roman" w:hAnsi="Times New Roman" w:cs="Times New Roman"/>
          <w:sz w:val="24"/>
          <w:szCs w:val="24"/>
          <w:lang w:val="es-ES"/>
        </w:rPr>
      </w:pPr>
      <w:r w:rsidRPr="005E1FBF">
        <w:rPr>
          <w:rFonts w:ascii="Times New Roman" w:hAnsi="Times New Roman" w:cs="Times New Roman"/>
          <w:sz w:val="24"/>
          <w:szCs w:val="24"/>
          <w:lang w:val="es-ES"/>
        </w:rPr>
        <w:t>6: C</w:t>
      </w:r>
      <w:r w:rsidR="00E84123" w:rsidRPr="005E1FBF">
        <w:rPr>
          <w:rFonts w:ascii="Times New Roman" w:hAnsi="Times New Roman" w:cs="Times New Roman"/>
          <w:sz w:val="24"/>
          <w:szCs w:val="24"/>
          <w:lang w:val="es-ES"/>
        </w:rPr>
        <w:t>apacidad especulativa (8 sobre 7)</w:t>
      </w:r>
    </w:p>
    <w:p w:rsidR="00E84123" w:rsidRPr="005E1FBF" w:rsidRDefault="00E84123" w:rsidP="00E84123">
      <w:pPr>
        <w:spacing w:after="0"/>
        <w:jc w:val="both"/>
        <w:rPr>
          <w:rFonts w:ascii="Times New Roman" w:hAnsi="Times New Roman" w:cs="Times New Roman"/>
          <w:sz w:val="24"/>
          <w:szCs w:val="24"/>
          <w:lang w:val="es-ES"/>
        </w:rPr>
      </w:pPr>
      <w:r w:rsidRPr="005E1FBF">
        <w:rPr>
          <w:rFonts w:ascii="Times New Roman" w:hAnsi="Times New Roman" w:cs="Times New Roman"/>
          <w:sz w:val="24"/>
          <w:szCs w:val="24"/>
          <w:lang w:val="es-ES"/>
        </w:rPr>
        <w:t>7: Porcentaje de la población mundial</w:t>
      </w:r>
    </w:p>
    <w:p w:rsidR="00E84123" w:rsidRPr="005E1FBF" w:rsidRDefault="0094652B" w:rsidP="00E84123">
      <w:pPr>
        <w:spacing w:after="0"/>
        <w:jc w:val="both"/>
        <w:rPr>
          <w:rFonts w:ascii="Times New Roman" w:hAnsi="Times New Roman" w:cs="Times New Roman"/>
          <w:sz w:val="24"/>
          <w:szCs w:val="24"/>
          <w:lang w:val="es-ES"/>
        </w:rPr>
      </w:pPr>
      <w:r w:rsidRPr="005E1FBF">
        <w:rPr>
          <w:rFonts w:ascii="Times New Roman" w:hAnsi="Times New Roman" w:cs="Times New Roman"/>
          <w:sz w:val="24"/>
          <w:szCs w:val="24"/>
          <w:lang w:val="es-ES"/>
        </w:rPr>
        <w:t>8: E</w:t>
      </w:r>
      <w:r w:rsidR="00E84123" w:rsidRPr="005E1FBF">
        <w:rPr>
          <w:rFonts w:ascii="Times New Roman" w:hAnsi="Times New Roman" w:cs="Times New Roman"/>
          <w:sz w:val="24"/>
          <w:szCs w:val="24"/>
          <w:lang w:val="es-ES"/>
        </w:rPr>
        <w:t>speculaciones sobre el</w:t>
      </w:r>
      <w:r w:rsidRPr="005E1FBF">
        <w:rPr>
          <w:rFonts w:ascii="Times New Roman" w:hAnsi="Times New Roman" w:cs="Times New Roman"/>
          <w:sz w:val="24"/>
          <w:szCs w:val="24"/>
          <w:lang w:val="es-ES"/>
        </w:rPr>
        <w:t xml:space="preserve"> porcentaje de contenido</w:t>
      </w:r>
    </w:p>
    <w:p w:rsidR="00E84123" w:rsidRPr="005E1FBF" w:rsidRDefault="00E84123" w:rsidP="00E84123">
      <w:pPr>
        <w:spacing w:after="0"/>
        <w:jc w:val="both"/>
        <w:rPr>
          <w:rFonts w:ascii="Times New Roman" w:hAnsi="Times New Roman" w:cs="Times New Roman"/>
          <w:sz w:val="24"/>
          <w:szCs w:val="24"/>
          <w:lang w:val="es-ES"/>
        </w:rPr>
      </w:pPr>
      <w:r w:rsidRPr="005E1FBF">
        <w:rPr>
          <w:rFonts w:ascii="Times New Roman" w:hAnsi="Times New Roman" w:cs="Times New Roman"/>
          <w:sz w:val="24"/>
          <w:szCs w:val="24"/>
          <w:lang w:val="es-ES"/>
        </w:rPr>
        <w:t>9</w:t>
      </w:r>
      <w:r w:rsidR="0094652B" w:rsidRPr="005E1FBF">
        <w:rPr>
          <w:rFonts w:ascii="Times New Roman" w:hAnsi="Times New Roman" w:cs="Times New Roman"/>
          <w:sz w:val="24"/>
          <w:szCs w:val="24"/>
          <w:lang w:val="es-ES"/>
        </w:rPr>
        <w:t>: P</w:t>
      </w:r>
      <w:r w:rsidRPr="005E1FBF">
        <w:rPr>
          <w:rFonts w:ascii="Times New Roman" w:hAnsi="Times New Roman" w:cs="Times New Roman"/>
          <w:sz w:val="24"/>
          <w:szCs w:val="24"/>
          <w:lang w:val="es-ES"/>
        </w:rPr>
        <w:t xml:space="preserve">roductividad </w:t>
      </w:r>
      <w:r w:rsidR="0094652B" w:rsidRPr="005E1FBF">
        <w:rPr>
          <w:rFonts w:ascii="Times New Roman" w:hAnsi="Times New Roman" w:cs="Times New Roman"/>
          <w:sz w:val="24"/>
          <w:szCs w:val="24"/>
          <w:lang w:val="es-ES"/>
        </w:rPr>
        <w:t xml:space="preserve">de contenidos </w:t>
      </w:r>
      <w:r w:rsidRPr="005E1FBF">
        <w:rPr>
          <w:rFonts w:ascii="Times New Roman" w:hAnsi="Times New Roman" w:cs="Times New Roman"/>
          <w:sz w:val="24"/>
          <w:szCs w:val="24"/>
          <w:lang w:val="es-ES"/>
        </w:rPr>
        <w:t>resultante de la especulación (8 sobre 2)</w:t>
      </w:r>
    </w:p>
    <w:p w:rsidR="00E84123" w:rsidRPr="005E1FBF" w:rsidRDefault="0094652B" w:rsidP="00E84123">
      <w:pPr>
        <w:spacing w:after="0"/>
        <w:jc w:val="both"/>
        <w:rPr>
          <w:rFonts w:ascii="Times New Roman" w:hAnsi="Times New Roman" w:cs="Times New Roman"/>
          <w:sz w:val="24"/>
          <w:szCs w:val="24"/>
          <w:lang w:val="es-ES"/>
        </w:rPr>
      </w:pPr>
      <w:r w:rsidRPr="005E1FBF">
        <w:rPr>
          <w:rFonts w:ascii="Times New Roman" w:hAnsi="Times New Roman" w:cs="Times New Roman"/>
          <w:sz w:val="24"/>
          <w:szCs w:val="24"/>
          <w:lang w:val="es-ES"/>
        </w:rPr>
        <w:t>10: E</w:t>
      </w:r>
      <w:r w:rsidR="00E84123" w:rsidRPr="005E1FBF">
        <w:rPr>
          <w:rFonts w:ascii="Times New Roman" w:hAnsi="Times New Roman" w:cs="Times New Roman"/>
          <w:sz w:val="24"/>
          <w:szCs w:val="24"/>
          <w:lang w:val="es-ES"/>
        </w:rPr>
        <w:t>speculación sobre el porcentaje de contenidos presentad</w:t>
      </w:r>
      <w:r w:rsidRPr="005E1FBF">
        <w:rPr>
          <w:rFonts w:ascii="Times New Roman" w:hAnsi="Times New Roman" w:cs="Times New Roman"/>
          <w:sz w:val="24"/>
          <w:szCs w:val="24"/>
          <w:lang w:val="es-ES"/>
        </w:rPr>
        <w:t>o</w:t>
      </w:r>
      <w:r w:rsidR="00E84123" w:rsidRPr="005E1FBF">
        <w:rPr>
          <w:rFonts w:ascii="Times New Roman" w:hAnsi="Times New Roman" w:cs="Times New Roman"/>
          <w:sz w:val="24"/>
          <w:szCs w:val="24"/>
          <w:lang w:val="es-ES"/>
        </w:rPr>
        <w:t xml:space="preserve"> sobre la base de 100%</w:t>
      </w:r>
    </w:p>
    <w:p w:rsidR="0094652B" w:rsidRDefault="0094652B" w:rsidP="00E84123">
      <w:pPr>
        <w:pStyle w:val="Lgende"/>
        <w:spacing w:after="0"/>
        <w:jc w:val="center"/>
        <w:rPr>
          <w:lang w:val="es-ES"/>
        </w:rPr>
      </w:pPr>
    </w:p>
    <w:p w:rsidR="00E84123" w:rsidRPr="004F51E3" w:rsidRDefault="009C52C6" w:rsidP="00E84123">
      <w:pPr>
        <w:pStyle w:val="Lgende"/>
        <w:spacing w:after="0"/>
        <w:jc w:val="center"/>
        <w:rPr>
          <w:rFonts w:ascii="Times New Roman" w:hAnsi="Times New Roman" w:cs="Times New Roman"/>
          <w:lang w:val="es-ES"/>
        </w:rPr>
      </w:pPr>
      <w:r>
        <w:rPr>
          <w:lang w:val="es-ES"/>
        </w:rPr>
        <w:t>TABLA</w:t>
      </w:r>
      <w:r w:rsidR="00E84123" w:rsidRPr="004F51E3">
        <w:rPr>
          <w:lang w:val="es-ES"/>
        </w:rPr>
        <w:t xml:space="preserve"> </w:t>
      </w:r>
      <w:proofErr w:type="gramStart"/>
      <w:r w:rsidR="001175CE">
        <w:rPr>
          <w:lang w:val="es-ES"/>
        </w:rPr>
        <w:t>16</w:t>
      </w:r>
      <w:r w:rsidR="00E84123" w:rsidRPr="004F51E3">
        <w:rPr>
          <w:lang w:val="es-ES"/>
        </w:rPr>
        <w:t xml:space="preserve"> :</w:t>
      </w:r>
      <w:proofErr w:type="gramEnd"/>
      <w:r w:rsidR="00E84123" w:rsidRPr="004F51E3">
        <w:rPr>
          <w:lang w:val="es-ES"/>
        </w:rPr>
        <w:t xml:space="preserve"> Clasificación especulativa</w:t>
      </w:r>
    </w:p>
    <w:tbl>
      <w:tblPr>
        <w:tblW w:w="9238" w:type="dxa"/>
        <w:tblInd w:w="-72" w:type="dxa"/>
        <w:tblCellMar>
          <w:left w:w="70" w:type="dxa"/>
          <w:right w:w="70" w:type="dxa"/>
        </w:tblCellMar>
        <w:tblLook w:val="04A0" w:firstRow="1" w:lastRow="0" w:firstColumn="1" w:lastColumn="0" w:noHBand="0" w:noVBand="1"/>
      </w:tblPr>
      <w:tblGrid>
        <w:gridCol w:w="398"/>
        <w:gridCol w:w="956"/>
        <w:gridCol w:w="870"/>
        <w:gridCol w:w="699"/>
        <w:gridCol w:w="703"/>
        <w:gridCol w:w="745"/>
        <w:gridCol w:w="579"/>
        <w:gridCol w:w="723"/>
        <w:gridCol w:w="794"/>
        <w:gridCol w:w="961"/>
        <w:gridCol w:w="849"/>
        <w:gridCol w:w="961"/>
      </w:tblGrid>
      <w:tr w:rsidR="00D92908" w:rsidRPr="004F51E3" w:rsidTr="0094652B">
        <w:trPr>
          <w:trHeight w:val="315"/>
        </w:trPr>
        <w:tc>
          <w:tcPr>
            <w:tcW w:w="404" w:type="dxa"/>
            <w:tcBorders>
              <w:top w:val="nil"/>
              <w:left w:val="nil"/>
              <w:bottom w:val="nil"/>
              <w:right w:val="nil"/>
            </w:tcBorders>
            <w:shd w:val="clear" w:color="auto" w:fill="auto"/>
            <w:noWrap/>
            <w:vAlign w:val="bottom"/>
            <w:hideMark/>
          </w:tcPr>
          <w:p w:rsidR="0094652B" w:rsidRPr="004F51E3" w:rsidRDefault="0094652B" w:rsidP="00763E76">
            <w:pPr>
              <w:spacing w:after="0" w:line="240" w:lineRule="auto"/>
              <w:rPr>
                <w:rFonts w:ascii="Times New Roman" w:eastAsia="Times New Roman" w:hAnsi="Times New Roman" w:cs="Times New Roman"/>
                <w:color w:val="000000"/>
                <w:sz w:val="24"/>
                <w:szCs w:val="24"/>
                <w:lang w:val="es-ES" w:eastAsia="es-ES"/>
              </w:rPr>
            </w:pPr>
          </w:p>
        </w:tc>
        <w:tc>
          <w:tcPr>
            <w:tcW w:w="978" w:type="dxa"/>
            <w:tcBorders>
              <w:top w:val="nil"/>
              <w:left w:val="nil"/>
              <w:bottom w:val="nil"/>
              <w:right w:val="single" w:sz="4" w:space="0" w:color="auto"/>
            </w:tcBorders>
            <w:shd w:val="clear" w:color="auto" w:fill="auto"/>
            <w:noWrap/>
            <w:vAlign w:val="bottom"/>
            <w:hideMark/>
          </w:tcPr>
          <w:p w:rsidR="0094652B" w:rsidRPr="004F51E3" w:rsidRDefault="0094652B" w:rsidP="00763E76">
            <w:pPr>
              <w:spacing w:after="0" w:line="240" w:lineRule="auto"/>
              <w:rPr>
                <w:rFonts w:ascii="Times New Roman" w:eastAsia="Times New Roman" w:hAnsi="Times New Roman" w:cs="Times New Roman"/>
                <w:color w:val="000000"/>
                <w:sz w:val="16"/>
                <w:szCs w:val="16"/>
                <w:lang w:val="es-ES" w:eastAsia="es-ES"/>
              </w:rPr>
            </w:pPr>
          </w:p>
        </w:tc>
        <w:tc>
          <w:tcPr>
            <w:tcW w:w="890" w:type="dxa"/>
            <w:tcBorders>
              <w:top w:val="single" w:sz="4" w:space="0" w:color="auto"/>
              <w:left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color w:val="000000"/>
                <w:sz w:val="20"/>
                <w:szCs w:val="20"/>
                <w:lang w:val="es-ES" w:eastAsia="es-ES"/>
              </w:rPr>
            </w:pPr>
            <w:r w:rsidRPr="003E1940">
              <w:rPr>
                <w:rFonts w:ascii="Times New Roman" w:eastAsia="Times New Roman" w:hAnsi="Times New Roman" w:cs="Times New Roman"/>
                <w:b/>
                <w:color w:val="000000"/>
                <w:sz w:val="20"/>
                <w:szCs w:val="20"/>
                <w:lang w:val="es-ES" w:eastAsia="es-ES"/>
              </w:rPr>
              <w:t>1</w:t>
            </w:r>
          </w:p>
        </w:tc>
        <w:tc>
          <w:tcPr>
            <w:tcW w:w="696" w:type="dxa"/>
            <w:tcBorders>
              <w:top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color w:val="000000"/>
                <w:sz w:val="20"/>
                <w:szCs w:val="20"/>
                <w:lang w:val="es-ES" w:eastAsia="es-ES"/>
              </w:rPr>
            </w:pPr>
            <w:r w:rsidRPr="003E1940">
              <w:rPr>
                <w:rFonts w:ascii="Times New Roman" w:eastAsia="Times New Roman" w:hAnsi="Times New Roman" w:cs="Times New Roman"/>
                <w:b/>
                <w:color w:val="000000"/>
                <w:sz w:val="20"/>
                <w:szCs w:val="20"/>
                <w:lang w:val="es-ES" w:eastAsia="es-ES"/>
              </w:rPr>
              <w:t>2</w:t>
            </w:r>
          </w:p>
        </w:tc>
        <w:tc>
          <w:tcPr>
            <w:tcW w:w="718" w:type="dxa"/>
            <w:tcBorders>
              <w:top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color w:val="000000"/>
                <w:sz w:val="20"/>
                <w:szCs w:val="20"/>
                <w:lang w:val="es-ES" w:eastAsia="es-ES"/>
              </w:rPr>
            </w:pPr>
            <w:r w:rsidRPr="003E1940">
              <w:rPr>
                <w:rFonts w:ascii="Times New Roman" w:eastAsia="Times New Roman" w:hAnsi="Times New Roman" w:cs="Times New Roman"/>
                <w:b/>
                <w:color w:val="000000"/>
                <w:sz w:val="20"/>
                <w:szCs w:val="20"/>
                <w:lang w:val="es-ES" w:eastAsia="es-ES"/>
              </w:rPr>
              <w:t>3</w:t>
            </w:r>
          </w:p>
        </w:tc>
        <w:tc>
          <w:tcPr>
            <w:tcW w:w="600" w:type="dxa"/>
            <w:tcBorders>
              <w:top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20"/>
                <w:szCs w:val="20"/>
                <w:lang w:val="es-ES" w:eastAsia="es-ES"/>
              </w:rPr>
            </w:pPr>
            <w:r w:rsidRPr="003E1940">
              <w:rPr>
                <w:rFonts w:ascii="Times New Roman" w:eastAsia="Times New Roman" w:hAnsi="Times New Roman" w:cs="Times New Roman"/>
                <w:b/>
                <w:bCs/>
                <w:color w:val="000000"/>
                <w:sz w:val="20"/>
                <w:szCs w:val="20"/>
                <w:lang w:val="es-ES" w:eastAsia="es-ES"/>
              </w:rPr>
              <w:t>4</w:t>
            </w:r>
          </w:p>
        </w:tc>
        <w:tc>
          <w:tcPr>
            <w:tcW w:w="591" w:type="dxa"/>
            <w:tcBorders>
              <w:top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color w:val="000000"/>
                <w:sz w:val="20"/>
                <w:szCs w:val="20"/>
                <w:lang w:val="es-ES" w:eastAsia="es-ES"/>
              </w:rPr>
            </w:pPr>
            <w:r w:rsidRPr="003E1940">
              <w:rPr>
                <w:rFonts w:ascii="Times New Roman" w:eastAsia="Times New Roman" w:hAnsi="Times New Roman" w:cs="Times New Roman"/>
                <w:b/>
                <w:color w:val="000000"/>
                <w:sz w:val="20"/>
                <w:szCs w:val="20"/>
                <w:lang w:val="es-ES" w:eastAsia="es-ES"/>
              </w:rPr>
              <w:t>5</w:t>
            </w:r>
          </w:p>
        </w:tc>
        <w:tc>
          <w:tcPr>
            <w:tcW w:w="739" w:type="dxa"/>
            <w:tcBorders>
              <w:top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color w:val="000000"/>
                <w:sz w:val="20"/>
                <w:szCs w:val="20"/>
                <w:lang w:val="es-ES" w:eastAsia="es-ES"/>
              </w:rPr>
            </w:pPr>
            <w:r w:rsidRPr="003E1940">
              <w:rPr>
                <w:rFonts w:ascii="Times New Roman" w:eastAsia="Times New Roman" w:hAnsi="Times New Roman" w:cs="Times New Roman"/>
                <w:b/>
                <w:color w:val="000000"/>
                <w:sz w:val="20"/>
                <w:szCs w:val="20"/>
                <w:lang w:val="es-ES" w:eastAsia="es-ES"/>
              </w:rPr>
              <w:t>6</w:t>
            </w:r>
          </w:p>
        </w:tc>
        <w:tc>
          <w:tcPr>
            <w:tcW w:w="811" w:type="dxa"/>
            <w:tcBorders>
              <w:top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color w:val="000000"/>
                <w:sz w:val="20"/>
                <w:szCs w:val="20"/>
                <w:lang w:val="es-ES" w:eastAsia="es-ES"/>
              </w:rPr>
            </w:pPr>
            <w:r w:rsidRPr="003E1940">
              <w:rPr>
                <w:rFonts w:ascii="Times New Roman" w:eastAsia="Times New Roman" w:hAnsi="Times New Roman" w:cs="Times New Roman"/>
                <w:b/>
                <w:color w:val="000000"/>
                <w:sz w:val="20"/>
                <w:szCs w:val="20"/>
                <w:lang w:val="es-ES" w:eastAsia="es-ES"/>
              </w:rPr>
              <w:t>7</w:t>
            </w:r>
          </w:p>
        </w:tc>
        <w:tc>
          <w:tcPr>
            <w:tcW w:w="983" w:type="dxa"/>
            <w:tcBorders>
              <w:top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20"/>
                <w:szCs w:val="20"/>
                <w:lang w:val="es-ES" w:eastAsia="es-ES"/>
              </w:rPr>
            </w:pPr>
            <w:r w:rsidRPr="003E1940">
              <w:rPr>
                <w:rFonts w:ascii="Times New Roman" w:eastAsia="Times New Roman" w:hAnsi="Times New Roman" w:cs="Times New Roman"/>
                <w:b/>
                <w:bCs/>
                <w:color w:val="000000"/>
                <w:sz w:val="20"/>
                <w:szCs w:val="20"/>
                <w:lang w:val="es-ES" w:eastAsia="es-ES"/>
              </w:rPr>
              <w:t>8</w:t>
            </w:r>
          </w:p>
        </w:tc>
        <w:tc>
          <w:tcPr>
            <w:tcW w:w="845" w:type="dxa"/>
            <w:tcBorders>
              <w:top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20"/>
                <w:szCs w:val="20"/>
                <w:lang w:val="es-ES" w:eastAsia="es-ES"/>
              </w:rPr>
            </w:pPr>
            <w:r w:rsidRPr="003E1940">
              <w:rPr>
                <w:rFonts w:ascii="Times New Roman" w:eastAsia="Times New Roman" w:hAnsi="Times New Roman" w:cs="Times New Roman"/>
                <w:b/>
                <w:bCs/>
                <w:color w:val="000000"/>
                <w:sz w:val="20"/>
                <w:szCs w:val="20"/>
                <w:lang w:val="es-ES" w:eastAsia="es-ES"/>
              </w:rPr>
              <w:t>9</w:t>
            </w:r>
          </w:p>
        </w:tc>
        <w:tc>
          <w:tcPr>
            <w:tcW w:w="983" w:type="dxa"/>
            <w:tcBorders>
              <w:top w:val="single" w:sz="4" w:space="0" w:color="auto"/>
              <w:right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20"/>
                <w:szCs w:val="20"/>
                <w:lang w:val="es-ES" w:eastAsia="es-ES"/>
              </w:rPr>
            </w:pPr>
            <w:r w:rsidRPr="003E1940">
              <w:rPr>
                <w:rFonts w:ascii="Times New Roman" w:eastAsia="Times New Roman" w:hAnsi="Times New Roman" w:cs="Times New Roman"/>
                <w:b/>
                <w:bCs/>
                <w:color w:val="000000"/>
                <w:sz w:val="20"/>
                <w:szCs w:val="20"/>
                <w:lang w:val="es-ES" w:eastAsia="es-ES"/>
              </w:rPr>
              <w:t>10</w:t>
            </w:r>
          </w:p>
        </w:tc>
      </w:tr>
      <w:tr w:rsidR="00D92908" w:rsidRPr="004F51E3" w:rsidTr="0094652B">
        <w:trPr>
          <w:trHeight w:val="315"/>
        </w:trPr>
        <w:tc>
          <w:tcPr>
            <w:tcW w:w="404" w:type="dxa"/>
            <w:tcBorders>
              <w:top w:val="nil"/>
              <w:left w:val="nil"/>
              <w:bottom w:val="nil"/>
              <w:right w:val="nil"/>
            </w:tcBorders>
            <w:shd w:val="clear" w:color="auto" w:fill="auto"/>
            <w:noWrap/>
            <w:vAlign w:val="bottom"/>
            <w:hideMark/>
          </w:tcPr>
          <w:p w:rsidR="0094652B" w:rsidRPr="004F51E3" w:rsidRDefault="0094652B" w:rsidP="00763E76">
            <w:pPr>
              <w:spacing w:after="0" w:line="240" w:lineRule="auto"/>
              <w:rPr>
                <w:rFonts w:ascii="Times New Roman" w:eastAsia="Times New Roman" w:hAnsi="Times New Roman" w:cs="Times New Roman"/>
                <w:color w:val="000000"/>
                <w:sz w:val="24"/>
                <w:szCs w:val="24"/>
                <w:lang w:val="es-ES" w:eastAsia="es-ES"/>
              </w:rPr>
            </w:pPr>
          </w:p>
        </w:tc>
        <w:tc>
          <w:tcPr>
            <w:tcW w:w="978" w:type="dxa"/>
            <w:tcBorders>
              <w:top w:val="nil"/>
              <w:left w:val="nil"/>
              <w:bottom w:val="nil"/>
              <w:right w:val="single" w:sz="4" w:space="0" w:color="auto"/>
            </w:tcBorders>
            <w:shd w:val="clear" w:color="auto" w:fill="auto"/>
            <w:noWrap/>
            <w:vAlign w:val="bottom"/>
            <w:hideMark/>
          </w:tcPr>
          <w:p w:rsidR="0094652B" w:rsidRPr="004F51E3" w:rsidRDefault="0094652B" w:rsidP="00763E76">
            <w:pPr>
              <w:spacing w:after="0" w:line="240" w:lineRule="auto"/>
              <w:rPr>
                <w:rFonts w:ascii="Times New Roman" w:eastAsia="Times New Roman" w:hAnsi="Times New Roman" w:cs="Times New Roman"/>
                <w:color w:val="000000"/>
                <w:sz w:val="16"/>
                <w:szCs w:val="16"/>
                <w:lang w:val="es-ES" w:eastAsia="es-ES"/>
              </w:rPr>
            </w:pPr>
          </w:p>
        </w:tc>
        <w:tc>
          <w:tcPr>
            <w:tcW w:w="890" w:type="dxa"/>
            <w:tcBorders>
              <w:left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color w:val="000000"/>
                <w:sz w:val="16"/>
                <w:szCs w:val="16"/>
                <w:lang w:val="es-ES" w:eastAsia="es-ES"/>
              </w:rPr>
            </w:pPr>
          </w:p>
        </w:tc>
        <w:tc>
          <w:tcPr>
            <w:tcW w:w="696"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color w:val="000000"/>
                <w:sz w:val="16"/>
                <w:szCs w:val="16"/>
                <w:lang w:val="es-ES" w:eastAsia="es-ES"/>
              </w:rPr>
            </w:pPr>
            <w:r w:rsidRPr="003E1940">
              <w:rPr>
                <w:rFonts w:ascii="Times New Roman" w:eastAsia="Times New Roman" w:hAnsi="Times New Roman" w:cs="Times New Roman"/>
                <w:color w:val="000000"/>
                <w:sz w:val="16"/>
                <w:szCs w:val="16"/>
                <w:lang w:val="es-ES" w:eastAsia="es-ES"/>
              </w:rPr>
              <w:t>%</w:t>
            </w:r>
          </w:p>
        </w:tc>
        <w:tc>
          <w:tcPr>
            <w:tcW w:w="718"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color w:val="000000"/>
                <w:sz w:val="16"/>
                <w:szCs w:val="16"/>
                <w:lang w:val="es-ES" w:eastAsia="es-ES"/>
              </w:rPr>
            </w:pPr>
            <w:r w:rsidRPr="003E1940">
              <w:rPr>
                <w:rFonts w:ascii="Times New Roman" w:eastAsia="Times New Roman" w:hAnsi="Times New Roman" w:cs="Times New Roman"/>
                <w:color w:val="000000"/>
                <w:sz w:val="16"/>
                <w:szCs w:val="16"/>
                <w:lang w:val="es-ES" w:eastAsia="es-ES"/>
              </w:rPr>
              <w:t> </w:t>
            </w:r>
          </w:p>
        </w:tc>
        <w:tc>
          <w:tcPr>
            <w:tcW w:w="600"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2"/>
                <w:szCs w:val="12"/>
                <w:lang w:val="es-ES" w:eastAsia="es-ES"/>
              </w:rPr>
            </w:pPr>
            <w:r>
              <w:rPr>
                <w:rFonts w:ascii="Times New Roman" w:eastAsia="Times New Roman" w:hAnsi="Times New Roman" w:cs="Times New Roman"/>
                <w:b/>
                <w:bCs/>
                <w:color w:val="000000"/>
                <w:sz w:val="12"/>
                <w:szCs w:val="12"/>
                <w:lang w:val="es-ES" w:eastAsia="es-ES"/>
              </w:rPr>
              <w:t>W3TECHS</w:t>
            </w:r>
            <w:r w:rsidRPr="003E1940">
              <w:rPr>
                <w:rFonts w:ascii="Times New Roman" w:eastAsia="Times New Roman" w:hAnsi="Times New Roman" w:cs="Times New Roman"/>
                <w:b/>
                <w:bCs/>
                <w:color w:val="000000"/>
                <w:sz w:val="12"/>
                <w:szCs w:val="12"/>
                <w:lang w:val="es-ES" w:eastAsia="es-ES"/>
              </w:rPr>
              <w:t xml:space="preserve">/ </w:t>
            </w:r>
          </w:p>
        </w:tc>
        <w:tc>
          <w:tcPr>
            <w:tcW w:w="591"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color w:val="000000"/>
                <w:sz w:val="16"/>
                <w:szCs w:val="16"/>
                <w:lang w:val="es-ES" w:eastAsia="es-ES"/>
              </w:rPr>
            </w:pPr>
            <w:r w:rsidRPr="003E1940">
              <w:rPr>
                <w:rFonts w:ascii="Times New Roman" w:eastAsia="Times New Roman" w:hAnsi="Times New Roman" w:cs="Times New Roman"/>
                <w:color w:val="000000"/>
                <w:sz w:val="16"/>
                <w:szCs w:val="16"/>
                <w:lang w:val="es-ES" w:eastAsia="es-ES"/>
              </w:rPr>
              <w:t> </w:t>
            </w:r>
          </w:p>
        </w:tc>
        <w:tc>
          <w:tcPr>
            <w:tcW w:w="739"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color w:val="000000"/>
                <w:sz w:val="16"/>
                <w:szCs w:val="16"/>
                <w:lang w:val="es-ES" w:eastAsia="es-ES"/>
              </w:rPr>
            </w:pPr>
            <w:r w:rsidRPr="003E1940">
              <w:rPr>
                <w:rFonts w:ascii="Times New Roman" w:eastAsia="Times New Roman" w:hAnsi="Times New Roman" w:cs="Times New Roman"/>
                <w:color w:val="000000"/>
                <w:sz w:val="16"/>
                <w:szCs w:val="16"/>
                <w:lang w:val="es-ES" w:eastAsia="es-ES"/>
              </w:rPr>
              <w:t> </w:t>
            </w:r>
          </w:p>
        </w:tc>
        <w:tc>
          <w:tcPr>
            <w:tcW w:w="811"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color w:val="000000"/>
                <w:sz w:val="16"/>
                <w:szCs w:val="16"/>
                <w:lang w:val="es-ES" w:eastAsia="es-ES"/>
              </w:rPr>
            </w:pPr>
            <w:r w:rsidRPr="003E1940">
              <w:rPr>
                <w:rFonts w:ascii="Times New Roman" w:eastAsia="Times New Roman" w:hAnsi="Times New Roman" w:cs="Times New Roman"/>
                <w:color w:val="000000"/>
                <w:sz w:val="16"/>
                <w:szCs w:val="16"/>
                <w:lang w:val="es-ES" w:eastAsia="es-ES"/>
              </w:rPr>
              <w:t> </w:t>
            </w:r>
          </w:p>
        </w:tc>
        <w:tc>
          <w:tcPr>
            <w:tcW w:w="983"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4"/>
                <w:szCs w:val="14"/>
                <w:lang w:val="es-ES" w:eastAsia="es-ES"/>
              </w:rPr>
            </w:pPr>
            <w:r w:rsidRPr="003E1940">
              <w:rPr>
                <w:rFonts w:ascii="Times New Roman" w:eastAsia="Times New Roman" w:hAnsi="Times New Roman" w:cs="Times New Roman"/>
                <w:b/>
                <w:bCs/>
                <w:color w:val="000000"/>
                <w:sz w:val="14"/>
                <w:szCs w:val="14"/>
                <w:lang w:val="es-ES" w:eastAsia="es-ES"/>
              </w:rPr>
              <w:t>CONTENUS</w:t>
            </w:r>
          </w:p>
        </w:tc>
        <w:tc>
          <w:tcPr>
            <w:tcW w:w="845"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4"/>
                <w:szCs w:val="14"/>
                <w:lang w:val="es-ES" w:eastAsia="es-ES"/>
              </w:rPr>
            </w:pPr>
            <w:r w:rsidRPr="003E1940">
              <w:rPr>
                <w:rFonts w:ascii="Times New Roman" w:eastAsia="Times New Roman" w:hAnsi="Times New Roman" w:cs="Times New Roman"/>
                <w:b/>
                <w:bCs/>
                <w:color w:val="000000"/>
                <w:sz w:val="14"/>
                <w:szCs w:val="14"/>
                <w:lang w:val="es-ES" w:eastAsia="es-ES"/>
              </w:rPr>
              <w:t>PRODUCT.</w:t>
            </w:r>
          </w:p>
        </w:tc>
        <w:tc>
          <w:tcPr>
            <w:tcW w:w="983" w:type="dxa"/>
            <w:tcBorders>
              <w:right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2"/>
                <w:szCs w:val="12"/>
                <w:lang w:val="es-ES" w:eastAsia="es-ES"/>
              </w:rPr>
            </w:pPr>
            <w:r w:rsidRPr="003E1940">
              <w:rPr>
                <w:rFonts w:ascii="Times New Roman" w:eastAsia="Times New Roman" w:hAnsi="Times New Roman" w:cs="Times New Roman"/>
                <w:b/>
                <w:bCs/>
                <w:color w:val="000000"/>
                <w:sz w:val="12"/>
                <w:szCs w:val="12"/>
                <w:lang w:val="es-ES" w:eastAsia="es-ES"/>
              </w:rPr>
              <w:t>CONTENUS</w:t>
            </w:r>
          </w:p>
        </w:tc>
      </w:tr>
      <w:tr w:rsidR="00D92908" w:rsidRPr="004F51E3" w:rsidTr="0094652B">
        <w:trPr>
          <w:trHeight w:val="315"/>
        </w:trPr>
        <w:tc>
          <w:tcPr>
            <w:tcW w:w="404" w:type="dxa"/>
            <w:tcBorders>
              <w:top w:val="nil"/>
              <w:left w:val="nil"/>
              <w:bottom w:val="nil"/>
              <w:right w:val="nil"/>
            </w:tcBorders>
            <w:shd w:val="clear" w:color="auto" w:fill="auto"/>
            <w:noWrap/>
            <w:vAlign w:val="bottom"/>
            <w:hideMark/>
          </w:tcPr>
          <w:p w:rsidR="0094652B" w:rsidRPr="004F51E3" w:rsidRDefault="0094652B" w:rsidP="00763E76">
            <w:pPr>
              <w:spacing w:after="0" w:line="240" w:lineRule="auto"/>
              <w:rPr>
                <w:rFonts w:ascii="Times New Roman" w:eastAsia="Times New Roman" w:hAnsi="Times New Roman" w:cs="Times New Roman"/>
                <w:color w:val="000000"/>
                <w:sz w:val="24"/>
                <w:szCs w:val="24"/>
                <w:lang w:val="es-ES" w:eastAsia="es-ES"/>
              </w:rPr>
            </w:pPr>
          </w:p>
        </w:tc>
        <w:tc>
          <w:tcPr>
            <w:tcW w:w="978" w:type="dxa"/>
            <w:tcBorders>
              <w:top w:val="nil"/>
              <w:left w:val="nil"/>
              <w:bottom w:val="nil"/>
              <w:right w:val="single" w:sz="4" w:space="0" w:color="auto"/>
            </w:tcBorders>
            <w:shd w:val="clear" w:color="auto" w:fill="auto"/>
            <w:noWrap/>
            <w:vAlign w:val="bottom"/>
            <w:hideMark/>
          </w:tcPr>
          <w:p w:rsidR="0094652B" w:rsidRPr="004F51E3" w:rsidRDefault="0094652B" w:rsidP="00763E76">
            <w:pPr>
              <w:spacing w:after="0" w:line="240" w:lineRule="auto"/>
              <w:rPr>
                <w:rFonts w:ascii="Times New Roman" w:eastAsia="Times New Roman" w:hAnsi="Times New Roman" w:cs="Times New Roman"/>
                <w:color w:val="000000"/>
                <w:sz w:val="24"/>
                <w:szCs w:val="24"/>
                <w:lang w:val="es-ES" w:eastAsia="es-ES"/>
              </w:rPr>
            </w:pPr>
          </w:p>
        </w:tc>
        <w:tc>
          <w:tcPr>
            <w:tcW w:w="890" w:type="dxa"/>
            <w:tcBorders>
              <w:left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Pr>
                <w:rFonts w:ascii="Times New Roman" w:eastAsia="Times New Roman" w:hAnsi="Times New Roman" w:cs="Times New Roman"/>
                <w:b/>
                <w:bCs/>
                <w:color w:val="000000"/>
                <w:sz w:val="16"/>
                <w:szCs w:val="16"/>
                <w:lang w:val="es-ES" w:eastAsia="es-ES"/>
              </w:rPr>
              <w:t>PODER</w:t>
            </w:r>
          </w:p>
        </w:tc>
        <w:tc>
          <w:tcPr>
            <w:tcW w:w="696"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2"/>
                <w:szCs w:val="12"/>
                <w:lang w:val="es-ES" w:eastAsia="es-ES"/>
              </w:rPr>
            </w:pPr>
            <w:proofErr w:type="gramStart"/>
            <w:r>
              <w:rPr>
                <w:rFonts w:ascii="Times New Roman" w:eastAsia="Times New Roman" w:hAnsi="Times New Roman" w:cs="Times New Roman"/>
                <w:b/>
                <w:bCs/>
                <w:color w:val="000000"/>
                <w:sz w:val="12"/>
                <w:szCs w:val="12"/>
                <w:lang w:val="es-ES" w:eastAsia="es-ES"/>
              </w:rPr>
              <w:t>CONECT.</w:t>
            </w:r>
            <w:r w:rsidRPr="003E1940">
              <w:rPr>
                <w:rFonts w:ascii="Times New Roman" w:eastAsia="Times New Roman" w:hAnsi="Times New Roman" w:cs="Times New Roman"/>
                <w:b/>
                <w:bCs/>
                <w:color w:val="000000"/>
                <w:sz w:val="12"/>
                <w:szCs w:val="12"/>
                <w:lang w:val="es-ES" w:eastAsia="es-ES"/>
              </w:rPr>
              <w:t>.</w:t>
            </w:r>
            <w:proofErr w:type="gramEnd"/>
          </w:p>
        </w:tc>
        <w:tc>
          <w:tcPr>
            <w:tcW w:w="718"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color w:val="000000"/>
                <w:sz w:val="16"/>
                <w:szCs w:val="16"/>
                <w:lang w:val="es-ES" w:eastAsia="es-ES"/>
              </w:rPr>
            </w:pPr>
            <w:r w:rsidRPr="003E1940">
              <w:rPr>
                <w:rFonts w:ascii="Times New Roman" w:eastAsia="Times New Roman" w:hAnsi="Times New Roman" w:cs="Times New Roman"/>
                <w:color w:val="000000"/>
                <w:sz w:val="16"/>
                <w:szCs w:val="16"/>
                <w:lang w:val="es-ES" w:eastAsia="es-ES"/>
              </w:rPr>
              <w:t> </w:t>
            </w:r>
          </w:p>
        </w:tc>
        <w:tc>
          <w:tcPr>
            <w:tcW w:w="600" w:type="dxa"/>
            <w:shd w:val="clear" w:color="000000" w:fill="F2F2F2"/>
            <w:noWrap/>
            <w:vAlign w:val="bottom"/>
            <w:hideMark/>
          </w:tcPr>
          <w:p w:rsidR="0094652B" w:rsidRPr="003E1940" w:rsidRDefault="00D92908" w:rsidP="00D92908">
            <w:pPr>
              <w:spacing w:after="0" w:line="240" w:lineRule="auto"/>
              <w:jc w:val="center"/>
              <w:rPr>
                <w:rFonts w:ascii="Times New Roman" w:eastAsia="Times New Roman" w:hAnsi="Times New Roman" w:cs="Times New Roman"/>
                <w:b/>
                <w:bCs/>
                <w:color w:val="000000"/>
                <w:sz w:val="16"/>
                <w:szCs w:val="16"/>
                <w:lang w:val="es-ES" w:eastAsia="es-ES"/>
              </w:rPr>
            </w:pPr>
            <w:r>
              <w:rPr>
                <w:rFonts w:ascii="Times New Roman" w:eastAsia="Times New Roman" w:hAnsi="Times New Roman" w:cs="Times New Roman"/>
                <w:b/>
                <w:bCs/>
                <w:color w:val="000000"/>
                <w:sz w:val="12"/>
                <w:szCs w:val="12"/>
                <w:lang w:val="es-ES" w:eastAsia="es-ES"/>
              </w:rPr>
              <w:t>CO\NECT.</w:t>
            </w:r>
          </w:p>
        </w:tc>
        <w:tc>
          <w:tcPr>
            <w:tcW w:w="591"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CAP.</w:t>
            </w:r>
          </w:p>
        </w:tc>
        <w:tc>
          <w:tcPr>
            <w:tcW w:w="739"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CAP.</w:t>
            </w:r>
          </w:p>
        </w:tc>
        <w:tc>
          <w:tcPr>
            <w:tcW w:w="811"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POP.</w:t>
            </w:r>
          </w:p>
        </w:tc>
        <w:tc>
          <w:tcPr>
            <w:tcW w:w="983" w:type="dxa"/>
            <w:shd w:val="clear" w:color="000000" w:fill="F2F2F2"/>
            <w:noWrap/>
            <w:vAlign w:val="bottom"/>
            <w:hideMark/>
          </w:tcPr>
          <w:p w:rsidR="0094652B" w:rsidRPr="003E1940" w:rsidRDefault="001078A7" w:rsidP="0094652B">
            <w:pPr>
              <w:spacing w:after="0" w:line="240" w:lineRule="auto"/>
              <w:jc w:val="center"/>
              <w:rPr>
                <w:rFonts w:ascii="Times New Roman" w:eastAsia="Times New Roman" w:hAnsi="Times New Roman" w:cs="Times New Roman"/>
                <w:b/>
                <w:bCs/>
                <w:color w:val="000000"/>
                <w:sz w:val="16"/>
                <w:szCs w:val="16"/>
                <w:lang w:val="es-ES" w:eastAsia="es-ES"/>
              </w:rPr>
            </w:pPr>
            <w:r>
              <w:rPr>
                <w:rFonts w:ascii="Times New Roman" w:eastAsia="Times New Roman" w:hAnsi="Times New Roman" w:cs="Times New Roman"/>
                <w:b/>
                <w:bCs/>
                <w:color w:val="000000"/>
                <w:sz w:val="16"/>
                <w:szCs w:val="16"/>
                <w:lang w:val="es-ES" w:eastAsia="es-ES"/>
              </w:rPr>
              <w:t>E</w:t>
            </w:r>
            <w:r w:rsidR="0094652B" w:rsidRPr="003E1940">
              <w:rPr>
                <w:rFonts w:ascii="Times New Roman" w:eastAsia="Times New Roman" w:hAnsi="Times New Roman" w:cs="Times New Roman"/>
                <w:b/>
                <w:bCs/>
                <w:color w:val="000000"/>
                <w:sz w:val="16"/>
                <w:szCs w:val="16"/>
                <w:lang w:val="es-ES" w:eastAsia="es-ES"/>
              </w:rPr>
              <w:t>SPEC.</w:t>
            </w:r>
          </w:p>
        </w:tc>
        <w:tc>
          <w:tcPr>
            <w:tcW w:w="845" w:type="dxa"/>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CONT</w:t>
            </w:r>
          </w:p>
        </w:tc>
        <w:tc>
          <w:tcPr>
            <w:tcW w:w="983" w:type="dxa"/>
            <w:tcBorders>
              <w:right w:val="single" w:sz="4" w:space="0" w:color="auto"/>
            </w:tcBorders>
            <w:shd w:val="clear" w:color="000000" w:fill="F2F2F2"/>
            <w:noWrap/>
            <w:vAlign w:val="bottom"/>
            <w:hideMark/>
          </w:tcPr>
          <w:p w:rsidR="0094652B" w:rsidRPr="003E1940" w:rsidRDefault="001078A7" w:rsidP="0094652B">
            <w:pPr>
              <w:spacing w:after="0" w:line="240" w:lineRule="auto"/>
              <w:jc w:val="center"/>
              <w:rPr>
                <w:rFonts w:ascii="Times New Roman" w:eastAsia="Times New Roman" w:hAnsi="Times New Roman" w:cs="Times New Roman"/>
                <w:b/>
                <w:bCs/>
                <w:color w:val="000000"/>
                <w:sz w:val="16"/>
                <w:szCs w:val="16"/>
                <w:lang w:val="es-ES" w:eastAsia="es-ES"/>
              </w:rPr>
            </w:pPr>
            <w:r>
              <w:rPr>
                <w:rFonts w:ascii="Times New Roman" w:eastAsia="Times New Roman" w:hAnsi="Times New Roman" w:cs="Times New Roman"/>
                <w:b/>
                <w:bCs/>
                <w:color w:val="000000"/>
                <w:sz w:val="16"/>
                <w:szCs w:val="16"/>
                <w:lang w:val="es-ES" w:eastAsia="es-ES"/>
              </w:rPr>
              <w:t>E</w:t>
            </w:r>
            <w:r w:rsidR="0094652B" w:rsidRPr="003E1940">
              <w:rPr>
                <w:rFonts w:ascii="Times New Roman" w:eastAsia="Times New Roman" w:hAnsi="Times New Roman" w:cs="Times New Roman"/>
                <w:b/>
                <w:bCs/>
                <w:color w:val="000000"/>
                <w:sz w:val="16"/>
                <w:szCs w:val="16"/>
                <w:lang w:val="es-ES" w:eastAsia="es-ES"/>
              </w:rPr>
              <w:t>SPEC</w:t>
            </w:r>
            <w:r w:rsidR="0094652B">
              <w:rPr>
                <w:rFonts w:ascii="Times New Roman" w:eastAsia="Times New Roman" w:hAnsi="Times New Roman" w:cs="Times New Roman"/>
                <w:b/>
                <w:bCs/>
                <w:color w:val="000000"/>
                <w:sz w:val="16"/>
                <w:szCs w:val="16"/>
                <w:lang w:val="es-ES" w:eastAsia="es-ES"/>
              </w:rPr>
              <w:t>.</w:t>
            </w:r>
          </w:p>
        </w:tc>
      </w:tr>
      <w:tr w:rsidR="00D92908" w:rsidRPr="004F51E3" w:rsidTr="0094652B">
        <w:trPr>
          <w:trHeight w:val="330"/>
        </w:trPr>
        <w:tc>
          <w:tcPr>
            <w:tcW w:w="404" w:type="dxa"/>
            <w:tcBorders>
              <w:top w:val="nil"/>
              <w:left w:val="nil"/>
              <w:bottom w:val="single" w:sz="4" w:space="0" w:color="auto"/>
              <w:right w:val="nil"/>
            </w:tcBorders>
            <w:shd w:val="clear" w:color="auto" w:fill="auto"/>
            <w:noWrap/>
            <w:vAlign w:val="bottom"/>
            <w:hideMark/>
          </w:tcPr>
          <w:p w:rsidR="0094652B" w:rsidRPr="004F51E3" w:rsidRDefault="0094652B" w:rsidP="00763E76">
            <w:pPr>
              <w:spacing w:after="0" w:line="240" w:lineRule="auto"/>
              <w:rPr>
                <w:rFonts w:ascii="Times New Roman" w:eastAsia="Times New Roman" w:hAnsi="Times New Roman" w:cs="Times New Roman"/>
                <w:color w:val="000000"/>
                <w:sz w:val="24"/>
                <w:szCs w:val="24"/>
                <w:lang w:val="es-ES" w:eastAsia="es-ES"/>
              </w:rPr>
            </w:pPr>
          </w:p>
        </w:tc>
        <w:tc>
          <w:tcPr>
            <w:tcW w:w="978" w:type="dxa"/>
            <w:tcBorders>
              <w:top w:val="nil"/>
              <w:left w:val="nil"/>
              <w:bottom w:val="single" w:sz="4" w:space="0" w:color="auto"/>
              <w:right w:val="single" w:sz="4" w:space="0" w:color="auto"/>
            </w:tcBorders>
            <w:shd w:val="clear" w:color="auto" w:fill="auto"/>
            <w:noWrap/>
            <w:vAlign w:val="bottom"/>
            <w:hideMark/>
          </w:tcPr>
          <w:p w:rsidR="0094652B" w:rsidRPr="004F51E3" w:rsidRDefault="0094652B" w:rsidP="00763E76">
            <w:pPr>
              <w:spacing w:after="0" w:line="240" w:lineRule="auto"/>
              <w:rPr>
                <w:rFonts w:ascii="Times New Roman" w:eastAsia="Times New Roman" w:hAnsi="Times New Roman" w:cs="Times New Roman"/>
                <w:color w:val="000000"/>
                <w:sz w:val="24"/>
                <w:szCs w:val="24"/>
                <w:lang w:val="es-ES" w:eastAsia="es-ES"/>
              </w:rPr>
            </w:pPr>
          </w:p>
        </w:tc>
        <w:tc>
          <w:tcPr>
            <w:tcW w:w="890" w:type="dxa"/>
            <w:tcBorders>
              <w:left w:val="single" w:sz="4" w:space="0" w:color="auto"/>
              <w:bottom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L1+L2</w:t>
            </w:r>
          </w:p>
        </w:tc>
        <w:tc>
          <w:tcPr>
            <w:tcW w:w="696" w:type="dxa"/>
            <w:tcBorders>
              <w:bottom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L1+L2</w:t>
            </w:r>
          </w:p>
        </w:tc>
        <w:tc>
          <w:tcPr>
            <w:tcW w:w="718" w:type="dxa"/>
            <w:tcBorders>
              <w:bottom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W3T</w:t>
            </w:r>
          </w:p>
        </w:tc>
        <w:tc>
          <w:tcPr>
            <w:tcW w:w="600" w:type="dxa"/>
            <w:tcBorders>
              <w:bottom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L1+L2</w:t>
            </w:r>
          </w:p>
        </w:tc>
        <w:tc>
          <w:tcPr>
            <w:tcW w:w="591" w:type="dxa"/>
            <w:tcBorders>
              <w:bottom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D92908">
              <w:rPr>
                <w:rFonts w:ascii="Times New Roman" w:eastAsia="Times New Roman" w:hAnsi="Times New Roman" w:cs="Times New Roman"/>
                <w:b/>
                <w:bCs/>
                <w:color w:val="000000"/>
                <w:sz w:val="14"/>
                <w:szCs w:val="16"/>
                <w:lang w:val="es-ES" w:eastAsia="es-ES"/>
              </w:rPr>
              <w:t>L1+L2</w:t>
            </w:r>
          </w:p>
        </w:tc>
        <w:tc>
          <w:tcPr>
            <w:tcW w:w="739" w:type="dxa"/>
            <w:tcBorders>
              <w:bottom w:val="single" w:sz="4" w:space="0" w:color="auto"/>
            </w:tcBorders>
            <w:shd w:val="clear" w:color="000000" w:fill="F2F2F2"/>
            <w:noWrap/>
            <w:vAlign w:val="bottom"/>
            <w:hideMark/>
          </w:tcPr>
          <w:p w:rsidR="0094652B" w:rsidRPr="003E1940" w:rsidRDefault="001078A7" w:rsidP="0094652B">
            <w:pPr>
              <w:spacing w:after="0" w:line="240" w:lineRule="auto"/>
              <w:jc w:val="center"/>
              <w:rPr>
                <w:rFonts w:ascii="Times New Roman" w:eastAsia="Times New Roman" w:hAnsi="Times New Roman" w:cs="Times New Roman"/>
                <w:b/>
                <w:bCs/>
                <w:color w:val="000000"/>
                <w:sz w:val="16"/>
                <w:szCs w:val="16"/>
                <w:lang w:val="es-ES" w:eastAsia="es-ES"/>
              </w:rPr>
            </w:pPr>
            <w:proofErr w:type="spellStart"/>
            <w:r>
              <w:rPr>
                <w:rFonts w:ascii="Times New Roman" w:eastAsia="Times New Roman" w:hAnsi="Times New Roman" w:cs="Times New Roman"/>
                <w:b/>
                <w:bCs/>
                <w:color w:val="000000"/>
                <w:sz w:val="16"/>
                <w:szCs w:val="16"/>
                <w:lang w:val="es-ES" w:eastAsia="es-ES"/>
              </w:rPr>
              <w:t>Es</w:t>
            </w:r>
            <w:r w:rsidR="0094652B" w:rsidRPr="003E1940">
              <w:rPr>
                <w:rFonts w:ascii="Times New Roman" w:eastAsia="Times New Roman" w:hAnsi="Times New Roman" w:cs="Times New Roman"/>
                <w:b/>
                <w:bCs/>
                <w:color w:val="000000"/>
                <w:sz w:val="16"/>
                <w:szCs w:val="16"/>
                <w:lang w:val="es-ES" w:eastAsia="es-ES"/>
              </w:rPr>
              <w:t>p</w:t>
            </w:r>
            <w:r>
              <w:rPr>
                <w:rFonts w:ascii="Times New Roman" w:eastAsia="Times New Roman" w:hAnsi="Times New Roman" w:cs="Times New Roman"/>
                <w:b/>
                <w:bCs/>
                <w:color w:val="000000"/>
                <w:sz w:val="16"/>
                <w:szCs w:val="16"/>
                <w:lang w:val="es-ES" w:eastAsia="es-ES"/>
              </w:rPr>
              <w:t>e</w:t>
            </w:r>
            <w:r w:rsidR="0094652B" w:rsidRPr="003E1940">
              <w:rPr>
                <w:rFonts w:ascii="Times New Roman" w:eastAsia="Times New Roman" w:hAnsi="Times New Roman" w:cs="Times New Roman"/>
                <w:b/>
                <w:bCs/>
                <w:color w:val="000000"/>
                <w:sz w:val="16"/>
                <w:szCs w:val="16"/>
                <w:lang w:val="es-ES" w:eastAsia="es-ES"/>
              </w:rPr>
              <w:t>c</w:t>
            </w:r>
            <w:proofErr w:type="spellEnd"/>
            <w:r w:rsidR="0094652B" w:rsidRPr="003E1940">
              <w:rPr>
                <w:rFonts w:ascii="Times New Roman" w:eastAsia="Times New Roman" w:hAnsi="Times New Roman" w:cs="Times New Roman"/>
                <w:b/>
                <w:bCs/>
                <w:color w:val="000000"/>
                <w:sz w:val="16"/>
                <w:szCs w:val="16"/>
                <w:lang w:val="es-ES" w:eastAsia="es-ES"/>
              </w:rPr>
              <w:t>.</w:t>
            </w:r>
          </w:p>
        </w:tc>
        <w:tc>
          <w:tcPr>
            <w:tcW w:w="811" w:type="dxa"/>
            <w:tcBorders>
              <w:bottom w:val="single" w:sz="4" w:space="0" w:color="auto"/>
            </w:tcBorders>
            <w:shd w:val="clear" w:color="000000" w:fill="F2F2F2"/>
            <w:noWrap/>
            <w:vAlign w:val="bottom"/>
            <w:hideMark/>
          </w:tcPr>
          <w:p w:rsidR="0094652B" w:rsidRPr="003E1940" w:rsidRDefault="00D92908" w:rsidP="0094652B">
            <w:pPr>
              <w:spacing w:after="0" w:line="240" w:lineRule="auto"/>
              <w:jc w:val="center"/>
              <w:rPr>
                <w:rFonts w:ascii="Times New Roman" w:eastAsia="Times New Roman" w:hAnsi="Times New Roman" w:cs="Times New Roman"/>
                <w:b/>
                <w:bCs/>
                <w:color w:val="000000"/>
                <w:sz w:val="14"/>
                <w:szCs w:val="14"/>
                <w:lang w:val="es-ES" w:eastAsia="es-ES"/>
              </w:rPr>
            </w:pPr>
            <w:r w:rsidRPr="00D92908">
              <w:rPr>
                <w:rFonts w:ascii="Times New Roman" w:eastAsia="Times New Roman" w:hAnsi="Times New Roman" w:cs="Times New Roman"/>
                <w:b/>
                <w:bCs/>
                <w:color w:val="000000"/>
                <w:sz w:val="12"/>
                <w:szCs w:val="14"/>
                <w:lang w:val="es-ES" w:eastAsia="es-ES"/>
              </w:rPr>
              <w:t>MU</w:t>
            </w:r>
            <w:r w:rsidR="0094652B" w:rsidRPr="00D92908">
              <w:rPr>
                <w:rFonts w:ascii="Times New Roman" w:eastAsia="Times New Roman" w:hAnsi="Times New Roman" w:cs="Times New Roman"/>
                <w:b/>
                <w:bCs/>
                <w:color w:val="000000"/>
                <w:sz w:val="12"/>
                <w:szCs w:val="14"/>
                <w:lang w:val="es-ES" w:eastAsia="es-ES"/>
              </w:rPr>
              <w:t>NDIAL</w:t>
            </w:r>
          </w:p>
        </w:tc>
        <w:tc>
          <w:tcPr>
            <w:tcW w:w="983" w:type="dxa"/>
            <w:tcBorders>
              <w:bottom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 xml:space="preserve"> L1+L2</w:t>
            </w:r>
          </w:p>
        </w:tc>
        <w:tc>
          <w:tcPr>
            <w:tcW w:w="845" w:type="dxa"/>
            <w:tcBorders>
              <w:bottom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 xml:space="preserve"> L1+L2</w:t>
            </w:r>
          </w:p>
        </w:tc>
        <w:tc>
          <w:tcPr>
            <w:tcW w:w="983" w:type="dxa"/>
            <w:tcBorders>
              <w:bottom w:val="single" w:sz="4" w:space="0" w:color="auto"/>
              <w:right w:val="single" w:sz="4" w:space="0" w:color="auto"/>
            </w:tcBorders>
            <w:shd w:val="clear" w:color="000000" w:fill="F2F2F2"/>
            <w:noWrap/>
            <w:vAlign w:val="bottom"/>
            <w:hideMark/>
          </w:tcPr>
          <w:p w:rsidR="0094652B" w:rsidRPr="003E1940" w:rsidRDefault="0094652B" w:rsidP="0094652B">
            <w:pPr>
              <w:spacing w:after="0" w:line="240" w:lineRule="auto"/>
              <w:jc w:val="center"/>
              <w:rPr>
                <w:rFonts w:ascii="Times New Roman" w:eastAsia="Times New Roman" w:hAnsi="Times New Roman" w:cs="Times New Roman"/>
                <w:b/>
                <w:bCs/>
                <w:color w:val="000000"/>
                <w:sz w:val="16"/>
                <w:szCs w:val="16"/>
                <w:lang w:val="es-ES" w:eastAsia="es-ES"/>
              </w:rPr>
            </w:pPr>
            <w:r w:rsidRPr="003E1940">
              <w:rPr>
                <w:rFonts w:ascii="Times New Roman" w:eastAsia="Times New Roman" w:hAnsi="Times New Roman" w:cs="Times New Roman"/>
                <w:b/>
                <w:bCs/>
                <w:color w:val="000000"/>
                <w:sz w:val="16"/>
                <w:szCs w:val="16"/>
                <w:lang w:val="es-ES" w:eastAsia="es-ES"/>
              </w:rPr>
              <w:t>/100%</w:t>
            </w:r>
          </w:p>
        </w:tc>
      </w:tr>
      <w:tr w:rsidR="00D92908" w:rsidRPr="004F51E3" w:rsidTr="0094652B">
        <w:trPr>
          <w:trHeight w:val="315"/>
        </w:trPr>
        <w:tc>
          <w:tcPr>
            <w:tcW w:w="404" w:type="dxa"/>
            <w:tcBorders>
              <w:top w:val="single" w:sz="4" w:space="0" w:color="auto"/>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p>
        </w:tc>
        <w:tc>
          <w:tcPr>
            <w:tcW w:w="978" w:type="dxa"/>
            <w:tcBorders>
              <w:top w:val="single" w:sz="4" w:space="0" w:color="auto"/>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inglés</w:t>
            </w:r>
          </w:p>
        </w:tc>
        <w:tc>
          <w:tcPr>
            <w:tcW w:w="890" w:type="dxa"/>
            <w:tcBorders>
              <w:top w:val="single" w:sz="4" w:space="0" w:color="auto"/>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0,404</w:t>
            </w:r>
          </w:p>
        </w:tc>
        <w:tc>
          <w:tcPr>
            <w:tcW w:w="696" w:type="dxa"/>
            <w:tcBorders>
              <w:top w:val="single" w:sz="4" w:space="0" w:color="auto"/>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0,226</w:t>
            </w:r>
          </w:p>
        </w:tc>
        <w:tc>
          <w:tcPr>
            <w:tcW w:w="718" w:type="dxa"/>
            <w:tcBorders>
              <w:top w:val="single" w:sz="4" w:space="0" w:color="auto"/>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0,519</w:t>
            </w:r>
          </w:p>
        </w:tc>
        <w:tc>
          <w:tcPr>
            <w:tcW w:w="600" w:type="dxa"/>
            <w:tcBorders>
              <w:top w:val="single" w:sz="4" w:space="0" w:color="auto"/>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70C0"/>
                <w:sz w:val="20"/>
                <w:szCs w:val="20"/>
                <w:lang w:val="es-ES" w:eastAsia="es-ES"/>
              </w:rPr>
            </w:pPr>
            <w:r w:rsidRPr="004F51E3">
              <w:rPr>
                <w:rFonts w:ascii="Times New Roman" w:eastAsia="Times New Roman" w:hAnsi="Times New Roman" w:cs="Times New Roman"/>
                <w:color w:val="0070C0"/>
                <w:sz w:val="20"/>
                <w:szCs w:val="20"/>
                <w:lang w:val="es-ES" w:eastAsia="es-ES"/>
              </w:rPr>
              <w:t>2</w:t>
            </w:r>
            <w:r w:rsidR="00D92908">
              <w:rPr>
                <w:rFonts w:ascii="Times New Roman" w:eastAsia="Times New Roman" w:hAnsi="Times New Roman" w:cs="Times New Roman"/>
                <w:color w:val="0070C0"/>
                <w:sz w:val="20"/>
                <w:szCs w:val="20"/>
                <w:lang w:val="es-ES" w:eastAsia="es-ES"/>
              </w:rPr>
              <w:t>,</w:t>
            </w:r>
            <w:r w:rsidRPr="004F51E3">
              <w:rPr>
                <w:rFonts w:ascii="Times New Roman" w:eastAsia="Times New Roman" w:hAnsi="Times New Roman" w:cs="Times New Roman"/>
                <w:color w:val="0070C0"/>
                <w:sz w:val="20"/>
                <w:szCs w:val="20"/>
                <w:lang w:val="es-ES" w:eastAsia="es-ES"/>
              </w:rPr>
              <w:t>299</w:t>
            </w:r>
          </w:p>
        </w:tc>
        <w:tc>
          <w:tcPr>
            <w:tcW w:w="591" w:type="dxa"/>
            <w:tcBorders>
              <w:top w:val="single" w:sz="4" w:space="0" w:color="auto"/>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3.74</w:t>
            </w:r>
          </w:p>
        </w:tc>
        <w:tc>
          <w:tcPr>
            <w:tcW w:w="739" w:type="dxa"/>
            <w:tcBorders>
              <w:top w:val="single" w:sz="4" w:space="0" w:color="auto"/>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3.33</w:t>
            </w:r>
          </w:p>
        </w:tc>
        <w:tc>
          <w:tcPr>
            <w:tcW w:w="811" w:type="dxa"/>
            <w:tcBorders>
              <w:top w:val="single" w:sz="4" w:space="0" w:color="auto"/>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0,108</w:t>
            </w:r>
          </w:p>
        </w:tc>
        <w:tc>
          <w:tcPr>
            <w:tcW w:w="983" w:type="dxa"/>
            <w:tcBorders>
              <w:top w:val="single" w:sz="4" w:space="0" w:color="auto"/>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360</w:t>
            </w:r>
          </w:p>
        </w:tc>
        <w:tc>
          <w:tcPr>
            <w:tcW w:w="845" w:type="dxa"/>
            <w:tcBorders>
              <w:top w:val="single" w:sz="4" w:space="0" w:color="auto"/>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59</w:t>
            </w:r>
          </w:p>
        </w:tc>
        <w:tc>
          <w:tcPr>
            <w:tcW w:w="983" w:type="dxa"/>
            <w:tcBorders>
              <w:top w:val="single" w:sz="4" w:space="0" w:color="auto"/>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29%</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chino</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140</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0,209</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020</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FF0000"/>
                <w:sz w:val="20"/>
                <w:szCs w:val="20"/>
                <w:lang w:val="es-ES" w:eastAsia="es-ES"/>
              </w:rPr>
            </w:pPr>
            <w:r w:rsidRPr="004F51E3">
              <w:rPr>
                <w:rFonts w:ascii="Times New Roman" w:eastAsia="Times New Roman" w:hAnsi="Times New Roman" w:cs="Times New Roman"/>
                <w:color w:val="FF0000"/>
                <w:sz w:val="20"/>
                <w:szCs w:val="20"/>
                <w:lang w:val="es-ES" w:eastAsia="es-ES"/>
              </w:rPr>
              <w:t>0,096</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0.92</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1.18</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0152</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180</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86</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14%</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español</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0,093</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0,093</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051</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0,551</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1.56</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1.35</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0,059</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080</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86</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6%</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w:t>
            </w:r>
          </w:p>
        </w:tc>
        <w:tc>
          <w:tcPr>
            <w:tcW w:w="978" w:type="dxa"/>
            <w:tcBorders>
              <w:top w:val="nil"/>
              <w:left w:val="single" w:sz="4" w:space="0" w:color="auto"/>
              <w:bottom w:val="nil"/>
              <w:right w:val="single" w:sz="4" w:space="0" w:color="auto"/>
            </w:tcBorders>
            <w:shd w:val="clear" w:color="auto" w:fill="FFFFFF" w:themeFill="background1"/>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francés</w:t>
            </w:r>
          </w:p>
        </w:tc>
        <w:tc>
          <w:tcPr>
            <w:tcW w:w="890" w:type="dxa"/>
            <w:tcBorders>
              <w:top w:val="nil"/>
              <w:left w:val="single" w:sz="4" w:space="0" w:color="auto"/>
              <w:bottom w:val="nil"/>
              <w:right w:val="nil"/>
            </w:tcBorders>
            <w:shd w:val="clear" w:color="auto" w:fill="FBD4B4" w:themeFill="accent6" w:themeFillTint="66"/>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0076</w:t>
            </w:r>
          </w:p>
        </w:tc>
        <w:tc>
          <w:tcPr>
            <w:tcW w:w="696" w:type="dxa"/>
            <w:tcBorders>
              <w:top w:val="nil"/>
              <w:left w:val="nil"/>
              <w:bottom w:val="nil"/>
              <w:right w:val="nil"/>
            </w:tcBorders>
            <w:shd w:val="clear" w:color="auto" w:fill="FFFFFF" w:themeFill="background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056</w:t>
            </w:r>
          </w:p>
        </w:tc>
        <w:tc>
          <w:tcPr>
            <w:tcW w:w="718" w:type="dxa"/>
            <w:tcBorders>
              <w:top w:val="nil"/>
              <w:left w:val="nil"/>
              <w:bottom w:val="nil"/>
              <w:right w:val="nil"/>
            </w:tcBorders>
            <w:shd w:val="clear" w:color="auto" w:fill="C6D9F1" w:themeFill="text2"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0,041</w:t>
            </w:r>
          </w:p>
        </w:tc>
        <w:tc>
          <w:tcPr>
            <w:tcW w:w="600" w:type="dxa"/>
            <w:tcBorders>
              <w:top w:val="nil"/>
              <w:left w:val="nil"/>
              <w:bottom w:val="nil"/>
              <w:right w:val="nil"/>
            </w:tcBorders>
            <w:shd w:val="clear" w:color="auto" w:fill="C6D9F1" w:themeFill="text2"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0,726</w:t>
            </w:r>
          </w:p>
        </w:tc>
        <w:tc>
          <w:tcPr>
            <w:tcW w:w="591" w:type="dxa"/>
            <w:tcBorders>
              <w:top w:val="nil"/>
              <w:left w:val="nil"/>
              <w:bottom w:val="nil"/>
              <w:right w:val="nil"/>
            </w:tcBorders>
            <w:shd w:val="clear" w:color="auto" w:fill="FFFFFF" w:themeFill="background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2.93</w:t>
            </w:r>
          </w:p>
        </w:tc>
        <w:tc>
          <w:tcPr>
            <w:tcW w:w="739" w:type="dxa"/>
            <w:tcBorders>
              <w:top w:val="nil"/>
              <w:left w:val="nil"/>
              <w:bottom w:val="nil"/>
              <w:right w:val="nil"/>
            </w:tcBorders>
            <w:shd w:val="clear" w:color="auto" w:fill="EEECE1" w:themeFill="background2"/>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2.31</w:t>
            </w:r>
          </w:p>
        </w:tc>
        <w:tc>
          <w:tcPr>
            <w:tcW w:w="811" w:type="dxa"/>
            <w:tcBorders>
              <w:top w:val="nil"/>
              <w:left w:val="nil"/>
              <w:bottom w:val="nil"/>
              <w:right w:val="nil"/>
            </w:tcBorders>
            <w:shd w:val="clear" w:color="auto" w:fill="FFFFFF" w:themeFill="background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w:t>
            </w:r>
            <w:r w:rsidR="00D92908">
              <w:rPr>
                <w:rFonts w:ascii="Times New Roman" w:eastAsia="Times New Roman" w:hAnsi="Times New Roman" w:cs="Times New Roman"/>
                <w:sz w:val="20"/>
                <w:szCs w:val="20"/>
                <w:lang w:val="es-ES" w:eastAsia="es-ES"/>
              </w:rPr>
              <w:t>,</w:t>
            </w:r>
            <w:r w:rsidRPr="004F51E3">
              <w:rPr>
                <w:rFonts w:ascii="Times New Roman" w:eastAsia="Times New Roman" w:hAnsi="Times New Roman" w:cs="Times New Roman"/>
                <w:sz w:val="20"/>
                <w:szCs w:val="20"/>
                <w:lang w:val="es-ES" w:eastAsia="es-ES"/>
              </w:rPr>
              <w:t>026</w:t>
            </w:r>
          </w:p>
        </w:tc>
        <w:tc>
          <w:tcPr>
            <w:tcW w:w="983" w:type="dxa"/>
            <w:tcBorders>
              <w:top w:val="nil"/>
              <w:left w:val="single" w:sz="8" w:space="0" w:color="auto"/>
              <w:bottom w:val="nil"/>
              <w:right w:val="single" w:sz="8" w:space="0" w:color="auto"/>
            </w:tcBorders>
            <w:shd w:val="clear" w:color="auto"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Cs/>
                <w:color w:val="000000"/>
                <w:sz w:val="20"/>
                <w:szCs w:val="20"/>
                <w:lang w:val="es-ES" w:eastAsia="es-ES"/>
              </w:rPr>
            </w:pPr>
            <w:r w:rsidRPr="004F51E3">
              <w:rPr>
                <w:rFonts w:ascii="Times New Roman" w:eastAsia="Times New Roman" w:hAnsi="Times New Roman" w:cs="Times New Roman"/>
                <w:bCs/>
                <w:color w:val="000000"/>
                <w:sz w:val="20"/>
                <w:szCs w:val="20"/>
                <w:lang w:val="es-ES" w:eastAsia="es-ES"/>
              </w:rPr>
              <w:t>0</w:t>
            </w:r>
            <w:r w:rsidR="00D92908">
              <w:rPr>
                <w:rFonts w:ascii="Times New Roman" w:eastAsia="Times New Roman" w:hAnsi="Times New Roman" w:cs="Times New Roman"/>
                <w:bCs/>
                <w:color w:val="000000"/>
                <w:sz w:val="20"/>
                <w:szCs w:val="20"/>
                <w:lang w:val="es-ES" w:eastAsia="es-ES"/>
              </w:rPr>
              <w:t>,</w:t>
            </w:r>
            <w:r w:rsidRPr="004F51E3">
              <w:rPr>
                <w:rFonts w:ascii="Times New Roman" w:eastAsia="Times New Roman" w:hAnsi="Times New Roman" w:cs="Times New Roman"/>
                <w:bCs/>
                <w:color w:val="000000"/>
                <w:sz w:val="20"/>
                <w:szCs w:val="20"/>
                <w:lang w:val="es-ES" w:eastAsia="es-ES"/>
              </w:rPr>
              <w:t>060</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06</w:t>
            </w:r>
          </w:p>
        </w:tc>
        <w:tc>
          <w:tcPr>
            <w:tcW w:w="983" w:type="dxa"/>
            <w:tcBorders>
              <w:top w:val="nil"/>
              <w:left w:val="single" w:sz="4" w:space="0" w:color="auto"/>
              <w:bottom w:val="nil"/>
              <w:right w:val="single" w:sz="4" w:space="0" w:color="auto"/>
            </w:tcBorders>
            <w:shd w:val="clear" w:color="auto" w:fill="FDE9D9" w:themeFill="accent6"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shd w:val="clear" w:color="auto" w:fill="FDE9D9" w:themeFill="accent6" w:themeFillTint="33"/>
                <w:lang w:val="es-ES" w:eastAsia="es-ES"/>
              </w:rPr>
              <w:t>5</w:t>
            </w:r>
            <w:r w:rsidRPr="004F51E3">
              <w:rPr>
                <w:rFonts w:ascii="Times New Roman" w:eastAsia="Times New Roman" w:hAnsi="Times New Roman" w:cs="Times New Roman"/>
                <w:color w:val="000000"/>
                <w:sz w:val="20"/>
                <w:szCs w:val="20"/>
                <w:lang w:val="es-ES" w:eastAsia="es-ES"/>
              </w:rPr>
              <w:t>%</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5</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ruso</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047</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050</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065</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70C0"/>
                <w:sz w:val="20"/>
                <w:szCs w:val="20"/>
                <w:lang w:val="es-ES" w:eastAsia="es-ES"/>
              </w:rPr>
            </w:pPr>
            <w:r w:rsidRPr="004F51E3">
              <w:rPr>
                <w:rFonts w:ascii="Times New Roman" w:eastAsia="Times New Roman" w:hAnsi="Times New Roman" w:cs="Times New Roman"/>
                <w:color w:val="0070C0"/>
                <w:sz w:val="20"/>
                <w:szCs w:val="20"/>
                <w:lang w:val="es-ES" w:eastAsia="es-ES"/>
              </w:rPr>
              <w:t>1</w:t>
            </w:r>
            <w:r w:rsidR="00D92908">
              <w:rPr>
                <w:rFonts w:ascii="Times New Roman" w:eastAsia="Times New Roman" w:hAnsi="Times New Roman" w:cs="Times New Roman"/>
                <w:color w:val="0070C0"/>
                <w:sz w:val="20"/>
                <w:szCs w:val="20"/>
                <w:lang w:val="es-ES" w:eastAsia="es-ES"/>
              </w:rPr>
              <w:t>,</w:t>
            </w:r>
            <w:r w:rsidRPr="004F51E3">
              <w:rPr>
                <w:rFonts w:ascii="Times New Roman" w:eastAsia="Times New Roman" w:hAnsi="Times New Roman" w:cs="Times New Roman"/>
                <w:color w:val="0070C0"/>
                <w:sz w:val="20"/>
                <w:szCs w:val="20"/>
                <w:lang w:val="es-ES" w:eastAsia="es-ES"/>
              </w:rPr>
              <w:t>288</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1.71</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1.45</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0028</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040</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79</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3,2%</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6</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portugués</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038</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0,041</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026</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0,641</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1.49</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1.36</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w:t>
            </w:r>
            <w:r w:rsidR="00D92908">
              <w:rPr>
                <w:rFonts w:ascii="Times New Roman" w:eastAsia="Times New Roman" w:hAnsi="Times New Roman" w:cs="Times New Roman"/>
                <w:sz w:val="20"/>
                <w:szCs w:val="20"/>
                <w:lang w:val="es-ES" w:eastAsia="es-ES"/>
              </w:rPr>
              <w:t>,</w:t>
            </w:r>
            <w:r w:rsidRPr="004F51E3">
              <w:rPr>
                <w:rFonts w:ascii="Times New Roman" w:eastAsia="Times New Roman" w:hAnsi="Times New Roman" w:cs="Times New Roman"/>
                <w:sz w:val="20"/>
                <w:szCs w:val="20"/>
                <w:lang w:val="es-ES" w:eastAsia="es-ES"/>
              </w:rPr>
              <w:t>026</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035</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86</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2,8%</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6</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18"/>
                <w:szCs w:val="18"/>
                <w:lang w:val="es-ES" w:eastAsia="es-ES"/>
              </w:rPr>
            </w:pPr>
            <w:r w:rsidRPr="004F51E3">
              <w:rPr>
                <w:rFonts w:ascii="Times New Roman" w:eastAsia="Times New Roman" w:hAnsi="Times New Roman" w:cs="Times New Roman"/>
                <w:color w:val="000000"/>
                <w:sz w:val="18"/>
                <w:szCs w:val="18"/>
                <w:lang w:val="es-ES" w:eastAsia="es-ES"/>
              </w:rPr>
              <w:t>alemán</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046</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032</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055</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70C0"/>
                <w:sz w:val="20"/>
                <w:szCs w:val="20"/>
                <w:lang w:val="es-ES" w:eastAsia="es-ES"/>
              </w:rPr>
            </w:pPr>
            <w:r w:rsidRPr="004F51E3">
              <w:rPr>
                <w:rFonts w:ascii="Times New Roman" w:eastAsia="Times New Roman" w:hAnsi="Times New Roman" w:cs="Times New Roman"/>
                <w:color w:val="0070C0"/>
                <w:sz w:val="20"/>
                <w:szCs w:val="20"/>
                <w:lang w:val="es-ES" w:eastAsia="es-ES"/>
              </w:rPr>
              <w:t>1</w:t>
            </w:r>
            <w:r w:rsidR="00D92908">
              <w:rPr>
                <w:rFonts w:ascii="Times New Roman" w:eastAsia="Times New Roman" w:hAnsi="Times New Roman" w:cs="Times New Roman"/>
                <w:color w:val="0070C0"/>
                <w:sz w:val="20"/>
                <w:szCs w:val="20"/>
                <w:lang w:val="es-ES" w:eastAsia="es-ES"/>
              </w:rPr>
              <w:t>,</w:t>
            </w:r>
            <w:r w:rsidRPr="004F51E3">
              <w:rPr>
                <w:rFonts w:ascii="Times New Roman" w:eastAsia="Times New Roman" w:hAnsi="Times New Roman" w:cs="Times New Roman"/>
                <w:color w:val="0070C0"/>
                <w:sz w:val="20"/>
                <w:szCs w:val="20"/>
                <w:lang w:val="es-ES" w:eastAsia="es-ES"/>
              </w:rPr>
              <w:t>723</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3.31</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2.53</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0,014</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035</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10</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2,8%</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6</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japonés</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0,033</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034</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056</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70C0"/>
                <w:sz w:val="20"/>
                <w:szCs w:val="20"/>
                <w:lang w:val="es-ES" w:eastAsia="es-ES"/>
              </w:rPr>
            </w:pPr>
            <w:r w:rsidRPr="004F51E3">
              <w:rPr>
                <w:rFonts w:ascii="Times New Roman" w:eastAsia="Times New Roman" w:hAnsi="Times New Roman" w:cs="Times New Roman"/>
                <w:color w:val="0070C0"/>
                <w:sz w:val="20"/>
                <w:szCs w:val="20"/>
                <w:lang w:val="es-ES" w:eastAsia="es-ES"/>
              </w:rPr>
              <w:t>1</w:t>
            </w:r>
            <w:r w:rsidR="00D92908">
              <w:rPr>
                <w:rFonts w:ascii="Times New Roman" w:eastAsia="Times New Roman" w:hAnsi="Times New Roman" w:cs="Times New Roman"/>
                <w:color w:val="0070C0"/>
                <w:sz w:val="20"/>
                <w:szCs w:val="20"/>
                <w:lang w:val="es-ES" w:eastAsia="es-ES"/>
              </w:rPr>
              <w:t>,</w:t>
            </w:r>
            <w:r w:rsidRPr="004F51E3">
              <w:rPr>
                <w:rFonts w:ascii="Times New Roman" w:eastAsia="Times New Roman" w:hAnsi="Times New Roman" w:cs="Times New Roman"/>
                <w:color w:val="0070C0"/>
                <w:sz w:val="20"/>
                <w:szCs w:val="20"/>
                <w:lang w:val="es-ES" w:eastAsia="es-ES"/>
              </w:rPr>
              <w:t>633</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2.34</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2.47</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0,014</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035</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02</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2,8%</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9</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hindi</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027</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039</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001</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FF0000"/>
                <w:sz w:val="20"/>
                <w:szCs w:val="20"/>
                <w:lang w:val="es-ES" w:eastAsia="es-ES"/>
              </w:rPr>
            </w:pPr>
            <w:r w:rsidRPr="004F51E3">
              <w:rPr>
                <w:rFonts w:ascii="Times New Roman" w:eastAsia="Times New Roman" w:hAnsi="Times New Roman" w:cs="Times New Roman"/>
                <w:color w:val="FF0000"/>
                <w:sz w:val="20"/>
                <w:szCs w:val="20"/>
                <w:lang w:val="es-ES" w:eastAsia="es-ES"/>
              </w:rPr>
              <w:t>0</w:t>
            </w:r>
            <w:r w:rsidR="00D92908">
              <w:rPr>
                <w:rFonts w:ascii="Times New Roman" w:eastAsia="Times New Roman" w:hAnsi="Times New Roman" w:cs="Times New Roman"/>
                <w:color w:val="FF0000"/>
                <w:sz w:val="20"/>
                <w:szCs w:val="20"/>
                <w:lang w:val="es-ES" w:eastAsia="es-ES"/>
              </w:rPr>
              <w:t>,</w:t>
            </w:r>
            <w:r w:rsidRPr="004F51E3">
              <w:rPr>
                <w:rFonts w:ascii="Times New Roman" w:eastAsia="Times New Roman" w:hAnsi="Times New Roman" w:cs="Times New Roman"/>
                <w:color w:val="FF0000"/>
                <w:sz w:val="20"/>
                <w:szCs w:val="20"/>
                <w:lang w:val="es-ES" w:eastAsia="es-ES"/>
              </w:rPr>
              <w:t>023</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0.48</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0.54</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w:t>
            </w:r>
            <w:r w:rsidR="00D92908">
              <w:rPr>
                <w:rFonts w:ascii="Times New Roman" w:eastAsia="Times New Roman" w:hAnsi="Times New Roman" w:cs="Times New Roman"/>
                <w:sz w:val="20"/>
                <w:szCs w:val="20"/>
                <w:lang w:val="es-ES" w:eastAsia="es-ES"/>
              </w:rPr>
              <w:t>,</w:t>
            </w:r>
            <w:r w:rsidRPr="004F51E3">
              <w:rPr>
                <w:rFonts w:ascii="Times New Roman" w:eastAsia="Times New Roman" w:hAnsi="Times New Roman" w:cs="Times New Roman"/>
                <w:sz w:val="20"/>
                <w:szCs w:val="20"/>
                <w:lang w:val="es-ES" w:eastAsia="es-ES"/>
              </w:rPr>
              <w:t>056</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030</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0,76</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2,4%</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9</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árabe</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032</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042</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007</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FF0000"/>
                <w:sz w:val="20"/>
                <w:szCs w:val="20"/>
                <w:lang w:val="es-ES" w:eastAsia="es-ES"/>
              </w:rPr>
            </w:pPr>
            <w:r w:rsidRPr="004F51E3">
              <w:rPr>
                <w:rFonts w:ascii="Times New Roman" w:eastAsia="Times New Roman" w:hAnsi="Times New Roman" w:cs="Times New Roman"/>
                <w:color w:val="FF0000"/>
                <w:sz w:val="20"/>
                <w:szCs w:val="20"/>
                <w:lang w:val="es-ES" w:eastAsia="es-ES"/>
              </w:rPr>
              <w:t>0</w:t>
            </w:r>
            <w:r w:rsidR="00D92908">
              <w:rPr>
                <w:rFonts w:ascii="Times New Roman" w:eastAsia="Times New Roman" w:hAnsi="Times New Roman" w:cs="Times New Roman"/>
                <w:color w:val="FF0000"/>
                <w:sz w:val="20"/>
                <w:szCs w:val="20"/>
                <w:lang w:val="es-ES" w:eastAsia="es-ES"/>
              </w:rPr>
              <w:t>,</w:t>
            </w:r>
            <w:r w:rsidRPr="004F51E3">
              <w:rPr>
                <w:rFonts w:ascii="Times New Roman" w:eastAsia="Times New Roman" w:hAnsi="Times New Roman" w:cs="Times New Roman"/>
                <w:color w:val="FF0000"/>
                <w:sz w:val="20"/>
                <w:szCs w:val="20"/>
                <w:lang w:val="es-ES" w:eastAsia="es-ES"/>
              </w:rPr>
              <w:t>165</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0.86</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0.79</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w:t>
            </w:r>
            <w:r w:rsidR="00D92908">
              <w:rPr>
                <w:rFonts w:ascii="Times New Roman" w:eastAsia="Times New Roman" w:hAnsi="Times New Roman" w:cs="Times New Roman"/>
                <w:sz w:val="20"/>
                <w:szCs w:val="20"/>
                <w:lang w:val="es-ES" w:eastAsia="es-ES"/>
              </w:rPr>
              <w:t>,</w:t>
            </w:r>
            <w:r w:rsidRPr="004F51E3">
              <w:rPr>
                <w:rFonts w:ascii="Times New Roman" w:eastAsia="Times New Roman" w:hAnsi="Times New Roman" w:cs="Times New Roman"/>
                <w:sz w:val="20"/>
                <w:szCs w:val="20"/>
                <w:lang w:val="es-ES" w:eastAsia="es-ES"/>
              </w:rPr>
              <w:t>038</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030</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0,71</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2,4%</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11</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malayo</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021</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027</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060</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70C0"/>
                <w:sz w:val="20"/>
                <w:szCs w:val="20"/>
                <w:lang w:val="es-ES" w:eastAsia="es-ES"/>
              </w:rPr>
            </w:pPr>
            <w:r w:rsidRPr="004F51E3">
              <w:rPr>
                <w:rFonts w:ascii="Times New Roman" w:eastAsia="Times New Roman" w:hAnsi="Times New Roman" w:cs="Times New Roman"/>
                <w:color w:val="0070C0"/>
                <w:sz w:val="20"/>
                <w:szCs w:val="20"/>
                <w:lang w:val="es-ES" w:eastAsia="es-ES"/>
              </w:rPr>
              <w:t>2</w:t>
            </w:r>
            <w:r w:rsidR="00D92908">
              <w:rPr>
                <w:rFonts w:ascii="Times New Roman" w:eastAsia="Times New Roman" w:hAnsi="Times New Roman" w:cs="Times New Roman"/>
                <w:color w:val="0070C0"/>
                <w:sz w:val="20"/>
                <w:szCs w:val="20"/>
                <w:lang w:val="es-ES" w:eastAsia="es-ES"/>
              </w:rPr>
              <w:t>,</w:t>
            </w:r>
            <w:r w:rsidRPr="004F51E3">
              <w:rPr>
                <w:rFonts w:ascii="Times New Roman" w:eastAsia="Times New Roman" w:hAnsi="Times New Roman" w:cs="Times New Roman"/>
                <w:color w:val="0070C0"/>
                <w:sz w:val="20"/>
                <w:szCs w:val="20"/>
                <w:lang w:val="es-ES" w:eastAsia="es-ES"/>
              </w:rPr>
              <w:t>262</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0.80</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0,77</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w:t>
            </w:r>
            <w:r w:rsidR="00D92908">
              <w:rPr>
                <w:rFonts w:ascii="Times New Roman" w:eastAsia="Times New Roman" w:hAnsi="Times New Roman" w:cs="Times New Roman"/>
                <w:sz w:val="20"/>
                <w:szCs w:val="20"/>
                <w:lang w:val="es-ES" w:eastAsia="es-ES"/>
              </w:rPr>
              <w:t>,</w:t>
            </w:r>
            <w:r w:rsidRPr="004F51E3">
              <w:rPr>
                <w:rFonts w:ascii="Times New Roman" w:eastAsia="Times New Roman" w:hAnsi="Times New Roman" w:cs="Times New Roman"/>
                <w:sz w:val="20"/>
                <w:szCs w:val="20"/>
                <w:lang w:val="es-ES" w:eastAsia="es-ES"/>
              </w:rPr>
              <w:t>026</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020</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75</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1,6%</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12</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coreano</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013</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0,014</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009</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0,637</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1.41</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1.69</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w:t>
            </w:r>
            <w:r w:rsidR="00D92908">
              <w:rPr>
                <w:rFonts w:ascii="Times New Roman" w:eastAsia="Times New Roman" w:hAnsi="Times New Roman" w:cs="Times New Roman"/>
                <w:sz w:val="20"/>
                <w:szCs w:val="20"/>
                <w:lang w:val="es-ES" w:eastAsia="es-ES"/>
              </w:rPr>
              <w:t>,</w:t>
            </w:r>
            <w:r w:rsidRPr="004F51E3">
              <w:rPr>
                <w:rFonts w:ascii="Times New Roman" w:eastAsia="Times New Roman" w:hAnsi="Times New Roman" w:cs="Times New Roman"/>
                <w:sz w:val="20"/>
                <w:szCs w:val="20"/>
                <w:lang w:val="es-ES" w:eastAsia="es-ES"/>
              </w:rPr>
              <w:t>009</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015</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06</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1,2%</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12</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urdu</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0,014</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020</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001</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FF0000"/>
                <w:sz w:val="20"/>
                <w:szCs w:val="20"/>
                <w:lang w:val="es-ES" w:eastAsia="es-ES"/>
              </w:rPr>
            </w:pPr>
            <w:r w:rsidRPr="004F51E3">
              <w:rPr>
                <w:rFonts w:ascii="Times New Roman" w:eastAsia="Times New Roman" w:hAnsi="Times New Roman" w:cs="Times New Roman"/>
                <w:color w:val="FF0000"/>
                <w:sz w:val="20"/>
                <w:szCs w:val="20"/>
                <w:lang w:val="es-ES" w:eastAsia="es-ES"/>
              </w:rPr>
              <w:t>0,044</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0.51</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0.55</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w:t>
            </w:r>
            <w:r w:rsidR="00D92908">
              <w:rPr>
                <w:rFonts w:ascii="Times New Roman" w:eastAsia="Times New Roman" w:hAnsi="Times New Roman" w:cs="Times New Roman"/>
                <w:sz w:val="20"/>
                <w:szCs w:val="20"/>
                <w:lang w:val="es-ES" w:eastAsia="es-ES"/>
              </w:rPr>
              <w:t>,</w:t>
            </w:r>
            <w:r w:rsidRPr="004F51E3">
              <w:rPr>
                <w:rFonts w:ascii="Times New Roman" w:eastAsia="Times New Roman" w:hAnsi="Times New Roman" w:cs="Times New Roman"/>
                <w:sz w:val="20"/>
                <w:szCs w:val="20"/>
                <w:lang w:val="es-ES" w:eastAsia="es-ES"/>
              </w:rPr>
              <w:t>027</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015</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74</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1,2%</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14</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italiano</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0,016</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009</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023</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70C0"/>
                <w:sz w:val="20"/>
                <w:szCs w:val="20"/>
                <w:lang w:val="es-ES" w:eastAsia="es-ES"/>
              </w:rPr>
            </w:pPr>
            <w:r w:rsidRPr="004F51E3">
              <w:rPr>
                <w:rFonts w:ascii="Times New Roman" w:eastAsia="Times New Roman" w:hAnsi="Times New Roman" w:cs="Times New Roman"/>
                <w:color w:val="0070C0"/>
                <w:sz w:val="20"/>
                <w:szCs w:val="20"/>
                <w:lang w:val="es-ES" w:eastAsia="es-ES"/>
              </w:rPr>
              <w:t>2</w:t>
            </w:r>
            <w:r w:rsidR="00D92908">
              <w:rPr>
                <w:rFonts w:ascii="Times New Roman" w:eastAsia="Times New Roman" w:hAnsi="Times New Roman" w:cs="Times New Roman"/>
                <w:color w:val="0070C0"/>
                <w:sz w:val="20"/>
                <w:szCs w:val="20"/>
                <w:lang w:val="es-ES" w:eastAsia="es-ES"/>
              </w:rPr>
              <w:t>,</w:t>
            </w:r>
            <w:r w:rsidRPr="004F51E3">
              <w:rPr>
                <w:rFonts w:ascii="Times New Roman" w:eastAsia="Times New Roman" w:hAnsi="Times New Roman" w:cs="Times New Roman"/>
                <w:color w:val="0070C0"/>
                <w:sz w:val="20"/>
                <w:szCs w:val="20"/>
                <w:lang w:val="es-ES" w:eastAsia="es-ES"/>
              </w:rPr>
              <w:t>515</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3.22</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1.97</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0,005</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010</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09</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0,8%</w:t>
            </w:r>
          </w:p>
        </w:tc>
      </w:tr>
      <w:tr w:rsidR="00D92908" w:rsidRPr="004F51E3" w:rsidTr="0094652B">
        <w:trPr>
          <w:trHeight w:val="315"/>
        </w:trPr>
        <w:tc>
          <w:tcPr>
            <w:tcW w:w="404" w:type="dxa"/>
            <w:tcBorders>
              <w:top w:val="nil"/>
              <w:left w:val="single" w:sz="4" w:space="0" w:color="auto"/>
              <w:bottom w:val="nil"/>
              <w:right w:val="single" w:sz="4" w:space="0" w:color="auto"/>
            </w:tcBorders>
            <w:shd w:val="clear" w:color="auto" w:fill="auto"/>
            <w:noWrap/>
            <w:vAlign w:val="bottom"/>
            <w:hideMark/>
          </w:tcPr>
          <w:p w:rsidR="00E84123" w:rsidRPr="004F51E3" w:rsidRDefault="00E84123" w:rsidP="00763E76">
            <w:pPr>
              <w:spacing w:after="0" w:line="240" w:lineRule="auto"/>
              <w:jc w:val="right"/>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15</w:t>
            </w:r>
          </w:p>
        </w:tc>
        <w:tc>
          <w:tcPr>
            <w:tcW w:w="978" w:type="dxa"/>
            <w:tcBorders>
              <w:top w:val="nil"/>
              <w:left w:val="single" w:sz="4" w:space="0" w:color="auto"/>
              <w:bottom w:val="nil"/>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bengalí</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008</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013</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001</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FF0000"/>
                <w:sz w:val="20"/>
                <w:szCs w:val="20"/>
                <w:lang w:val="es-ES" w:eastAsia="es-ES"/>
              </w:rPr>
            </w:pPr>
            <w:r w:rsidRPr="004F51E3">
              <w:rPr>
                <w:rFonts w:ascii="Times New Roman" w:eastAsia="Times New Roman" w:hAnsi="Times New Roman" w:cs="Times New Roman"/>
                <w:color w:val="FF0000"/>
                <w:sz w:val="20"/>
                <w:szCs w:val="20"/>
                <w:lang w:val="es-ES" w:eastAsia="es-ES"/>
              </w:rPr>
              <w:t>0</w:t>
            </w:r>
            <w:r w:rsidR="00D92908">
              <w:rPr>
                <w:rFonts w:ascii="Times New Roman" w:eastAsia="Times New Roman" w:hAnsi="Times New Roman" w:cs="Times New Roman"/>
                <w:color w:val="FF0000"/>
                <w:sz w:val="20"/>
                <w:szCs w:val="20"/>
                <w:lang w:val="es-ES" w:eastAsia="es-ES"/>
              </w:rPr>
              <w:t>,</w:t>
            </w:r>
            <w:r w:rsidRPr="004F51E3">
              <w:rPr>
                <w:rFonts w:ascii="Times New Roman" w:eastAsia="Times New Roman" w:hAnsi="Times New Roman" w:cs="Times New Roman"/>
                <w:color w:val="FF0000"/>
                <w:sz w:val="20"/>
                <w:szCs w:val="20"/>
                <w:lang w:val="es-ES" w:eastAsia="es-ES"/>
              </w:rPr>
              <w:t>069</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0.29</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0.37</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w:t>
            </w:r>
            <w:r w:rsidR="00D92908">
              <w:rPr>
                <w:rFonts w:ascii="Times New Roman" w:eastAsia="Times New Roman" w:hAnsi="Times New Roman" w:cs="Times New Roman"/>
                <w:sz w:val="20"/>
                <w:szCs w:val="20"/>
                <w:lang w:val="es-ES" w:eastAsia="es-ES"/>
              </w:rPr>
              <w:t>,</w:t>
            </w:r>
            <w:r w:rsidRPr="004F51E3">
              <w:rPr>
                <w:rFonts w:ascii="Times New Roman" w:eastAsia="Times New Roman" w:hAnsi="Times New Roman" w:cs="Times New Roman"/>
                <w:sz w:val="20"/>
                <w:szCs w:val="20"/>
                <w:lang w:val="es-ES" w:eastAsia="es-ES"/>
              </w:rPr>
              <w:t>027</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010</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0,76</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0,8%</w:t>
            </w:r>
          </w:p>
        </w:tc>
      </w:tr>
      <w:tr w:rsidR="00D92908" w:rsidRPr="004F51E3" w:rsidTr="0094652B">
        <w:trPr>
          <w:trHeight w:val="31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E84123" w:rsidRPr="004F51E3" w:rsidRDefault="0094652B" w:rsidP="0094652B">
            <w:pPr>
              <w:spacing w:after="0" w:line="240" w:lineRule="auto"/>
              <w:jc w:val="right"/>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16</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E84123" w:rsidRPr="004F51E3" w:rsidRDefault="006957CD"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polaco</w:t>
            </w:r>
          </w:p>
        </w:tc>
        <w:tc>
          <w:tcPr>
            <w:tcW w:w="890" w:type="dxa"/>
            <w:tcBorders>
              <w:top w:val="nil"/>
              <w:left w:val="single" w:sz="4" w:space="0" w:color="auto"/>
              <w:bottom w:val="nil"/>
              <w:right w:val="nil"/>
            </w:tcBorders>
            <w:shd w:val="clear" w:color="000000" w:fill="FCD5B4"/>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0,012</w:t>
            </w:r>
          </w:p>
        </w:tc>
        <w:tc>
          <w:tcPr>
            <w:tcW w:w="696"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009</w:t>
            </w:r>
          </w:p>
        </w:tc>
        <w:tc>
          <w:tcPr>
            <w:tcW w:w="718"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017</w:t>
            </w:r>
          </w:p>
        </w:tc>
        <w:tc>
          <w:tcPr>
            <w:tcW w:w="600" w:type="dxa"/>
            <w:tcBorders>
              <w:top w:val="nil"/>
              <w:left w:val="nil"/>
              <w:bottom w:val="nil"/>
              <w:right w:val="nil"/>
            </w:tcBorders>
            <w:shd w:val="clear" w:color="000000" w:fill="C5D9F1"/>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70C0"/>
                <w:sz w:val="20"/>
                <w:szCs w:val="20"/>
                <w:lang w:val="es-ES" w:eastAsia="es-ES"/>
              </w:rPr>
            </w:pPr>
            <w:r w:rsidRPr="004F51E3">
              <w:rPr>
                <w:rFonts w:ascii="Times New Roman" w:eastAsia="Times New Roman" w:hAnsi="Times New Roman" w:cs="Times New Roman"/>
                <w:color w:val="0070C0"/>
                <w:sz w:val="20"/>
                <w:szCs w:val="20"/>
                <w:lang w:val="es-ES" w:eastAsia="es-ES"/>
              </w:rPr>
              <w:t>1</w:t>
            </w:r>
            <w:r w:rsidR="00D92908">
              <w:rPr>
                <w:rFonts w:ascii="Times New Roman" w:eastAsia="Times New Roman" w:hAnsi="Times New Roman" w:cs="Times New Roman"/>
                <w:color w:val="0070C0"/>
                <w:sz w:val="20"/>
                <w:szCs w:val="20"/>
                <w:lang w:val="es-ES" w:eastAsia="es-ES"/>
              </w:rPr>
              <w:t>,</w:t>
            </w:r>
            <w:r w:rsidRPr="004F51E3">
              <w:rPr>
                <w:rFonts w:ascii="Times New Roman" w:eastAsia="Times New Roman" w:hAnsi="Times New Roman" w:cs="Times New Roman"/>
                <w:color w:val="0070C0"/>
                <w:sz w:val="20"/>
                <w:szCs w:val="20"/>
                <w:lang w:val="es-ES" w:eastAsia="es-ES"/>
              </w:rPr>
              <w:t>996</w:t>
            </w:r>
          </w:p>
        </w:tc>
        <w:tc>
          <w:tcPr>
            <w:tcW w:w="59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2.55</w:t>
            </w:r>
          </w:p>
        </w:tc>
        <w:tc>
          <w:tcPr>
            <w:tcW w:w="739" w:type="dxa"/>
            <w:tcBorders>
              <w:top w:val="nil"/>
              <w:left w:val="nil"/>
              <w:bottom w:val="nil"/>
              <w:right w:val="nil"/>
            </w:tcBorders>
            <w:shd w:val="clear" w:color="000000" w:fill="EEECE1"/>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1.94</w:t>
            </w:r>
          </w:p>
        </w:tc>
        <w:tc>
          <w:tcPr>
            <w:tcW w:w="811" w:type="dxa"/>
            <w:tcBorders>
              <w:top w:val="nil"/>
              <w:left w:val="nil"/>
              <w:bottom w:val="nil"/>
              <w:right w:val="nil"/>
            </w:tcBorders>
            <w:shd w:val="clear" w:color="000000" w:fill="FFFFFF"/>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0,005</w:t>
            </w:r>
          </w:p>
        </w:tc>
        <w:tc>
          <w:tcPr>
            <w:tcW w:w="983" w:type="dxa"/>
            <w:tcBorders>
              <w:top w:val="nil"/>
              <w:left w:val="single" w:sz="8" w:space="0" w:color="auto"/>
              <w:bottom w:val="nil"/>
              <w:right w:val="single" w:sz="8" w:space="0" w:color="auto"/>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009</w:t>
            </w:r>
          </w:p>
        </w:tc>
        <w:tc>
          <w:tcPr>
            <w:tcW w:w="845" w:type="dxa"/>
            <w:tcBorders>
              <w:top w:val="nil"/>
              <w:left w:val="nil"/>
              <w:bottom w:val="nil"/>
              <w:right w:val="nil"/>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06</w:t>
            </w:r>
          </w:p>
        </w:tc>
        <w:tc>
          <w:tcPr>
            <w:tcW w:w="983" w:type="dxa"/>
            <w:tcBorders>
              <w:top w:val="nil"/>
              <w:left w:val="single" w:sz="4" w:space="0" w:color="auto"/>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0,7%</w:t>
            </w:r>
          </w:p>
        </w:tc>
      </w:tr>
      <w:tr w:rsidR="00D92908" w:rsidRPr="004F51E3" w:rsidTr="0094652B">
        <w:trPr>
          <w:trHeight w:val="330"/>
        </w:trPr>
        <w:tc>
          <w:tcPr>
            <w:tcW w:w="404" w:type="dxa"/>
            <w:tcBorders>
              <w:top w:val="single" w:sz="4" w:space="0" w:color="auto"/>
              <w:left w:val="nil"/>
              <w:bottom w:val="nil"/>
              <w:right w:val="nil"/>
            </w:tcBorders>
            <w:shd w:val="clear" w:color="auto" w:fill="auto"/>
            <w:noWrap/>
            <w:vAlign w:val="bottom"/>
            <w:hideMark/>
          </w:tcPr>
          <w:p w:rsidR="00E84123" w:rsidRPr="004F51E3" w:rsidRDefault="00E84123" w:rsidP="00763E76">
            <w:pPr>
              <w:spacing w:after="0" w:line="240" w:lineRule="auto"/>
              <w:rPr>
                <w:rFonts w:ascii="Times New Roman" w:eastAsia="Times New Roman" w:hAnsi="Times New Roman" w:cs="Times New Roman"/>
                <w:color w:val="000000"/>
                <w:sz w:val="20"/>
                <w:szCs w:val="20"/>
                <w:lang w:val="es-ES" w:eastAsia="es-ES"/>
              </w:rPr>
            </w:pPr>
          </w:p>
        </w:tc>
        <w:tc>
          <w:tcPr>
            <w:tcW w:w="978" w:type="dxa"/>
            <w:tcBorders>
              <w:top w:val="single" w:sz="4" w:space="0" w:color="auto"/>
              <w:left w:val="single" w:sz="4" w:space="0" w:color="auto"/>
              <w:bottom w:val="nil"/>
              <w:right w:val="nil"/>
            </w:tcBorders>
            <w:shd w:val="clear" w:color="000000" w:fill="F2F2F2"/>
            <w:noWrap/>
            <w:vAlign w:val="bottom"/>
            <w:hideMark/>
          </w:tcPr>
          <w:p w:rsidR="00E84123" w:rsidRPr="004F51E3" w:rsidRDefault="0094652B" w:rsidP="00763E76">
            <w:pPr>
              <w:spacing w:after="0" w:line="240" w:lineRule="auto"/>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RESTO</w:t>
            </w:r>
          </w:p>
        </w:tc>
        <w:tc>
          <w:tcPr>
            <w:tcW w:w="890" w:type="dxa"/>
            <w:tcBorders>
              <w:top w:val="single" w:sz="4" w:space="0" w:color="auto"/>
              <w:left w:val="nil"/>
              <w:bottom w:val="nil"/>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230</w:t>
            </w:r>
          </w:p>
        </w:tc>
        <w:tc>
          <w:tcPr>
            <w:tcW w:w="696" w:type="dxa"/>
            <w:tcBorders>
              <w:top w:val="single" w:sz="4" w:space="0" w:color="auto"/>
              <w:left w:val="nil"/>
              <w:bottom w:val="nil"/>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0,335</w:t>
            </w:r>
          </w:p>
        </w:tc>
        <w:tc>
          <w:tcPr>
            <w:tcW w:w="718" w:type="dxa"/>
            <w:tcBorders>
              <w:top w:val="single" w:sz="4" w:space="0" w:color="auto"/>
              <w:left w:val="nil"/>
              <w:bottom w:val="nil"/>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0,048</w:t>
            </w:r>
          </w:p>
        </w:tc>
        <w:tc>
          <w:tcPr>
            <w:tcW w:w="600" w:type="dxa"/>
            <w:tcBorders>
              <w:top w:val="single" w:sz="4" w:space="0" w:color="auto"/>
              <w:left w:val="nil"/>
              <w:bottom w:val="nil"/>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FF0000"/>
                <w:sz w:val="20"/>
                <w:szCs w:val="20"/>
                <w:lang w:val="es-ES" w:eastAsia="es-ES"/>
              </w:rPr>
            </w:pPr>
            <w:r w:rsidRPr="004F51E3">
              <w:rPr>
                <w:rFonts w:ascii="Times New Roman" w:eastAsia="Times New Roman" w:hAnsi="Times New Roman" w:cs="Times New Roman"/>
                <w:color w:val="FF0000"/>
                <w:sz w:val="20"/>
                <w:szCs w:val="20"/>
                <w:lang w:val="es-ES" w:eastAsia="es-ES"/>
              </w:rPr>
              <w:t>0</w:t>
            </w:r>
            <w:r w:rsidR="00D92908">
              <w:rPr>
                <w:rFonts w:ascii="Times New Roman" w:eastAsia="Times New Roman" w:hAnsi="Times New Roman" w:cs="Times New Roman"/>
                <w:color w:val="FF0000"/>
                <w:sz w:val="20"/>
                <w:szCs w:val="20"/>
                <w:lang w:val="es-ES" w:eastAsia="es-ES"/>
              </w:rPr>
              <w:t>,</w:t>
            </w:r>
            <w:r w:rsidRPr="004F51E3">
              <w:rPr>
                <w:rFonts w:ascii="Times New Roman" w:eastAsia="Times New Roman" w:hAnsi="Times New Roman" w:cs="Times New Roman"/>
                <w:color w:val="FF0000"/>
                <w:sz w:val="20"/>
                <w:szCs w:val="20"/>
                <w:lang w:val="es-ES" w:eastAsia="es-ES"/>
              </w:rPr>
              <w:t>144</w:t>
            </w:r>
          </w:p>
        </w:tc>
        <w:tc>
          <w:tcPr>
            <w:tcW w:w="591" w:type="dxa"/>
            <w:tcBorders>
              <w:top w:val="single" w:sz="4" w:space="0" w:color="auto"/>
              <w:left w:val="nil"/>
              <w:bottom w:val="nil"/>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0.48</w:t>
            </w:r>
          </w:p>
        </w:tc>
        <w:tc>
          <w:tcPr>
            <w:tcW w:w="739" w:type="dxa"/>
            <w:tcBorders>
              <w:top w:val="single" w:sz="4" w:space="0" w:color="auto"/>
              <w:left w:val="nil"/>
              <w:bottom w:val="nil"/>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sz w:val="20"/>
                <w:szCs w:val="20"/>
                <w:lang w:val="es-ES" w:eastAsia="es-ES"/>
              </w:rPr>
            </w:pPr>
            <w:r w:rsidRPr="004F51E3">
              <w:rPr>
                <w:rFonts w:ascii="Times New Roman" w:eastAsia="Times New Roman" w:hAnsi="Times New Roman" w:cs="Times New Roman"/>
                <w:sz w:val="20"/>
                <w:szCs w:val="20"/>
                <w:lang w:val="es-ES" w:eastAsia="es-ES"/>
              </w:rPr>
              <w:t>0.45</w:t>
            </w:r>
          </w:p>
        </w:tc>
        <w:tc>
          <w:tcPr>
            <w:tcW w:w="811" w:type="dxa"/>
            <w:tcBorders>
              <w:top w:val="single" w:sz="4" w:space="0" w:color="auto"/>
              <w:left w:val="nil"/>
              <w:bottom w:val="nil"/>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0,630</w:t>
            </w:r>
          </w:p>
        </w:tc>
        <w:tc>
          <w:tcPr>
            <w:tcW w:w="983" w:type="dxa"/>
            <w:tcBorders>
              <w:top w:val="single" w:sz="4" w:space="0" w:color="auto"/>
              <w:left w:val="single" w:sz="8" w:space="0" w:color="auto"/>
              <w:bottom w:val="single" w:sz="8" w:space="0" w:color="auto"/>
              <w:right w:val="nil"/>
            </w:tcBorders>
            <w:shd w:val="clear" w:color="000000" w:fill="FFC000"/>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0,286</w:t>
            </w:r>
          </w:p>
        </w:tc>
        <w:tc>
          <w:tcPr>
            <w:tcW w:w="84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0</w:t>
            </w:r>
            <w:r w:rsidR="00D92908">
              <w:rPr>
                <w:rFonts w:ascii="Times New Roman" w:eastAsia="Times New Roman" w:hAnsi="Times New Roman" w:cs="Times New Roman"/>
                <w:b/>
                <w:bCs/>
                <w:color w:val="000000"/>
                <w:sz w:val="20"/>
                <w:szCs w:val="20"/>
                <w:lang w:val="es-ES" w:eastAsia="es-ES"/>
              </w:rPr>
              <w:t>,</w:t>
            </w:r>
            <w:r w:rsidRPr="004F51E3">
              <w:rPr>
                <w:rFonts w:ascii="Times New Roman" w:eastAsia="Times New Roman" w:hAnsi="Times New Roman" w:cs="Times New Roman"/>
                <w:b/>
                <w:bCs/>
                <w:color w:val="000000"/>
                <w:sz w:val="20"/>
                <w:szCs w:val="20"/>
                <w:lang w:val="es-ES" w:eastAsia="es-ES"/>
              </w:rPr>
              <w:t>85</w:t>
            </w:r>
          </w:p>
        </w:tc>
        <w:tc>
          <w:tcPr>
            <w:tcW w:w="983" w:type="dxa"/>
            <w:tcBorders>
              <w:top w:val="single" w:sz="4" w:space="0" w:color="auto"/>
              <w:left w:val="nil"/>
              <w:bottom w:val="nil"/>
              <w:right w:val="single" w:sz="4" w:space="0" w:color="auto"/>
            </w:tcBorders>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23%</w:t>
            </w:r>
          </w:p>
        </w:tc>
      </w:tr>
      <w:tr w:rsidR="00D92908" w:rsidRPr="004F51E3" w:rsidTr="0094652B">
        <w:trPr>
          <w:trHeight w:val="315"/>
        </w:trPr>
        <w:tc>
          <w:tcPr>
            <w:tcW w:w="404" w:type="dxa"/>
            <w:tcBorders>
              <w:top w:val="nil"/>
              <w:left w:val="nil"/>
              <w:bottom w:val="nil"/>
              <w:right w:val="nil"/>
            </w:tcBorders>
            <w:shd w:val="clear" w:color="auto" w:fill="auto"/>
            <w:noWrap/>
            <w:vAlign w:val="bottom"/>
            <w:hideMark/>
          </w:tcPr>
          <w:p w:rsidR="00E84123" w:rsidRPr="004F51E3" w:rsidRDefault="00E84123" w:rsidP="00763E76">
            <w:pPr>
              <w:spacing w:after="0" w:line="240" w:lineRule="auto"/>
              <w:rPr>
                <w:rFonts w:ascii="Times New Roman" w:eastAsia="Times New Roman" w:hAnsi="Times New Roman" w:cs="Times New Roman"/>
                <w:color w:val="000000"/>
                <w:sz w:val="20"/>
                <w:szCs w:val="20"/>
                <w:lang w:val="es-ES" w:eastAsia="es-ES"/>
              </w:rPr>
            </w:pPr>
          </w:p>
        </w:tc>
        <w:tc>
          <w:tcPr>
            <w:tcW w:w="978" w:type="dxa"/>
            <w:tcBorders>
              <w:top w:val="nil"/>
              <w:left w:val="single" w:sz="4" w:space="0" w:color="auto"/>
              <w:bottom w:val="single" w:sz="4" w:space="0" w:color="auto"/>
              <w:right w:val="nil"/>
            </w:tcBorders>
            <w:shd w:val="clear" w:color="000000" w:fill="F2F2F2"/>
            <w:noWrap/>
            <w:vAlign w:val="bottom"/>
            <w:hideMark/>
          </w:tcPr>
          <w:p w:rsidR="00E84123" w:rsidRPr="004F51E3" w:rsidRDefault="00E84123"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TOTAL</w:t>
            </w:r>
          </w:p>
        </w:tc>
        <w:tc>
          <w:tcPr>
            <w:tcW w:w="890" w:type="dxa"/>
            <w:tcBorders>
              <w:top w:val="nil"/>
              <w:left w:val="nil"/>
              <w:bottom w:val="single" w:sz="4" w:space="0" w:color="auto"/>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94652B">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250</w:t>
            </w:r>
          </w:p>
        </w:tc>
        <w:tc>
          <w:tcPr>
            <w:tcW w:w="696" w:type="dxa"/>
            <w:tcBorders>
              <w:top w:val="nil"/>
              <w:left w:val="nil"/>
              <w:bottom w:val="single" w:sz="4" w:space="0" w:color="auto"/>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250</w:t>
            </w:r>
          </w:p>
        </w:tc>
        <w:tc>
          <w:tcPr>
            <w:tcW w:w="718" w:type="dxa"/>
            <w:tcBorders>
              <w:top w:val="nil"/>
              <w:left w:val="nil"/>
              <w:bottom w:val="single" w:sz="4" w:space="0" w:color="auto"/>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D92908">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000</w:t>
            </w:r>
          </w:p>
        </w:tc>
        <w:tc>
          <w:tcPr>
            <w:tcW w:w="600" w:type="dxa"/>
            <w:tcBorders>
              <w:top w:val="nil"/>
              <w:left w:val="nil"/>
              <w:bottom w:val="single" w:sz="4" w:space="0" w:color="auto"/>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p>
        </w:tc>
        <w:tc>
          <w:tcPr>
            <w:tcW w:w="591" w:type="dxa"/>
            <w:tcBorders>
              <w:top w:val="nil"/>
              <w:left w:val="nil"/>
              <w:bottom w:val="single" w:sz="4" w:space="0" w:color="auto"/>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p>
        </w:tc>
        <w:tc>
          <w:tcPr>
            <w:tcW w:w="739" w:type="dxa"/>
            <w:tcBorders>
              <w:top w:val="nil"/>
              <w:left w:val="nil"/>
              <w:bottom w:val="single" w:sz="4" w:space="0" w:color="auto"/>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p>
        </w:tc>
        <w:tc>
          <w:tcPr>
            <w:tcW w:w="811" w:type="dxa"/>
            <w:tcBorders>
              <w:top w:val="nil"/>
              <w:left w:val="nil"/>
              <w:bottom w:val="single" w:sz="4" w:space="0" w:color="auto"/>
              <w:right w:val="nil"/>
            </w:tcBorders>
            <w:shd w:val="clear" w:color="000000" w:fill="F2F2F2"/>
            <w:noWrap/>
            <w:vAlign w:val="bottom"/>
            <w:hideMark/>
          </w:tcPr>
          <w:p w:rsidR="00E84123" w:rsidRPr="004F51E3" w:rsidRDefault="00D92908" w:rsidP="00763E76">
            <w:pPr>
              <w:spacing w:after="0" w:line="24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1,</w:t>
            </w:r>
            <w:r w:rsidR="00E84123" w:rsidRPr="004F51E3">
              <w:rPr>
                <w:rFonts w:ascii="Times New Roman" w:eastAsia="Times New Roman" w:hAnsi="Times New Roman" w:cs="Times New Roman"/>
                <w:color w:val="000000"/>
                <w:sz w:val="20"/>
                <w:szCs w:val="20"/>
                <w:lang w:val="es-ES" w:eastAsia="es-ES"/>
              </w:rPr>
              <w:t>2500</w:t>
            </w:r>
          </w:p>
        </w:tc>
        <w:tc>
          <w:tcPr>
            <w:tcW w:w="983" w:type="dxa"/>
            <w:tcBorders>
              <w:top w:val="nil"/>
              <w:left w:val="nil"/>
              <w:bottom w:val="single" w:sz="4" w:space="0" w:color="auto"/>
              <w:right w:val="nil"/>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1.2500</w:t>
            </w:r>
          </w:p>
        </w:tc>
        <w:tc>
          <w:tcPr>
            <w:tcW w:w="845" w:type="dxa"/>
            <w:tcBorders>
              <w:top w:val="nil"/>
              <w:left w:val="nil"/>
              <w:bottom w:val="single" w:sz="4" w:space="0" w:color="auto"/>
              <w:right w:val="nil"/>
            </w:tcBorders>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p>
        </w:tc>
        <w:tc>
          <w:tcPr>
            <w:tcW w:w="983" w:type="dxa"/>
            <w:tcBorders>
              <w:top w:val="nil"/>
              <w:left w:val="single" w:sz="4" w:space="0" w:color="auto"/>
              <w:bottom w:val="single" w:sz="4" w:space="0" w:color="auto"/>
              <w:right w:val="single" w:sz="4" w:space="0" w:color="auto"/>
            </w:tcBorders>
            <w:shd w:val="clear" w:color="000000" w:fill="F2F2F2"/>
            <w:noWrap/>
            <w:vAlign w:val="bottom"/>
            <w:hideMark/>
          </w:tcPr>
          <w:p w:rsidR="00E84123" w:rsidRPr="004F51E3" w:rsidRDefault="00E84123" w:rsidP="00763E76">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100%</w:t>
            </w:r>
          </w:p>
        </w:tc>
      </w:tr>
    </w:tbl>
    <w:p w:rsidR="0088678D" w:rsidRDefault="0088678D"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 xml:space="preserve">Vemos en esta tabla que en las cifras especulativas la productividad del indicador de contenidos se ha reducido a valores </w:t>
      </w:r>
      <w:r w:rsidR="00856D4F">
        <w:rPr>
          <w:rFonts w:ascii="Times New Roman" w:hAnsi="Times New Roman" w:cs="Times New Roman"/>
          <w:lang w:val="es-ES"/>
        </w:rPr>
        <w:t>coherentes</w:t>
      </w:r>
      <w:r w:rsidR="005E1FBF">
        <w:rPr>
          <w:rFonts w:ascii="Times New Roman" w:hAnsi="Times New Roman" w:cs="Times New Roman"/>
          <w:lang w:val="es-ES"/>
        </w:rPr>
        <w:t xml:space="preserve"> </w:t>
      </w:r>
      <w:r w:rsidRPr="004F51E3">
        <w:rPr>
          <w:rFonts w:ascii="Times New Roman" w:hAnsi="Times New Roman" w:cs="Times New Roman"/>
          <w:lang w:val="es-ES"/>
        </w:rPr>
        <w:t xml:space="preserve">para el resto de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La especulación se basa precisamente en un equilibrio razonable entre la productividad de contenido para el resto de las lenguas, y </w:t>
      </w:r>
      <w:r w:rsidR="005E1FBF">
        <w:rPr>
          <w:rFonts w:ascii="Times New Roman" w:hAnsi="Times New Roman" w:cs="Times New Roman"/>
          <w:lang w:val="es-ES"/>
        </w:rPr>
        <w:t>el</w:t>
      </w:r>
      <w:r w:rsidRPr="004F51E3">
        <w:rPr>
          <w:rFonts w:ascii="Times New Roman" w:hAnsi="Times New Roman" w:cs="Times New Roman"/>
          <w:lang w:val="es-ES"/>
        </w:rPr>
        <w:t xml:space="preserve"> mantener las lenguas </w:t>
      </w:r>
      <w:r w:rsidR="005E1FBF">
        <w:rPr>
          <w:rFonts w:ascii="Times New Roman" w:hAnsi="Times New Roman" w:cs="Times New Roman"/>
          <w:lang w:val="es-ES"/>
        </w:rPr>
        <w:t xml:space="preserve">tratadas </w:t>
      </w:r>
      <w:r w:rsidRPr="004F51E3">
        <w:rPr>
          <w:rFonts w:ascii="Times New Roman" w:hAnsi="Times New Roman" w:cs="Times New Roman"/>
          <w:lang w:val="es-ES"/>
        </w:rPr>
        <w:t>dentro de una ventana razonable entre 0,7 y 1,3 (con excepción de</w:t>
      </w:r>
      <w:r w:rsidR="00856D4F">
        <w:rPr>
          <w:rFonts w:ascii="Times New Roman" w:hAnsi="Times New Roman" w:cs="Times New Roman"/>
          <w:lang w:val="es-ES"/>
        </w:rPr>
        <w:t>l</w:t>
      </w:r>
      <w:r w:rsidRPr="004F51E3">
        <w:rPr>
          <w:rFonts w:ascii="Times New Roman" w:hAnsi="Times New Roman" w:cs="Times New Roman"/>
          <w:lang w:val="es-ES"/>
        </w:rPr>
        <w:t xml:space="preserve"> </w:t>
      </w:r>
      <w:r w:rsidR="00856D4F">
        <w:rPr>
          <w:rFonts w:ascii="Times New Roman" w:hAnsi="Times New Roman" w:cs="Times New Roman"/>
          <w:lang w:val="es-ES"/>
        </w:rPr>
        <w:t>i</w:t>
      </w:r>
      <w:r w:rsidRPr="004F51E3">
        <w:rPr>
          <w:rFonts w:ascii="Times New Roman" w:hAnsi="Times New Roman" w:cs="Times New Roman"/>
          <w:lang w:val="es-ES"/>
        </w:rPr>
        <w:t>nglés, que puede alcanzar un valor más alto). Hay una bastante fuerte sensibilidad de estos dos fact</w:t>
      </w:r>
      <w:r w:rsidR="00856D4F">
        <w:rPr>
          <w:rFonts w:ascii="Times New Roman" w:hAnsi="Times New Roman" w:cs="Times New Roman"/>
          <w:lang w:val="es-ES"/>
        </w:rPr>
        <w:t>ores; por lo que si pasamos el i</w:t>
      </w:r>
      <w:r w:rsidRPr="004F51E3">
        <w:rPr>
          <w:rFonts w:ascii="Times New Roman" w:hAnsi="Times New Roman" w:cs="Times New Roman"/>
          <w:lang w:val="es-ES"/>
        </w:rPr>
        <w:t xml:space="preserve">nglés en un 30% (sin cambiar el resto) la productividad del resto de lenguas </w:t>
      </w:r>
      <w:r w:rsidR="00856D4F">
        <w:rPr>
          <w:rFonts w:ascii="Times New Roman" w:hAnsi="Times New Roman" w:cs="Times New Roman"/>
          <w:lang w:val="es-ES"/>
        </w:rPr>
        <w:t xml:space="preserve">pasa a ser </w:t>
      </w:r>
      <w:r w:rsidRPr="004F51E3">
        <w:rPr>
          <w:rFonts w:ascii="Times New Roman" w:hAnsi="Times New Roman" w:cs="Times New Roman"/>
          <w:lang w:val="es-ES"/>
        </w:rPr>
        <w:lastRenderedPageBreak/>
        <w:t xml:space="preserve">superior a 1 </w:t>
      </w:r>
      <w:r w:rsidR="00856D4F">
        <w:rPr>
          <w:rFonts w:ascii="Times New Roman" w:hAnsi="Times New Roman" w:cs="Times New Roman"/>
          <w:lang w:val="es-ES"/>
        </w:rPr>
        <w:t xml:space="preserve">lo </w:t>
      </w:r>
      <w:r w:rsidRPr="004F51E3">
        <w:rPr>
          <w:rFonts w:ascii="Times New Roman" w:hAnsi="Times New Roman" w:cs="Times New Roman"/>
          <w:lang w:val="es-ES"/>
        </w:rPr>
        <w:t xml:space="preserve">que no se corresponde </w:t>
      </w:r>
      <w:r w:rsidR="005E1FBF">
        <w:rPr>
          <w:rFonts w:ascii="Times New Roman" w:hAnsi="Times New Roman" w:cs="Times New Roman"/>
          <w:lang w:val="es-ES"/>
        </w:rPr>
        <w:t>con</w:t>
      </w:r>
      <w:r w:rsidRPr="004F51E3">
        <w:rPr>
          <w:rFonts w:ascii="Times New Roman" w:hAnsi="Times New Roman" w:cs="Times New Roman"/>
          <w:lang w:val="es-ES"/>
        </w:rPr>
        <w:t xml:space="preserve"> lo que</w:t>
      </w:r>
      <w:r w:rsidR="00856D4F">
        <w:rPr>
          <w:rFonts w:ascii="Times New Roman" w:hAnsi="Times New Roman" w:cs="Times New Roman"/>
          <w:lang w:val="es-ES"/>
        </w:rPr>
        <w:t xml:space="preserve"> se</w:t>
      </w:r>
      <w:r w:rsidRPr="004F51E3">
        <w:rPr>
          <w:rFonts w:ascii="Times New Roman" w:hAnsi="Times New Roman" w:cs="Times New Roman"/>
          <w:lang w:val="es-ES"/>
        </w:rPr>
        <w:t xml:space="preserve"> puede esperar; si empujamos </w:t>
      </w:r>
      <w:r w:rsidR="00856D4F">
        <w:rPr>
          <w:rFonts w:ascii="Times New Roman" w:hAnsi="Times New Roman" w:cs="Times New Roman"/>
          <w:lang w:val="es-ES"/>
        </w:rPr>
        <w:t>el i</w:t>
      </w:r>
      <w:r w:rsidRPr="004F51E3">
        <w:rPr>
          <w:rFonts w:ascii="Times New Roman" w:hAnsi="Times New Roman" w:cs="Times New Roman"/>
          <w:lang w:val="es-ES"/>
        </w:rPr>
        <w:t>nglés hasta</w:t>
      </w:r>
      <w:r w:rsidR="00856D4F">
        <w:rPr>
          <w:rFonts w:ascii="Times New Roman" w:hAnsi="Times New Roman" w:cs="Times New Roman"/>
          <w:lang w:val="es-ES"/>
        </w:rPr>
        <w:t xml:space="preserve"> el 40%, entonces </w:t>
      </w:r>
      <w:r w:rsidRPr="004F51E3">
        <w:rPr>
          <w:rFonts w:ascii="Times New Roman" w:hAnsi="Times New Roman" w:cs="Times New Roman"/>
          <w:lang w:val="es-ES"/>
        </w:rPr>
        <w:t>la productividad</w:t>
      </w:r>
      <w:r w:rsidR="00856D4F">
        <w:rPr>
          <w:rFonts w:ascii="Times New Roman" w:hAnsi="Times New Roman" w:cs="Times New Roman"/>
          <w:lang w:val="es-ES"/>
        </w:rPr>
        <w:t xml:space="preserve"> del</w:t>
      </w:r>
      <w:r w:rsidRPr="004F51E3">
        <w:rPr>
          <w:rFonts w:ascii="Times New Roman" w:hAnsi="Times New Roman" w:cs="Times New Roman"/>
          <w:lang w:val="es-ES"/>
        </w:rPr>
        <w:t xml:space="preserve"> </w:t>
      </w:r>
      <w:r w:rsidR="00856D4F">
        <w:rPr>
          <w:rFonts w:ascii="Times New Roman" w:hAnsi="Times New Roman" w:cs="Times New Roman"/>
          <w:lang w:val="es-ES"/>
        </w:rPr>
        <w:t>i</w:t>
      </w:r>
      <w:r w:rsidRPr="004F51E3">
        <w:rPr>
          <w:rFonts w:ascii="Times New Roman" w:hAnsi="Times New Roman" w:cs="Times New Roman"/>
          <w:lang w:val="es-ES"/>
        </w:rPr>
        <w:t xml:space="preserve">nglés </w:t>
      </w:r>
      <w:r w:rsidR="00856D4F">
        <w:rPr>
          <w:rFonts w:ascii="Times New Roman" w:hAnsi="Times New Roman" w:cs="Times New Roman"/>
          <w:lang w:val="es-ES"/>
        </w:rPr>
        <w:t xml:space="preserve">llegaría </w:t>
      </w:r>
      <w:r w:rsidRPr="004F51E3">
        <w:rPr>
          <w:rFonts w:ascii="Times New Roman" w:hAnsi="Times New Roman" w:cs="Times New Roman"/>
          <w:lang w:val="es-ES"/>
        </w:rPr>
        <w:t>a 1,8. Un valor especulativo de un tercio de la proporción de contenido</w:t>
      </w:r>
      <w:r w:rsidR="00A90602">
        <w:rPr>
          <w:rFonts w:ascii="Times New Roman" w:hAnsi="Times New Roman" w:cs="Times New Roman"/>
          <w:lang w:val="es-ES"/>
        </w:rPr>
        <w:t>s en</w:t>
      </w:r>
      <w:r w:rsidRPr="004F51E3">
        <w:rPr>
          <w:rFonts w:ascii="Times New Roman" w:hAnsi="Times New Roman" w:cs="Times New Roman"/>
          <w:lang w:val="es-ES"/>
        </w:rPr>
        <w:t xml:space="preserve"> </w:t>
      </w:r>
      <w:r w:rsidR="00856D4F">
        <w:rPr>
          <w:rFonts w:ascii="Times New Roman" w:hAnsi="Times New Roman" w:cs="Times New Roman"/>
          <w:lang w:val="es-ES"/>
        </w:rPr>
        <w:t>i</w:t>
      </w:r>
      <w:r w:rsidRPr="004F51E3">
        <w:rPr>
          <w:rFonts w:ascii="Times New Roman" w:hAnsi="Times New Roman" w:cs="Times New Roman"/>
          <w:lang w:val="es-ES"/>
        </w:rPr>
        <w:t>nglés daría una productividad</w:t>
      </w:r>
      <w:r w:rsidR="00856D4F">
        <w:rPr>
          <w:rFonts w:ascii="Times New Roman" w:hAnsi="Times New Roman" w:cs="Times New Roman"/>
          <w:lang w:val="es-ES"/>
        </w:rPr>
        <w:t xml:space="preserve"> para el resto por encima de 0.</w:t>
      </w:r>
      <w:r w:rsidRPr="004F51E3">
        <w:rPr>
          <w:rFonts w:ascii="Times New Roman" w:hAnsi="Times New Roman" w:cs="Times New Roman"/>
          <w:lang w:val="es-ES"/>
        </w:rPr>
        <w:t xml:space="preserve">9 </w:t>
      </w:r>
      <w:r w:rsidR="00856D4F">
        <w:rPr>
          <w:rFonts w:ascii="Times New Roman" w:hAnsi="Times New Roman" w:cs="Times New Roman"/>
          <w:lang w:val="es-ES"/>
        </w:rPr>
        <w:t xml:space="preserve">lo </w:t>
      </w:r>
      <w:r w:rsidRPr="004F51E3">
        <w:rPr>
          <w:rFonts w:ascii="Times New Roman" w:hAnsi="Times New Roman" w:cs="Times New Roman"/>
          <w:lang w:val="es-ES"/>
        </w:rPr>
        <w:t xml:space="preserve">que es demasiado importante. Por </w:t>
      </w:r>
      <w:r w:rsidR="00856D4F">
        <w:rPr>
          <w:rFonts w:ascii="Times New Roman" w:hAnsi="Times New Roman" w:cs="Times New Roman"/>
          <w:lang w:val="es-ES"/>
        </w:rPr>
        <w:t xml:space="preserve">lo </w:t>
      </w:r>
      <w:r w:rsidR="006957CD">
        <w:rPr>
          <w:rFonts w:ascii="Times New Roman" w:hAnsi="Times New Roman" w:cs="Times New Roman"/>
          <w:lang w:val="es-ES"/>
        </w:rPr>
        <w:t>tanto,</w:t>
      </w:r>
      <w:r w:rsidR="00856D4F">
        <w:rPr>
          <w:rFonts w:ascii="Times New Roman" w:hAnsi="Times New Roman" w:cs="Times New Roman"/>
          <w:lang w:val="es-ES"/>
        </w:rPr>
        <w:t xml:space="preserve"> la especulación</w:t>
      </w:r>
      <w:r w:rsidRPr="004F51E3">
        <w:rPr>
          <w:rFonts w:ascii="Times New Roman" w:hAnsi="Times New Roman" w:cs="Times New Roman"/>
          <w:lang w:val="es-ES"/>
        </w:rPr>
        <w:t xml:space="preserve"> se </w:t>
      </w:r>
      <w:r w:rsidR="006957CD" w:rsidRPr="004F51E3">
        <w:rPr>
          <w:rFonts w:ascii="Times New Roman" w:hAnsi="Times New Roman" w:cs="Times New Roman"/>
          <w:lang w:val="es-ES"/>
        </w:rPr>
        <w:t>ajust</w:t>
      </w:r>
      <w:r w:rsidR="006957CD">
        <w:rPr>
          <w:rFonts w:ascii="Times New Roman" w:hAnsi="Times New Roman" w:cs="Times New Roman"/>
          <w:lang w:val="es-ES"/>
        </w:rPr>
        <w:t>ó</w:t>
      </w:r>
      <w:r w:rsidR="00856D4F">
        <w:rPr>
          <w:rFonts w:ascii="Times New Roman" w:hAnsi="Times New Roman" w:cs="Times New Roman"/>
          <w:lang w:val="es-ES"/>
        </w:rPr>
        <w:t xml:space="preserve"> a</w:t>
      </w:r>
      <w:r w:rsidRPr="004F51E3">
        <w:rPr>
          <w:rFonts w:ascii="Times New Roman" w:hAnsi="Times New Roman" w:cs="Times New Roman"/>
          <w:lang w:val="es-ES"/>
        </w:rPr>
        <w:t xml:space="preserve"> este valor para </w:t>
      </w:r>
      <w:r w:rsidR="00856D4F">
        <w:rPr>
          <w:rFonts w:ascii="Times New Roman" w:hAnsi="Times New Roman" w:cs="Times New Roman"/>
          <w:lang w:val="es-ES"/>
        </w:rPr>
        <w:t>el i</w:t>
      </w:r>
      <w:r w:rsidRPr="004F51E3">
        <w:rPr>
          <w:rFonts w:ascii="Times New Roman" w:hAnsi="Times New Roman" w:cs="Times New Roman"/>
          <w:lang w:val="es-ES"/>
        </w:rPr>
        <w:t>nglés: 36%.</w:t>
      </w:r>
    </w:p>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jc w:val="both"/>
        <w:rPr>
          <w:rFonts w:ascii="Times New Roman" w:hAnsi="Times New Roman" w:cs="Times New Roman"/>
          <w:lang w:val="es-ES"/>
        </w:rPr>
      </w:pPr>
      <w:r w:rsidRPr="004F51E3">
        <w:rPr>
          <w:rFonts w:ascii="Times New Roman" w:hAnsi="Times New Roman" w:cs="Times New Roman"/>
          <w:lang w:val="es-ES"/>
        </w:rPr>
        <w:t>La escasez de fuentes de información sobre las len</w:t>
      </w:r>
      <w:r w:rsidR="00856D4F">
        <w:rPr>
          <w:rFonts w:ascii="Times New Roman" w:hAnsi="Times New Roman" w:cs="Times New Roman"/>
          <w:lang w:val="es-ES"/>
        </w:rPr>
        <w:t>guas en la</w:t>
      </w:r>
      <w:r w:rsidR="00AE3441">
        <w:rPr>
          <w:rFonts w:ascii="Times New Roman" w:hAnsi="Times New Roman" w:cs="Times New Roman"/>
          <w:lang w:val="es-ES"/>
        </w:rPr>
        <w:t xml:space="preserve"> Internet</w:t>
      </w:r>
      <w:r w:rsidRPr="004F51E3">
        <w:rPr>
          <w:rFonts w:ascii="Times New Roman" w:hAnsi="Times New Roman" w:cs="Times New Roman"/>
          <w:lang w:val="es-ES"/>
        </w:rPr>
        <w:t xml:space="preserve"> ha creado una situación alarmante en el que las únicas fuentes existentes no son fiables, </w:t>
      </w:r>
      <w:r w:rsidR="006957CD">
        <w:rPr>
          <w:rFonts w:ascii="Times New Roman" w:hAnsi="Times New Roman" w:cs="Times New Roman"/>
          <w:lang w:val="es-ES"/>
        </w:rPr>
        <w:t>¡</w:t>
      </w:r>
      <w:r w:rsidRPr="004F51E3">
        <w:rPr>
          <w:rFonts w:ascii="Times New Roman" w:hAnsi="Times New Roman" w:cs="Times New Roman"/>
          <w:lang w:val="es-ES"/>
        </w:rPr>
        <w:t xml:space="preserve">pero son </w:t>
      </w:r>
      <w:r w:rsidR="00856D4F">
        <w:rPr>
          <w:rFonts w:ascii="Times New Roman" w:hAnsi="Times New Roman" w:cs="Times New Roman"/>
          <w:lang w:val="es-ES"/>
        </w:rPr>
        <w:t>referenciadas</w:t>
      </w:r>
      <w:r w:rsidRPr="004F51E3">
        <w:rPr>
          <w:rFonts w:ascii="Times New Roman" w:hAnsi="Times New Roman" w:cs="Times New Roman"/>
          <w:lang w:val="es-ES"/>
        </w:rPr>
        <w:t xml:space="preserve"> por una gran cantidad de interlocutores serios que construyen inferencias distorsionadas por </w:t>
      </w:r>
      <w:r w:rsidR="00856D4F">
        <w:rPr>
          <w:rFonts w:ascii="Times New Roman" w:hAnsi="Times New Roman" w:cs="Times New Roman"/>
          <w:lang w:val="es-ES"/>
        </w:rPr>
        <w:t>datos</w:t>
      </w:r>
      <w:r w:rsidR="00A90602">
        <w:rPr>
          <w:rFonts w:ascii="Times New Roman" w:hAnsi="Times New Roman" w:cs="Times New Roman"/>
          <w:lang w:val="es-ES"/>
        </w:rPr>
        <w:t xml:space="preserve"> sesgado</w:t>
      </w:r>
      <w:r w:rsidRPr="004F51E3">
        <w:rPr>
          <w:rFonts w:ascii="Times New Roman" w:hAnsi="Times New Roman" w:cs="Times New Roman"/>
          <w:lang w:val="es-ES"/>
        </w:rPr>
        <w:t>s con una sobreestimación del papel de</w:t>
      </w:r>
      <w:r w:rsidR="00856D4F">
        <w:rPr>
          <w:rFonts w:ascii="Times New Roman" w:hAnsi="Times New Roman" w:cs="Times New Roman"/>
          <w:lang w:val="es-ES"/>
        </w:rPr>
        <w:t>l i</w:t>
      </w:r>
      <w:r w:rsidRPr="004F51E3">
        <w:rPr>
          <w:rFonts w:ascii="Times New Roman" w:hAnsi="Times New Roman" w:cs="Times New Roman"/>
          <w:lang w:val="es-ES"/>
        </w:rPr>
        <w:t xml:space="preserve">nglés en </w:t>
      </w:r>
      <w:r w:rsidR="00AE3441">
        <w:rPr>
          <w:rFonts w:ascii="Times New Roman" w:hAnsi="Times New Roman" w:cs="Times New Roman"/>
          <w:lang w:val="es-ES"/>
        </w:rPr>
        <w:t>la Internet</w:t>
      </w:r>
      <w:r w:rsidRPr="004F51E3">
        <w:rPr>
          <w:rStyle w:val="Appelnotedebasdep"/>
          <w:rFonts w:ascii="Times New Roman" w:hAnsi="Times New Roman" w:cs="Times New Roman"/>
          <w:b/>
          <w:bCs/>
          <w:lang w:val="es-ES"/>
        </w:rPr>
        <w:footnoteReference w:id="54"/>
      </w:r>
      <w:r w:rsidRPr="004F51E3">
        <w:rPr>
          <w:rFonts w:ascii="Times New Roman" w:hAnsi="Times New Roman" w:cs="Times New Roman"/>
          <w:lang w:val="es-ES"/>
        </w:rPr>
        <w:t xml:space="preserve">! </w:t>
      </w:r>
    </w:p>
    <w:p w:rsidR="00E84123" w:rsidRPr="004F51E3" w:rsidRDefault="00E84123" w:rsidP="00E84123">
      <w:pPr>
        <w:pStyle w:val="Titre3"/>
        <w:rPr>
          <w:lang w:val="es-ES"/>
        </w:rPr>
      </w:pPr>
      <w:bookmarkStart w:id="57" w:name="_Toc58577000"/>
      <w:r w:rsidRPr="004F51E3">
        <w:rPr>
          <w:lang w:val="es-ES"/>
        </w:rPr>
        <w:t>5.4.8 Limitaciones</w:t>
      </w:r>
      <w:r w:rsidR="00B94763">
        <w:rPr>
          <w:lang w:val="es-ES"/>
        </w:rPr>
        <w:t>/</w:t>
      </w:r>
      <w:r w:rsidRPr="004F51E3">
        <w:rPr>
          <w:lang w:val="es-ES"/>
        </w:rPr>
        <w:t>sesgo</w:t>
      </w:r>
      <w:r w:rsidR="00856D4F">
        <w:rPr>
          <w:lang w:val="es-ES"/>
        </w:rPr>
        <w:t>s</w:t>
      </w:r>
      <w:r w:rsidRPr="004F51E3">
        <w:rPr>
          <w:lang w:val="es-ES"/>
        </w:rPr>
        <w:t xml:space="preserve"> relacionado</w:t>
      </w:r>
      <w:r w:rsidR="00856D4F">
        <w:rPr>
          <w:lang w:val="es-ES"/>
        </w:rPr>
        <w:t>s</w:t>
      </w:r>
      <w:r w:rsidRPr="004F51E3">
        <w:rPr>
          <w:lang w:val="es-ES"/>
        </w:rPr>
        <w:t xml:space="preserve"> con el grado de localidad</w:t>
      </w:r>
      <w:r w:rsidR="00856D4F">
        <w:rPr>
          <w:lang w:val="es-ES"/>
        </w:rPr>
        <w:t xml:space="preserve"> de las </w:t>
      </w:r>
      <w:r w:rsidR="00856D4F" w:rsidRPr="004F51E3">
        <w:rPr>
          <w:lang w:val="es-ES"/>
        </w:rPr>
        <w:t>fuentes</w:t>
      </w:r>
      <w:bookmarkEnd w:id="57"/>
    </w:p>
    <w:p w:rsidR="00E84123" w:rsidRPr="004F51E3" w:rsidRDefault="00E84123" w:rsidP="00E84123">
      <w:pPr>
        <w:jc w:val="both"/>
        <w:rPr>
          <w:rFonts w:ascii="Times New Roman" w:hAnsi="Times New Roman" w:cs="Times New Roman"/>
          <w:lang w:val="es-ES"/>
        </w:rPr>
      </w:pPr>
      <w:r w:rsidRPr="004F51E3">
        <w:rPr>
          <w:rFonts w:ascii="Times New Roman" w:hAnsi="Times New Roman" w:cs="Times New Roman"/>
          <w:lang w:val="es-ES"/>
        </w:rPr>
        <w:t xml:space="preserve">Muchos usuarios de </w:t>
      </w:r>
      <w:r w:rsidR="00AE3441">
        <w:rPr>
          <w:rFonts w:ascii="Times New Roman" w:hAnsi="Times New Roman" w:cs="Times New Roman"/>
          <w:lang w:val="es-ES"/>
        </w:rPr>
        <w:t>la Internet</w:t>
      </w:r>
      <w:r w:rsidRPr="004F51E3">
        <w:rPr>
          <w:rFonts w:ascii="Times New Roman" w:hAnsi="Times New Roman" w:cs="Times New Roman"/>
          <w:lang w:val="es-ES"/>
        </w:rPr>
        <w:t xml:space="preserve"> en los países occidentales podrían pensar que </w:t>
      </w:r>
      <w:r w:rsidR="00856D4F">
        <w:rPr>
          <w:rFonts w:ascii="Times New Roman" w:hAnsi="Times New Roman" w:cs="Times New Roman"/>
          <w:lang w:val="es-ES"/>
        </w:rPr>
        <w:t>las</w:t>
      </w:r>
      <w:r w:rsidRPr="004F51E3">
        <w:rPr>
          <w:rFonts w:ascii="Times New Roman" w:hAnsi="Times New Roman" w:cs="Times New Roman"/>
          <w:lang w:val="es-ES"/>
        </w:rPr>
        <w:t xml:space="preserve"> aplicaciones famosas como Wikipedia, Facebook, G</w:t>
      </w:r>
      <w:r w:rsidR="00CC145B">
        <w:rPr>
          <w:rFonts w:ascii="Times New Roman" w:hAnsi="Times New Roman" w:cs="Times New Roman"/>
          <w:lang w:val="es-ES"/>
        </w:rPr>
        <w:t>oogle, Twitter o YouTube son</w:t>
      </w:r>
      <w:r w:rsidRPr="004F51E3">
        <w:rPr>
          <w:rFonts w:ascii="Times New Roman" w:hAnsi="Times New Roman" w:cs="Times New Roman"/>
          <w:lang w:val="es-ES"/>
        </w:rPr>
        <w:t xml:space="preserve"> estándares internacionales cuya fama y utilización es igual en todos los países del </w:t>
      </w:r>
      <w:r w:rsidR="00D90014">
        <w:rPr>
          <w:rFonts w:ascii="Times New Roman" w:hAnsi="Times New Roman" w:cs="Times New Roman"/>
          <w:lang w:val="es-ES"/>
        </w:rPr>
        <w:t>mund</w:t>
      </w:r>
      <w:r w:rsidR="00526A04">
        <w:rPr>
          <w:rFonts w:ascii="Times New Roman" w:hAnsi="Times New Roman" w:cs="Times New Roman"/>
          <w:lang w:val="es-ES"/>
        </w:rPr>
        <w:t>o</w:t>
      </w:r>
      <w:r w:rsidRPr="004F51E3">
        <w:rPr>
          <w:rFonts w:ascii="Times New Roman" w:hAnsi="Times New Roman" w:cs="Times New Roman"/>
          <w:lang w:val="es-ES"/>
        </w:rPr>
        <w:t xml:space="preserve">. La realidad es muy diferente: algunos países (como China o Rusia) han desarrollado aplicaciones alternativas que drenan una gran parte del tráfico potencial nacional para este conjunto de aplicaciones grandes de </w:t>
      </w:r>
      <w:r w:rsidR="00AE3441">
        <w:rPr>
          <w:rFonts w:ascii="Times New Roman" w:hAnsi="Times New Roman" w:cs="Times New Roman"/>
          <w:lang w:val="es-ES"/>
        </w:rPr>
        <w:t>la Internet</w:t>
      </w:r>
      <w:r w:rsidRPr="004F51E3">
        <w:rPr>
          <w:rFonts w:ascii="Times New Roman" w:hAnsi="Times New Roman" w:cs="Times New Roman"/>
          <w:lang w:val="es-ES"/>
        </w:rPr>
        <w:t xml:space="preserve">. Este es el caso por ejemplo de </w:t>
      </w:r>
      <w:proofErr w:type="spellStart"/>
      <w:r w:rsidRPr="004F51E3">
        <w:rPr>
          <w:rFonts w:ascii="Times New Roman" w:hAnsi="Times New Roman" w:cs="Times New Roman"/>
          <w:lang w:val="es-ES"/>
        </w:rPr>
        <w:t>Vkontakte</w:t>
      </w:r>
      <w:proofErr w:type="spellEnd"/>
      <w:r w:rsidRPr="004F51E3">
        <w:rPr>
          <w:rFonts w:ascii="Times New Roman" w:hAnsi="Times New Roman" w:cs="Times New Roman"/>
          <w:lang w:val="es-ES"/>
        </w:rPr>
        <w:t xml:space="preserve"> que sustituye a Facebook en Rusia o </w:t>
      </w:r>
      <w:proofErr w:type="spellStart"/>
      <w:r w:rsidRPr="004F51E3">
        <w:rPr>
          <w:rFonts w:ascii="Times New Roman" w:hAnsi="Times New Roman" w:cs="Times New Roman"/>
          <w:lang w:val="es-ES"/>
        </w:rPr>
        <w:t>Badiu</w:t>
      </w:r>
      <w:proofErr w:type="spellEnd"/>
      <w:r w:rsidRPr="004F51E3">
        <w:rPr>
          <w:rFonts w:ascii="Times New Roman" w:hAnsi="Times New Roman" w:cs="Times New Roman"/>
          <w:lang w:val="es-ES"/>
        </w:rPr>
        <w:t xml:space="preserve"> que sustituye a Google en China. Si pudiéramos asignar una calificación cualitativa de "globalidad" (o por el contrario grado de "localidad") para aplicaciones en </w:t>
      </w:r>
      <w:r w:rsidR="00AE3441">
        <w:rPr>
          <w:rFonts w:ascii="Times New Roman" w:hAnsi="Times New Roman" w:cs="Times New Roman"/>
          <w:lang w:val="es-ES"/>
        </w:rPr>
        <w:t>la Internet</w:t>
      </w:r>
      <w:r w:rsidRPr="004F51E3">
        <w:rPr>
          <w:rFonts w:ascii="Times New Roman" w:hAnsi="Times New Roman" w:cs="Times New Roman"/>
          <w:lang w:val="es-ES"/>
        </w:rPr>
        <w:t xml:space="preserve"> vamos a ser conscientes de que este criterio puede variar significativamente y casi n</w:t>
      </w:r>
      <w:r w:rsidR="00743B50">
        <w:rPr>
          <w:rFonts w:ascii="Times New Roman" w:hAnsi="Times New Roman" w:cs="Times New Roman"/>
          <w:lang w:val="es-ES"/>
        </w:rPr>
        <w:t>unca</w:t>
      </w:r>
      <w:r w:rsidRPr="004F51E3">
        <w:rPr>
          <w:rFonts w:ascii="Times New Roman" w:hAnsi="Times New Roman" w:cs="Times New Roman"/>
          <w:lang w:val="es-ES"/>
        </w:rPr>
        <w:t xml:space="preserve"> alcanzará su horizonte de 100%. Entre las aplicaciones más "global"</w:t>
      </w:r>
      <w:r w:rsidRPr="004F51E3">
        <w:rPr>
          <w:rStyle w:val="Appelnotedebasdep"/>
          <w:rFonts w:ascii="Times New Roman" w:hAnsi="Times New Roman" w:cs="Times New Roman"/>
          <w:lang w:val="es-ES"/>
        </w:rPr>
        <w:footnoteReference w:id="55"/>
      </w:r>
      <w:r w:rsidR="00526A04">
        <w:rPr>
          <w:rFonts w:ascii="Times New Roman" w:hAnsi="Times New Roman" w:cs="Times New Roman"/>
          <w:lang w:val="es-ES"/>
        </w:rPr>
        <w:t xml:space="preserve">  se encuentra probablemente Twitter y sin duda Wikipedia (y no es casualidad que esta última es la de </w:t>
      </w:r>
      <w:r w:rsidRPr="004F51E3">
        <w:rPr>
          <w:rFonts w:ascii="Times New Roman" w:hAnsi="Times New Roman" w:cs="Times New Roman"/>
          <w:lang w:val="es-ES"/>
        </w:rPr>
        <w:t xml:space="preserve">mayor diversidad lingüística de lejos) y tal vez Google, con algunas reservas, pero esto es menos el caso de Facebook, YouTube, Linkedin, incluso si estas aplicaciones </w:t>
      </w:r>
      <w:r w:rsidR="00526A04">
        <w:rPr>
          <w:rFonts w:ascii="Times New Roman" w:hAnsi="Times New Roman" w:cs="Times New Roman"/>
          <w:lang w:val="es-ES"/>
        </w:rPr>
        <w:t>son todavía mucho más "global" qu</w:t>
      </w:r>
      <w:r w:rsidRPr="004F51E3">
        <w:rPr>
          <w:rFonts w:ascii="Times New Roman" w:hAnsi="Times New Roman" w:cs="Times New Roman"/>
          <w:lang w:val="es-ES"/>
        </w:rPr>
        <w:t>e sus competi</w:t>
      </w:r>
      <w:r w:rsidR="00526A04">
        <w:rPr>
          <w:rFonts w:ascii="Times New Roman" w:hAnsi="Times New Roman" w:cs="Times New Roman"/>
          <w:lang w:val="es-ES"/>
        </w:rPr>
        <w:t xml:space="preserve">dores asiáticos </w:t>
      </w:r>
      <w:proofErr w:type="spellStart"/>
      <w:r w:rsidRPr="004F51E3">
        <w:rPr>
          <w:rFonts w:ascii="Times New Roman" w:hAnsi="Times New Roman" w:cs="Times New Roman"/>
          <w:lang w:val="es-ES"/>
        </w:rPr>
        <w:t>Vkontakte</w:t>
      </w:r>
      <w:proofErr w:type="spellEnd"/>
      <w:r w:rsidRPr="004F51E3">
        <w:rPr>
          <w:rFonts w:ascii="Times New Roman" w:hAnsi="Times New Roman" w:cs="Times New Roman"/>
          <w:lang w:val="es-ES"/>
        </w:rPr>
        <w:t xml:space="preserve"> </w:t>
      </w:r>
      <w:r w:rsidR="00526A04">
        <w:rPr>
          <w:rFonts w:ascii="Times New Roman" w:hAnsi="Times New Roman" w:cs="Times New Roman"/>
          <w:lang w:val="es-ES"/>
        </w:rPr>
        <w:t xml:space="preserve">o </w:t>
      </w:r>
      <w:proofErr w:type="spellStart"/>
      <w:r w:rsidRPr="004F51E3">
        <w:rPr>
          <w:rFonts w:ascii="Times New Roman" w:hAnsi="Times New Roman" w:cs="Times New Roman"/>
          <w:lang w:val="es-ES"/>
        </w:rPr>
        <w:t>Badiu</w:t>
      </w:r>
      <w:proofErr w:type="spellEnd"/>
      <w:r w:rsidRPr="004F51E3">
        <w:rPr>
          <w:rFonts w:ascii="Times New Roman" w:hAnsi="Times New Roman" w:cs="Times New Roman"/>
          <w:lang w:val="es-ES"/>
        </w:rPr>
        <w:t>.</w:t>
      </w:r>
    </w:p>
    <w:p w:rsidR="00E84123" w:rsidRPr="004F51E3" w:rsidRDefault="00E84123" w:rsidP="00E84123">
      <w:pPr>
        <w:jc w:val="both"/>
        <w:rPr>
          <w:rFonts w:ascii="Times New Roman" w:hAnsi="Times New Roman" w:cs="Times New Roman"/>
          <w:lang w:val="es-ES"/>
        </w:rPr>
      </w:pPr>
      <w:r w:rsidRPr="004F51E3">
        <w:rPr>
          <w:rFonts w:ascii="Times New Roman" w:hAnsi="Times New Roman" w:cs="Times New Roman"/>
          <w:lang w:val="es-ES"/>
        </w:rPr>
        <w:t>En este contexto, ¿cuál sería la validez del análisis utilizando diferentes sitios de Alexa? Si bien es claro que cada indicador de país para una aplicación o un área determinada debe</w:t>
      </w:r>
      <w:r w:rsidR="00743B50">
        <w:rPr>
          <w:rFonts w:ascii="Times New Roman" w:hAnsi="Times New Roman" w:cs="Times New Roman"/>
          <w:lang w:val="es-ES"/>
        </w:rPr>
        <w:t xml:space="preserve"> ser tomado</w:t>
      </w:r>
      <w:r w:rsidRPr="004F51E3">
        <w:rPr>
          <w:rFonts w:ascii="Times New Roman" w:hAnsi="Times New Roman" w:cs="Times New Roman"/>
          <w:lang w:val="es-ES"/>
        </w:rPr>
        <w:t xml:space="preserve"> con cuidado para evitar que la calificación de un</w:t>
      </w:r>
      <w:r w:rsidR="00CC145B">
        <w:rPr>
          <w:rFonts w:ascii="Times New Roman" w:hAnsi="Times New Roman" w:cs="Times New Roman"/>
          <w:lang w:val="es-ES"/>
        </w:rPr>
        <w:t>a lengua</w:t>
      </w:r>
      <w:r w:rsidR="00743B50">
        <w:rPr>
          <w:rFonts w:ascii="Times New Roman" w:hAnsi="Times New Roman" w:cs="Times New Roman"/>
          <w:lang w:val="es-ES"/>
        </w:rPr>
        <w:t xml:space="preserve"> sea</w:t>
      </w:r>
      <w:r w:rsidR="00CC145B">
        <w:rPr>
          <w:rFonts w:ascii="Times New Roman" w:hAnsi="Times New Roman" w:cs="Times New Roman"/>
          <w:lang w:val="es-ES"/>
        </w:rPr>
        <w:t xml:space="preserve"> determinada</w:t>
      </w:r>
      <w:r w:rsidRPr="004F51E3">
        <w:rPr>
          <w:rFonts w:ascii="Times New Roman" w:hAnsi="Times New Roman" w:cs="Times New Roman"/>
          <w:lang w:val="es-ES"/>
        </w:rPr>
        <w:t xml:space="preserve"> por un alto grado de localidad de los sitios seleccionados, no es menos cierto que la multiplicación </w:t>
      </w:r>
      <w:r w:rsidR="00743B50">
        <w:rPr>
          <w:rFonts w:ascii="Times New Roman" w:hAnsi="Times New Roman" w:cs="Times New Roman"/>
          <w:lang w:val="es-ES"/>
        </w:rPr>
        <w:t>de</w:t>
      </w:r>
      <w:r w:rsidRPr="004F51E3">
        <w:rPr>
          <w:rFonts w:ascii="Times New Roman" w:hAnsi="Times New Roman" w:cs="Times New Roman"/>
          <w:lang w:val="es-ES"/>
        </w:rPr>
        <w:t xml:space="preserve"> sitios (más de 300) proporciona, gracias a la media truncada, un medio de neutralización de tales efectos. </w:t>
      </w:r>
      <w:r w:rsidR="00743B50">
        <w:rPr>
          <w:rFonts w:ascii="Times New Roman" w:hAnsi="Times New Roman" w:cs="Times New Roman"/>
          <w:lang w:val="es-ES"/>
        </w:rPr>
        <w:t>El s</w:t>
      </w:r>
      <w:r w:rsidRPr="004F51E3">
        <w:rPr>
          <w:rFonts w:ascii="Times New Roman" w:hAnsi="Times New Roman" w:cs="Times New Roman"/>
          <w:lang w:val="es-ES"/>
        </w:rPr>
        <w:t>uavizado de la curva también se</w:t>
      </w:r>
      <w:r w:rsidR="00743B50">
        <w:rPr>
          <w:rFonts w:ascii="Times New Roman" w:hAnsi="Times New Roman" w:cs="Times New Roman"/>
          <w:lang w:val="es-ES"/>
        </w:rPr>
        <w:t xml:space="preserve"> logra</w:t>
      </w:r>
      <w:r w:rsidRPr="004F51E3">
        <w:rPr>
          <w:rFonts w:ascii="Times New Roman" w:hAnsi="Times New Roman" w:cs="Times New Roman"/>
          <w:lang w:val="es-ES"/>
        </w:rPr>
        <w:t xml:space="preserve"> por la técnica de extrapolación que proporcionará valores para los países que faltan </w:t>
      </w:r>
      <w:r w:rsidR="00743B50">
        <w:rPr>
          <w:rFonts w:ascii="Times New Roman" w:hAnsi="Times New Roman" w:cs="Times New Roman"/>
          <w:lang w:val="es-ES"/>
        </w:rPr>
        <w:t xml:space="preserve">en la fuente </w:t>
      </w:r>
      <w:r w:rsidR="00E93D68">
        <w:rPr>
          <w:rFonts w:ascii="Times New Roman" w:hAnsi="Times New Roman" w:cs="Times New Roman"/>
          <w:lang w:val="es-ES"/>
        </w:rPr>
        <w:t xml:space="preserve">y </w:t>
      </w:r>
      <w:r w:rsidR="00743B50">
        <w:rPr>
          <w:rFonts w:ascii="Times New Roman" w:hAnsi="Times New Roman" w:cs="Times New Roman"/>
          <w:lang w:val="es-ES"/>
        </w:rPr>
        <w:t>que funciona</w:t>
      </w:r>
      <w:r w:rsidR="00E93D68">
        <w:rPr>
          <w:rFonts w:ascii="Times New Roman" w:hAnsi="Times New Roman" w:cs="Times New Roman"/>
          <w:lang w:val="es-ES"/>
        </w:rPr>
        <w:t xml:space="preserve"> con respecto a </w:t>
      </w:r>
      <w:r w:rsidRPr="004F51E3">
        <w:rPr>
          <w:rFonts w:ascii="Times New Roman" w:hAnsi="Times New Roman" w:cs="Times New Roman"/>
          <w:lang w:val="es-ES"/>
        </w:rPr>
        <w:t>criterios globales.</w:t>
      </w:r>
    </w:p>
    <w:p w:rsidR="00E84123" w:rsidRPr="004F51E3" w:rsidRDefault="00E84123" w:rsidP="00E84123">
      <w:pPr>
        <w:jc w:val="both"/>
        <w:rPr>
          <w:rFonts w:ascii="Times New Roman" w:hAnsi="Times New Roman" w:cs="Times New Roman"/>
          <w:lang w:val="es-ES"/>
        </w:rPr>
      </w:pPr>
      <w:r w:rsidRPr="004F51E3">
        <w:rPr>
          <w:rFonts w:ascii="Times New Roman" w:hAnsi="Times New Roman" w:cs="Times New Roman"/>
          <w:lang w:val="es-ES"/>
        </w:rPr>
        <w:t>En este sentido, es interesante identificar los sitios que son fuertemente local para un</w:t>
      </w:r>
      <w:r w:rsidR="00E93D68">
        <w:rPr>
          <w:rFonts w:ascii="Times New Roman" w:hAnsi="Times New Roman" w:cs="Times New Roman"/>
          <w:lang w:val="es-ES"/>
        </w:rPr>
        <w:t>a</w:t>
      </w:r>
      <w:r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 en la selección y comprobar 1) si la distribución de estas lenguas no es demasiado </w:t>
      </w:r>
      <w:r w:rsidR="00743B50">
        <w:rPr>
          <w:rFonts w:ascii="Times New Roman" w:hAnsi="Times New Roman" w:cs="Times New Roman"/>
          <w:lang w:val="es-ES"/>
        </w:rPr>
        <w:t>sesgada</w:t>
      </w:r>
      <w:r w:rsidRPr="004F51E3">
        <w:rPr>
          <w:rFonts w:ascii="Times New Roman" w:hAnsi="Times New Roman" w:cs="Times New Roman"/>
          <w:lang w:val="es-ES"/>
        </w:rPr>
        <w:t xml:space="preserve"> y </w:t>
      </w:r>
      <w:r w:rsidR="00743B50">
        <w:rPr>
          <w:rFonts w:ascii="Times New Roman" w:hAnsi="Times New Roman" w:cs="Times New Roman"/>
          <w:lang w:val="es-ES"/>
        </w:rPr>
        <w:t>2) si la media truncada al 20</w:t>
      </w:r>
      <w:r w:rsidR="006957CD">
        <w:rPr>
          <w:rFonts w:ascii="Times New Roman" w:hAnsi="Times New Roman" w:cs="Times New Roman"/>
          <w:lang w:val="es-ES"/>
        </w:rPr>
        <w:t xml:space="preserve">% </w:t>
      </w:r>
      <w:r w:rsidR="006957CD" w:rsidRPr="004F51E3">
        <w:rPr>
          <w:rFonts w:ascii="Times New Roman" w:hAnsi="Times New Roman" w:cs="Times New Roman"/>
          <w:lang w:val="es-ES"/>
        </w:rPr>
        <w:t>corrige</w:t>
      </w:r>
      <w:r w:rsidRPr="004F51E3">
        <w:rPr>
          <w:rFonts w:ascii="Times New Roman" w:hAnsi="Times New Roman" w:cs="Times New Roman"/>
          <w:lang w:val="es-ES"/>
        </w:rPr>
        <w:t xml:space="preserve"> el sesgo de </w:t>
      </w:r>
      <w:r w:rsidR="00743B50">
        <w:rPr>
          <w:rFonts w:ascii="Times New Roman" w:hAnsi="Times New Roman" w:cs="Times New Roman"/>
          <w:lang w:val="es-ES"/>
        </w:rPr>
        <w:t xml:space="preserve">la </w:t>
      </w:r>
      <w:r w:rsidRPr="004F51E3">
        <w:rPr>
          <w:rFonts w:ascii="Times New Roman" w:hAnsi="Times New Roman" w:cs="Times New Roman"/>
          <w:lang w:val="es-ES"/>
        </w:rPr>
        <w:t>selección.</w:t>
      </w:r>
    </w:p>
    <w:p w:rsidR="00E8412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 xml:space="preserve">La siguiente tabla cuantifica, por </w:t>
      </w:r>
      <w:r w:rsidR="00743B50">
        <w:rPr>
          <w:rFonts w:ascii="Times New Roman" w:hAnsi="Times New Roman" w:cs="Times New Roman"/>
          <w:lang w:val="es-ES"/>
        </w:rPr>
        <w:t>cada lengua, el sesgo de</w:t>
      </w:r>
      <w:r w:rsidRPr="004F51E3">
        <w:rPr>
          <w:rFonts w:ascii="Times New Roman" w:hAnsi="Times New Roman" w:cs="Times New Roman"/>
          <w:lang w:val="es-ES"/>
        </w:rPr>
        <w:t xml:space="preserve"> localidad en la muestra de sitios utilizados para la medición del tráfico.</w:t>
      </w:r>
    </w:p>
    <w:p w:rsidR="00B94763" w:rsidRDefault="00B94763" w:rsidP="00E84123">
      <w:pPr>
        <w:spacing w:after="0"/>
        <w:jc w:val="both"/>
        <w:rPr>
          <w:rFonts w:ascii="Times New Roman" w:hAnsi="Times New Roman" w:cs="Times New Roman"/>
          <w:lang w:val="es-ES"/>
        </w:rPr>
      </w:pPr>
    </w:p>
    <w:p w:rsidR="00B94763" w:rsidRDefault="00B94763" w:rsidP="00E84123">
      <w:pPr>
        <w:spacing w:after="0"/>
        <w:jc w:val="both"/>
        <w:rPr>
          <w:rFonts w:ascii="Times New Roman" w:hAnsi="Times New Roman" w:cs="Times New Roman"/>
          <w:lang w:val="es-ES"/>
        </w:rPr>
      </w:pPr>
    </w:p>
    <w:p w:rsidR="00B94763" w:rsidRPr="004F51E3" w:rsidRDefault="00B9476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p>
    <w:p w:rsidR="00E84123" w:rsidRPr="004F51E3" w:rsidRDefault="009C52C6" w:rsidP="00E84123">
      <w:pPr>
        <w:pStyle w:val="Lgende"/>
        <w:spacing w:after="0"/>
        <w:jc w:val="center"/>
        <w:rPr>
          <w:rFonts w:ascii="Times New Roman" w:hAnsi="Times New Roman" w:cs="Times New Roman"/>
          <w:sz w:val="24"/>
          <w:szCs w:val="24"/>
          <w:lang w:val="es-ES"/>
        </w:rPr>
      </w:pPr>
      <w:bookmarkStart w:id="58" w:name="_Toc58577023"/>
      <w:r>
        <w:rPr>
          <w:lang w:val="es-ES"/>
        </w:rPr>
        <w:lastRenderedPageBreak/>
        <w:t>TABLA</w:t>
      </w:r>
      <w:r w:rsidR="00E84123" w:rsidRPr="004F51E3">
        <w:rPr>
          <w:lang w:val="es-ES"/>
        </w:rPr>
        <w:t xml:space="preserve"> </w:t>
      </w:r>
      <w:r w:rsidR="00E53BD4" w:rsidRPr="004F51E3">
        <w:rPr>
          <w:lang w:val="es-ES"/>
        </w:rPr>
        <w:fldChar w:fldCharType="begin"/>
      </w:r>
      <w:r w:rsidR="00E84123" w:rsidRPr="004F51E3">
        <w:rPr>
          <w:lang w:val="es-ES"/>
        </w:rPr>
        <w:instrText xml:space="preserve"> SEQ TABLE \* ARABIC </w:instrText>
      </w:r>
      <w:r w:rsidR="00E53BD4" w:rsidRPr="004F51E3">
        <w:rPr>
          <w:lang w:val="es-ES"/>
        </w:rPr>
        <w:fldChar w:fldCharType="separate"/>
      </w:r>
      <w:r w:rsidR="00F86BD9">
        <w:rPr>
          <w:noProof/>
          <w:lang w:val="es-ES"/>
        </w:rPr>
        <w:t>16</w:t>
      </w:r>
      <w:r w:rsidR="00E53BD4" w:rsidRPr="004F51E3">
        <w:rPr>
          <w:lang w:val="es-ES"/>
        </w:rPr>
        <w:fldChar w:fldCharType="end"/>
      </w:r>
      <w:r w:rsidR="00E84123" w:rsidRPr="004F51E3">
        <w:rPr>
          <w:lang w:val="es-ES"/>
        </w:rPr>
        <w:t xml:space="preserve"> : Distribución de sitios web</w:t>
      </w:r>
      <w:r w:rsidR="00743B50">
        <w:rPr>
          <w:lang w:val="es-ES"/>
        </w:rPr>
        <w:t xml:space="preserve"> con fuerte</w:t>
      </w:r>
      <w:r w:rsidR="00E84123" w:rsidRPr="004F51E3">
        <w:rPr>
          <w:lang w:val="es-ES"/>
        </w:rPr>
        <w:t xml:space="preserve"> localidad</w:t>
      </w:r>
      <w:bookmarkEnd w:id="58"/>
    </w:p>
    <w:tbl>
      <w:tblPr>
        <w:tblStyle w:val="Grilledutableau"/>
        <w:tblW w:w="0" w:type="auto"/>
        <w:jc w:val="center"/>
        <w:tblLook w:val="04A0" w:firstRow="1" w:lastRow="0" w:firstColumn="1" w:lastColumn="0" w:noHBand="0" w:noVBand="1"/>
      </w:tblPr>
      <w:tblGrid>
        <w:gridCol w:w="1121"/>
        <w:gridCol w:w="1245"/>
      </w:tblGrid>
      <w:tr w:rsidR="00E84123" w:rsidRPr="004F51E3" w:rsidTr="00763E76">
        <w:trPr>
          <w:jc w:val="center"/>
        </w:trPr>
        <w:tc>
          <w:tcPr>
            <w:tcW w:w="1121" w:type="dxa"/>
            <w:shd w:val="clear" w:color="auto" w:fill="D9D9D9" w:themeFill="background1" w:themeFillShade="D9"/>
          </w:tcPr>
          <w:p w:rsidR="00E84123" w:rsidRPr="004F51E3" w:rsidRDefault="00387AC6" w:rsidP="00763E76">
            <w:pPr>
              <w:rPr>
                <w:rFonts w:ascii="Times New Roman" w:hAnsi="Times New Roman" w:cs="Times New Roman"/>
                <w:lang w:val="es-ES"/>
              </w:rPr>
            </w:pPr>
            <w:r w:rsidRPr="004F51E3">
              <w:rPr>
                <w:rFonts w:ascii="Times New Roman" w:hAnsi="Times New Roman" w:cs="Times New Roman"/>
                <w:lang w:val="es-ES"/>
              </w:rPr>
              <w:t>LENGUA</w:t>
            </w:r>
          </w:p>
        </w:tc>
        <w:tc>
          <w:tcPr>
            <w:tcW w:w="1245" w:type="dxa"/>
            <w:shd w:val="clear" w:color="auto" w:fill="D9D9D9" w:themeFill="background1" w:themeFillShade="D9"/>
          </w:tcPr>
          <w:p w:rsidR="00E84123" w:rsidRPr="004F51E3" w:rsidRDefault="00E84123" w:rsidP="00763E76">
            <w:pPr>
              <w:jc w:val="center"/>
              <w:rPr>
                <w:rFonts w:ascii="Times New Roman" w:hAnsi="Times New Roman" w:cs="Times New Roman"/>
                <w:lang w:val="es-ES"/>
              </w:rPr>
            </w:pPr>
            <w:r w:rsidRPr="004F51E3">
              <w:rPr>
                <w:rFonts w:ascii="Times New Roman" w:hAnsi="Times New Roman" w:cs="Times New Roman"/>
                <w:lang w:val="es-ES"/>
              </w:rPr>
              <w:t>Número de sitios</w:t>
            </w:r>
          </w:p>
        </w:tc>
      </w:tr>
      <w:tr w:rsidR="00743B50" w:rsidRPr="004F51E3" w:rsidTr="00763E76">
        <w:trPr>
          <w:jc w:val="center"/>
        </w:trPr>
        <w:tc>
          <w:tcPr>
            <w:tcW w:w="1121" w:type="dxa"/>
          </w:tcPr>
          <w:p w:rsidR="00743B50" w:rsidRPr="004F51E3" w:rsidRDefault="00743B50" w:rsidP="00763E76">
            <w:pPr>
              <w:rPr>
                <w:rFonts w:ascii="Times New Roman" w:hAnsi="Times New Roman" w:cs="Times New Roman"/>
                <w:lang w:val="es-ES"/>
              </w:rPr>
            </w:pPr>
            <w:r w:rsidRPr="004F51E3">
              <w:rPr>
                <w:rFonts w:ascii="Times New Roman" w:hAnsi="Times New Roman" w:cs="Times New Roman"/>
                <w:lang w:val="es-ES"/>
              </w:rPr>
              <w:t>Alemán</w:t>
            </w:r>
          </w:p>
        </w:tc>
        <w:tc>
          <w:tcPr>
            <w:tcW w:w="1245" w:type="dxa"/>
          </w:tcPr>
          <w:p w:rsidR="00743B50" w:rsidRPr="004F51E3" w:rsidRDefault="00743B50" w:rsidP="00763E76">
            <w:pPr>
              <w:jc w:val="center"/>
              <w:rPr>
                <w:rFonts w:ascii="Times New Roman" w:hAnsi="Times New Roman" w:cs="Times New Roman"/>
                <w:lang w:val="es-ES"/>
              </w:rPr>
            </w:pPr>
            <w:r w:rsidRPr="004F51E3">
              <w:rPr>
                <w:rFonts w:ascii="Times New Roman" w:hAnsi="Times New Roman" w:cs="Times New Roman"/>
                <w:lang w:val="es-ES"/>
              </w:rPr>
              <w:t>2</w:t>
            </w:r>
          </w:p>
        </w:tc>
      </w:tr>
      <w:tr w:rsidR="00743B50" w:rsidRPr="004F51E3" w:rsidTr="00763E76">
        <w:trPr>
          <w:jc w:val="center"/>
        </w:trPr>
        <w:tc>
          <w:tcPr>
            <w:tcW w:w="1121" w:type="dxa"/>
          </w:tcPr>
          <w:p w:rsidR="00743B50" w:rsidRPr="004F51E3" w:rsidRDefault="00743B50" w:rsidP="00763E76">
            <w:pPr>
              <w:rPr>
                <w:rFonts w:ascii="Times New Roman" w:hAnsi="Times New Roman" w:cs="Times New Roman"/>
                <w:lang w:val="es-ES"/>
              </w:rPr>
            </w:pPr>
            <w:r w:rsidRPr="004F51E3">
              <w:rPr>
                <w:rFonts w:ascii="Times New Roman" w:hAnsi="Times New Roman" w:cs="Times New Roman"/>
                <w:lang w:val="es-ES"/>
              </w:rPr>
              <w:t>Árabe</w:t>
            </w:r>
          </w:p>
        </w:tc>
        <w:tc>
          <w:tcPr>
            <w:tcW w:w="1245" w:type="dxa"/>
          </w:tcPr>
          <w:p w:rsidR="00743B50" w:rsidRPr="004F51E3" w:rsidRDefault="00743B50" w:rsidP="00763E76">
            <w:pPr>
              <w:jc w:val="center"/>
              <w:rPr>
                <w:rFonts w:ascii="Times New Roman" w:hAnsi="Times New Roman" w:cs="Times New Roman"/>
                <w:lang w:val="es-ES"/>
              </w:rPr>
            </w:pPr>
            <w:r w:rsidRPr="004F51E3">
              <w:rPr>
                <w:rFonts w:ascii="Times New Roman" w:hAnsi="Times New Roman" w:cs="Times New Roman"/>
                <w:lang w:val="es-ES"/>
              </w:rPr>
              <w:t>2</w:t>
            </w:r>
          </w:p>
        </w:tc>
      </w:tr>
      <w:tr w:rsidR="00743B50" w:rsidRPr="004F51E3" w:rsidTr="00763E76">
        <w:trPr>
          <w:jc w:val="center"/>
        </w:trPr>
        <w:tc>
          <w:tcPr>
            <w:tcW w:w="1121" w:type="dxa"/>
          </w:tcPr>
          <w:p w:rsidR="00743B50" w:rsidRPr="004F51E3" w:rsidRDefault="00743B50" w:rsidP="00763E76">
            <w:pPr>
              <w:rPr>
                <w:rFonts w:ascii="Times New Roman" w:hAnsi="Times New Roman" w:cs="Times New Roman"/>
                <w:lang w:val="es-ES"/>
              </w:rPr>
            </w:pPr>
            <w:r w:rsidRPr="004F51E3">
              <w:rPr>
                <w:rFonts w:ascii="Times New Roman" w:hAnsi="Times New Roman" w:cs="Times New Roman"/>
                <w:lang w:val="es-ES"/>
              </w:rPr>
              <w:t>Chino</w:t>
            </w:r>
          </w:p>
        </w:tc>
        <w:tc>
          <w:tcPr>
            <w:tcW w:w="1245" w:type="dxa"/>
          </w:tcPr>
          <w:p w:rsidR="00743B50" w:rsidRPr="004F51E3" w:rsidRDefault="00743B50" w:rsidP="00763E76">
            <w:pPr>
              <w:jc w:val="center"/>
              <w:rPr>
                <w:rFonts w:ascii="Times New Roman" w:hAnsi="Times New Roman" w:cs="Times New Roman"/>
                <w:lang w:val="es-ES"/>
              </w:rPr>
            </w:pPr>
            <w:r w:rsidRPr="004F51E3">
              <w:rPr>
                <w:rFonts w:ascii="Times New Roman" w:hAnsi="Times New Roman" w:cs="Times New Roman"/>
                <w:lang w:val="es-ES"/>
              </w:rPr>
              <w:t>10</w:t>
            </w:r>
          </w:p>
        </w:tc>
      </w:tr>
      <w:tr w:rsidR="00743B50" w:rsidRPr="004F51E3" w:rsidTr="00763E76">
        <w:trPr>
          <w:jc w:val="center"/>
        </w:trPr>
        <w:tc>
          <w:tcPr>
            <w:tcW w:w="1121" w:type="dxa"/>
          </w:tcPr>
          <w:p w:rsidR="00743B50" w:rsidRPr="004F51E3" w:rsidRDefault="00743B50" w:rsidP="00763E76">
            <w:pPr>
              <w:rPr>
                <w:rFonts w:ascii="Times New Roman" w:hAnsi="Times New Roman" w:cs="Times New Roman"/>
                <w:lang w:val="es-ES"/>
              </w:rPr>
            </w:pPr>
            <w:r w:rsidRPr="004F51E3">
              <w:rPr>
                <w:rFonts w:ascii="Times New Roman" w:hAnsi="Times New Roman" w:cs="Times New Roman"/>
                <w:lang w:val="es-ES"/>
              </w:rPr>
              <w:t>Coreano</w:t>
            </w:r>
          </w:p>
        </w:tc>
        <w:tc>
          <w:tcPr>
            <w:tcW w:w="1245" w:type="dxa"/>
          </w:tcPr>
          <w:p w:rsidR="00743B50" w:rsidRPr="004F51E3" w:rsidRDefault="00743B50" w:rsidP="00763E76">
            <w:pPr>
              <w:jc w:val="center"/>
              <w:rPr>
                <w:rFonts w:ascii="Times New Roman" w:hAnsi="Times New Roman" w:cs="Times New Roman"/>
                <w:lang w:val="es-ES"/>
              </w:rPr>
            </w:pPr>
            <w:r w:rsidRPr="004F51E3">
              <w:rPr>
                <w:rFonts w:ascii="Times New Roman" w:hAnsi="Times New Roman" w:cs="Times New Roman"/>
                <w:lang w:val="es-ES"/>
              </w:rPr>
              <w:t>3</w:t>
            </w:r>
          </w:p>
        </w:tc>
      </w:tr>
      <w:tr w:rsidR="00743B50" w:rsidRPr="004F51E3" w:rsidTr="00763E76">
        <w:trPr>
          <w:jc w:val="center"/>
        </w:trPr>
        <w:tc>
          <w:tcPr>
            <w:tcW w:w="1121" w:type="dxa"/>
          </w:tcPr>
          <w:p w:rsidR="00743B50" w:rsidRPr="004F51E3" w:rsidRDefault="00743B50" w:rsidP="00763E76">
            <w:pPr>
              <w:rPr>
                <w:rFonts w:ascii="Times New Roman" w:hAnsi="Times New Roman" w:cs="Times New Roman"/>
                <w:lang w:val="es-ES"/>
              </w:rPr>
            </w:pPr>
            <w:r w:rsidRPr="004F51E3">
              <w:rPr>
                <w:rFonts w:ascii="Times New Roman" w:hAnsi="Times New Roman" w:cs="Times New Roman"/>
                <w:lang w:val="es-ES"/>
              </w:rPr>
              <w:t>Español</w:t>
            </w:r>
          </w:p>
        </w:tc>
        <w:tc>
          <w:tcPr>
            <w:tcW w:w="1245" w:type="dxa"/>
          </w:tcPr>
          <w:p w:rsidR="00743B50" w:rsidRPr="004F51E3" w:rsidRDefault="00743B50" w:rsidP="00763E76">
            <w:pPr>
              <w:jc w:val="center"/>
              <w:rPr>
                <w:rFonts w:ascii="Times New Roman" w:hAnsi="Times New Roman" w:cs="Times New Roman"/>
                <w:lang w:val="es-ES"/>
              </w:rPr>
            </w:pPr>
            <w:r w:rsidRPr="004F51E3">
              <w:rPr>
                <w:rFonts w:ascii="Times New Roman" w:hAnsi="Times New Roman" w:cs="Times New Roman"/>
                <w:lang w:val="es-ES"/>
              </w:rPr>
              <w:t>9</w:t>
            </w:r>
          </w:p>
        </w:tc>
      </w:tr>
      <w:tr w:rsidR="00743B50" w:rsidRPr="004F51E3" w:rsidTr="00763E76">
        <w:trPr>
          <w:jc w:val="center"/>
        </w:trPr>
        <w:tc>
          <w:tcPr>
            <w:tcW w:w="1121" w:type="dxa"/>
          </w:tcPr>
          <w:p w:rsidR="00743B50" w:rsidRPr="004F51E3" w:rsidRDefault="00743B50" w:rsidP="00763E76">
            <w:pPr>
              <w:rPr>
                <w:rFonts w:ascii="Times New Roman" w:hAnsi="Times New Roman" w:cs="Times New Roman"/>
                <w:lang w:val="es-ES"/>
              </w:rPr>
            </w:pPr>
            <w:r w:rsidRPr="004F51E3">
              <w:rPr>
                <w:rFonts w:ascii="Times New Roman" w:hAnsi="Times New Roman" w:cs="Times New Roman"/>
                <w:lang w:val="es-ES"/>
              </w:rPr>
              <w:t>Francés</w:t>
            </w:r>
          </w:p>
        </w:tc>
        <w:tc>
          <w:tcPr>
            <w:tcW w:w="1245" w:type="dxa"/>
          </w:tcPr>
          <w:p w:rsidR="00743B50" w:rsidRPr="004F51E3" w:rsidRDefault="00743B50" w:rsidP="00763E76">
            <w:pPr>
              <w:jc w:val="center"/>
              <w:rPr>
                <w:rFonts w:ascii="Times New Roman" w:hAnsi="Times New Roman" w:cs="Times New Roman"/>
                <w:lang w:val="es-ES"/>
              </w:rPr>
            </w:pPr>
            <w:r w:rsidRPr="004F51E3">
              <w:rPr>
                <w:rFonts w:ascii="Times New Roman" w:hAnsi="Times New Roman" w:cs="Times New Roman"/>
                <w:lang w:val="es-ES"/>
              </w:rPr>
              <w:t>12</w:t>
            </w:r>
          </w:p>
        </w:tc>
      </w:tr>
      <w:tr w:rsidR="00743B50" w:rsidRPr="004F51E3" w:rsidTr="00763E76">
        <w:trPr>
          <w:jc w:val="center"/>
        </w:trPr>
        <w:tc>
          <w:tcPr>
            <w:tcW w:w="1121" w:type="dxa"/>
          </w:tcPr>
          <w:p w:rsidR="00743B50" w:rsidRPr="004F51E3" w:rsidRDefault="00743B50" w:rsidP="00763E76">
            <w:pPr>
              <w:rPr>
                <w:rFonts w:ascii="Times New Roman" w:hAnsi="Times New Roman" w:cs="Times New Roman"/>
                <w:lang w:val="es-ES"/>
              </w:rPr>
            </w:pPr>
            <w:r w:rsidRPr="004F51E3">
              <w:rPr>
                <w:rFonts w:ascii="Times New Roman" w:hAnsi="Times New Roman" w:cs="Times New Roman"/>
                <w:lang w:val="es-ES"/>
              </w:rPr>
              <w:t>Hindi</w:t>
            </w:r>
          </w:p>
        </w:tc>
        <w:tc>
          <w:tcPr>
            <w:tcW w:w="1245" w:type="dxa"/>
          </w:tcPr>
          <w:p w:rsidR="00743B50" w:rsidRPr="004F51E3" w:rsidRDefault="00743B50" w:rsidP="00763E76">
            <w:pPr>
              <w:jc w:val="center"/>
              <w:rPr>
                <w:rFonts w:ascii="Times New Roman" w:hAnsi="Times New Roman" w:cs="Times New Roman"/>
                <w:lang w:val="es-ES"/>
              </w:rPr>
            </w:pPr>
            <w:r w:rsidRPr="004F51E3">
              <w:rPr>
                <w:rFonts w:ascii="Times New Roman" w:hAnsi="Times New Roman" w:cs="Times New Roman"/>
                <w:lang w:val="es-ES"/>
              </w:rPr>
              <w:t>6</w:t>
            </w:r>
          </w:p>
        </w:tc>
      </w:tr>
      <w:tr w:rsidR="00743B50" w:rsidRPr="004F51E3" w:rsidTr="00763E76">
        <w:trPr>
          <w:jc w:val="center"/>
        </w:trPr>
        <w:tc>
          <w:tcPr>
            <w:tcW w:w="1121" w:type="dxa"/>
          </w:tcPr>
          <w:p w:rsidR="00743B50" w:rsidRPr="004F51E3" w:rsidRDefault="00743B50" w:rsidP="00763E76">
            <w:pPr>
              <w:rPr>
                <w:rFonts w:ascii="Times New Roman" w:hAnsi="Times New Roman" w:cs="Times New Roman"/>
                <w:lang w:val="es-ES"/>
              </w:rPr>
            </w:pPr>
            <w:r w:rsidRPr="004F51E3">
              <w:rPr>
                <w:rFonts w:ascii="Times New Roman" w:hAnsi="Times New Roman" w:cs="Times New Roman"/>
                <w:lang w:val="es-ES"/>
              </w:rPr>
              <w:t>Inglés</w:t>
            </w:r>
          </w:p>
        </w:tc>
        <w:tc>
          <w:tcPr>
            <w:tcW w:w="1245" w:type="dxa"/>
          </w:tcPr>
          <w:p w:rsidR="00743B50" w:rsidRPr="004F51E3" w:rsidRDefault="00743B50" w:rsidP="00763E76">
            <w:pPr>
              <w:jc w:val="center"/>
              <w:rPr>
                <w:rFonts w:ascii="Times New Roman" w:hAnsi="Times New Roman" w:cs="Times New Roman"/>
                <w:lang w:val="es-ES"/>
              </w:rPr>
            </w:pPr>
            <w:r w:rsidRPr="004F51E3">
              <w:rPr>
                <w:rFonts w:ascii="Times New Roman" w:hAnsi="Times New Roman" w:cs="Times New Roman"/>
                <w:lang w:val="es-ES"/>
              </w:rPr>
              <w:t>25</w:t>
            </w:r>
          </w:p>
        </w:tc>
      </w:tr>
      <w:tr w:rsidR="00743B50" w:rsidRPr="004F51E3" w:rsidTr="00763E76">
        <w:trPr>
          <w:jc w:val="center"/>
        </w:trPr>
        <w:tc>
          <w:tcPr>
            <w:tcW w:w="1121" w:type="dxa"/>
          </w:tcPr>
          <w:p w:rsidR="00743B50" w:rsidRPr="004F51E3" w:rsidRDefault="00743B50" w:rsidP="00763E76">
            <w:pPr>
              <w:rPr>
                <w:rFonts w:ascii="Times New Roman" w:hAnsi="Times New Roman" w:cs="Times New Roman"/>
                <w:lang w:val="es-ES"/>
              </w:rPr>
            </w:pPr>
            <w:r w:rsidRPr="004F51E3">
              <w:rPr>
                <w:rFonts w:ascii="Times New Roman" w:hAnsi="Times New Roman" w:cs="Times New Roman"/>
                <w:lang w:val="es-ES"/>
              </w:rPr>
              <w:t>Portugués</w:t>
            </w:r>
          </w:p>
        </w:tc>
        <w:tc>
          <w:tcPr>
            <w:tcW w:w="1245" w:type="dxa"/>
          </w:tcPr>
          <w:p w:rsidR="00743B50" w:rsidRPr="004F51E3" w:rsidRDefault="00743B50" w:rsidP="00763E76">
            <w:pPr>
              <w:jc w:val="center"/>
              <w:rPr>
                <w:rFonts w:ascii="Times New Roman" w:hAnsi="Times New Roman" w:cs="Times New Roman"/>
                <w:lang w:val="es-ES"/>
              </w:rPr>
            </w:pPr>
            <w:r w:rsidRPr="004F51E3">
              <w:rPr>
                <w:rFonts w:ascii="Times New Roman" w:hAnsi="Times New Roman" w:cs="Times New Roman"/>
                <w:lang w:val="es-ES"/>
              </w:rPr>
              <w:t>3</w:t>
            </w:r>
          </w:p>
        </w:tc>
      </w:tr>
      <w:tr w:rsidR="00743B50" w:rsidRPr="004F51E3" w:rsidTr="00763E76">
        <w:trPr>
          <w:jc w:val="center"/>
        </w:trPr>
        <w:tc>
          <w:tcPr>
            <w:tcW w:w="1121" w:type="dxa"/>
          </w:tcPr>
          <w:p w:rsidR="00743B50" w:rsidRPr="004F51E3" w:rsidRDefault="00743B50" w:rsidP="00763E76">
            <w:pPr>
              <w:rPr>
                <w:rFonts w:ascii="Times New Roman" w:hAnsi="Times New Roman" w:cs="Times New Roman"/>
                <w:lang w:val="es-ES"/>
              </w:rPr>
            </w:pPr>
            <w:r w:rsidRPr="004F51E3">
              <w:rPr>
                <w:rFonts w:ascii="Times New Roman" w:hAnsi="Times New Roman" w:cs="Times New Roman"/>
                <w:lang w:val="es-ES"/>
              </w:rPr>
              <w:t>Ruso</w:t>
            </w:r>
          </w:p>
        </w:tc>
        <w:tc>
          <w:tcPr>
            <w:tcW w:w="1245" w:type="dxa"/>
          </w:tcPr>
          <w:p w:rsidR="00743B50" w:rsidRPr="004F51E3" w:rsidRDefault="00743B50" w:rsidP="00763E76">
            <w:pPr>
              <w:jc w:val="center"/>
              <w:rPr>
                <w:rFonts w:ascii="Times New Roman" w:hAnsi="Times New Roman" w:cs="Times New Roman"/>
                <w:lang w:val="es-ES"/>
              </w:rPr>
            </w:pPr>
            <w:r w:rsidRPr="004F51E3">
              <w:rPr>
                <w:rFonts w:ascii="Times New Roman" w:hAnsi="Times New Roman" w:cs="Times New Roman"/>
                <w:lang w:val="es-ES"/>
              </w:rPr>
              <w:t>4</w:t>
            </w:r>
          </w:p>
        </w:tc>
      </w:tr>
    </w:tbl>
    <w:p w:rsidR="00E84123" w:rsidRPr="004F51E3" w:rsidRDefault="00E84123" w:rsidP="00E84123">
      <w:pPr>
        <w:spacing w:after="0"/>
        <w:jc w:val="both"/>
        <w:rPr>
          <w:rFonts w:ascii="Times New Roman" w:hAnsi="Times New Roman" w:cs="Times New Roman"/>
          <w:lang w:val="es-ES"/>
        </w:rPr>
      </w:pPr>
    </w:p>
    <w:p w:rsidR="00E84123" w:rsidRPr="004F51E3" w:rsidRDefault="00743B50" w:rsidP="00E84123">
      <w:pPr>
        <w:spacing w:after="0"/>
        <w:jc w:val="both"/>
        <w:rPr>
          <w:rFonts w:ascii="Times New Roman" w:hAnsi="Times New Roman" w:cs="Times New Roman"/>
          <w:lang w:val="es-ES"/>
        </w:rPr>
      </w:pPr>
      <w:r>
        <w:rPr>
          <w:rFonts w:ascii="Times New Roman" w:hAnsi="Times New Roman" w:cs="Times New Roman"/>
          <w:lang w:val="es-ES"/>
        </w:rPr>
        <w:t xml:space="preserve">El </w:t>
      </w:r>
      <w:r w:rsidR="00E84123" w:rsidRPr="00743B50">
        <w:rPr>
          <w:rFonts w:ascii="Times New Roman" w:hAnsi="Times New Roman" w:cs="Times New Roman"/>
          <w:i/>
          <w:lang w:val="es-ES"/>
        </w:rPr>
        <w:t>Anexo IV</w:t>
      </w:r>
      <w:r w:rsidR="00E84123" w:rsidRPr="004F51E3">
        <w:rPr>
          <w:rFonts w:ascii="Times New Roman" w:hAnsi="Times New Roman" w:cs="Times New Roman"/>
          <w:lang w:val="es-ES"/>
        </w:rPr>
        <w:t xml:space="preserve"> enumera los sitios fuertemente locales de l</w:t>
      </w:r>
      <w:r>
        <w:rPr>
          <w:rFonts w:ascii="Times New Roman" w:hAnsi="Times New Roman" w:cs="Times New Roman"/>
          <w:lang w:val="es-ES"/>
        </w:rPr>
        <w:t>a</w:t>
      </w:r>
      <w:r w:rsidR="00E84123" w:rsidRPr="004F51E3">
        <w:rPr>
          <w:rFonts w:ascii="Times New Roman" w:hAnsi="Times New Roman" w:cs="Times New Roman"/>
          <w:lang w:val="es-ES"/>
        </w:rPr>
        <w:t xml:space="preserve">s principales </w:t>
      </w:r>
      <w:r w:rsidR="00387AC6" w:rsidRPr="004F51E3">
        <w:rPr>
          <w:rFonts w:ascii="Times New Roman" w:hAnsi="Times New Roman" w:cs="Times New Roman"/>
          <w:lang w:val="es-ES"/>
        </w:rPr>
        <w:t>lengua</w:t>
      </w:r>
      <w:r w:rsidR="00E84123" w:rsidRPr="004F51E3">
        <w:rPr>
          <w:rFonts w:ascii="Times New Roman" w:hAnsi="Times New Roman" w:cs="Times New Roman"/>
          <w:lang w:val="es-ES"/>
        </w:rPr>
        <w:t>s.</w:t>
      </w:r>
      <w:r>
        <w:rPr>
          <w:rFonts w:ascii="Times New Roman" w:hAnsi="Times New Roman" w:cs="Times New Roman"/>
          <w:lang w:val="es-ES"/>
        </w:rPr>
        <w:t xml:space="preserve"> Es de notar</w:t>
      </w:r>
      <w:r w:rsidR="00E84123" w:rsidRPr="004F51E3">
        <w:rPr>
          <w:rFonts w:ascii="Times New Roman" w:hAnsi="Times New Roman" w:cs="Times New Roman"/>
          <w:lang w:val="es-ES"/>
        </w:rPr>
        <w:t xml:space="preserve"> que la media truncada al 20% eliminará, a partir de la muestra de 316 sitios web, cerca de 30 de las puntuaciones más bajas </w:t>
      </w:r>
      <w:proofErr w:type="spellStart"/>
      <w:r w:rsidR="00CC145B">
        <w:rPr>
          <w:rFonts w:ascii="Times New Roman" w:hAnsi="Times New Roman" w:cs="Times New Roman"/>
          <w:lang w:val="es-ES"/>
        </w:rPr>
        <w:t>y</w:t>
      </w:r>
      <w:proofErr w:type="spellEnd"/>
      <w:r w:rsidR="00CC145B">
        <w:rPr>
          <w:rFonts w:ascii="Times New Roman" w:hAnsi="Times New Roman" w:cs="Times New Roman"/>
          <w:lang w:val="es-ES"/>
        </w:rPr>
        <w:t xml:space="preserve"> igual número </w:t>
      </w:r>
      <w:r>
        <w:rPr>
          <w:rFonts w:ascii="Times New Roman" w:hAnsi="Times New Roman" w:cs="Times New Roman"/>
          <w:lang w:val="es-ES"/>
        </w:rPr>
        <w:t>de las más alta</w:t>
      </w:r>
      <w:r w:rsidR="00E84123" w:rsidRPr="004F51E3">
        <w:rPr>
          <w:rFonts w:ascii="Times New Roman" w:hAnsi="Times New Roman" w:cs="Times New Roman"/>
          <w:lang w:val="es-ES"/>
        </w:rPr>
        <w:t xml:space="preserve">s para cada </w:t>
      </w:r>
      <w:r w:rsidR="00387AC6" w:rsidRPr="004F51E3">
        <w:rPr>
          <w:rFonts w:ascii="Times New Roman" w:hAnsi="Times New Roman" w:cs="Times New Roman"/>
          <w:lang w:val="es-ES"/>
        </w:rPr>
        <w:t>lengua</w:t>
      </w:r>
      <w:r w:rsidR="00CC145B">
        <w:rPr>
          <w:rFonts w:ascii="Times New Roman" w:hAnsi="Times New Roman" w:cs="Times New Roman"/>
          <w:lang w:val="es-ES"/>
        </w:rPr>
        <w:t>, lo que</w:t>
      </w:r>
      <w:r w:rsidR="00E84123" w:rsidRPr="004F51E3">
        <w:rPr>
          <w:rFonts w:ascii="Times New Roman" w:hAnsi="Times New Roman" w:cs="Times New Roman"/>
          <w:lang w:val="es-ES"/>
        </w:rPr>
        <w:t xml:space="preserve"> cubre ampliamente los valores expuestos</w:t>
      </w:r>
      <w:r>
        <w:rPr>
          <w:rFonts w:ascii="Times New Roman" w:hAnsi="Times New Roman" w:cs="Times New Roman"/>
          <w:lang w:val="es-ES"/>
        </w:rPr>
        <w:t xml:space="preserve"> en la tabla precedente</w:t>
      </w:r>
      <w:r w:rsidR="00E84123" w:rsidRPr="004F51E3">
        <w:rPr>
          <w:rFonts w:ascii="Times New Roman" w:hAnsi="Times New Roman" w:cs="Times New Roman"/>
          <w:lang w:val="es-ES"/>
        </w:rPr>
        <w:t>.</w:t>
      </w:r>
    </w:p>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 xml:space="preserve">Queda por comprobar la sensibilidad de este factor en los resultados. Parece ser que la sensibilidad es muy alta si se utiliza la media simple o </w:t>
      </w:r>
      <w:r w:rsidR="00E93D68">
        <w:rPr>
          <w:rFonts w:ascii="Times New Roman" w:hAnsi="Times New Roman" w:cs="Times New Roman"/>
          <w:lang w:val="es-ES"/>
        </w:rPr>
        <w:t xml:space="preserve">la </w:t>
      </w:r>
      <w:r w:rsidRPr="004F51E3">
        <w:rPr>
          <w:rFonts w:ascii="Times New Roman" w:hAnsi="Times New Roman" w:cs="Times New Roman"/>
          <w:lang w:val="es-ES"/>
        </w:rPr>
        <w:t xml:space="preserve">mediana. Por ejemplo, el valor medio del indicador de tráfico </w:t>
      </w:r>
      <w:r w:rsidR="00743B50">
        <w:rPr>
          <w:rFonts w:ascii="Times New Roman" w:hAnsi="Times New Roman" w:cs="Times New Roman"/>
          <w:lang w:val="es-ES"/>
        </w:rPr>
        <w:t>para el francés</w:t>
      </w:r>
      <w:r w:rsidRPr="004F51E3">
        <w:rPr>
          <w:rFonts w:ascii="Times New Roman" w:hAnsi="Times New Roman" w:cs="Times New Roman"/>
          <w:lang w:val="es-ES"/>
        </w:rPr>
        <w:t xml:space="preserve"> es 10</w:t>
      </w:r>
      <w:r w:rsidR="00743B50">
        <w:rPr>
          <w:rFonts w:ascii="Times New Roman" w:hAnsi="Times New Roman" w:cs="Times New Roman"/>
          <w:lang w:val="es-ES"/>
        </w:rPr>
        <w:t>,31 y con ese valor el</w:t>
      </w:r>
      <w:r w:rsidR="00BB3789">
        <w:rPr>
          <w:rFonts w:ascii="Times New Roman" w:hAnsi="Times New Roman" w:cs="Times New Roman"/>
          <w:lang w:val="es-ES"/>
        </w:rPr>
        <w:t xml:space="preserve"> macro-indicador </w:t>
      </w:r>
      <w:r w:rsidR="00BB3789" w:rsidRPr="00E93D68">
        <w:rPr>
          <w:rFonts w:ascii="Times New Roman" w:hAnsi="Times New Roman" w:cs="Times New Roman"/>
          <w:i/>
          <w:lang w:val="es-ES"/>
        </w:rPr>
        <w:t>poder</w:t>
      </w:r>
      <w:r w:rsidR="00BB3789">
        <w:rPr>
          <w:rFonts w:ascii="Times New Roman" w:hAnsi="Times New Roman" w:cs="Times New Roman"/>
          <w:lang w:val="es-ES"/>
        </w:rPr>
        <w:t xml:space="preserve"> del</w:t>
      </w:r>
      <w:r w:rsidRPr="004F51E3">
        <w:rPr>
          <w:rFonts w:ascii="Times New Roman" w:hAnsi="Times New Roman" w:cs="Times New Roman"/>
          <w:lang w:val="es-ES"/>
        </w:rPr>
        <w:t xml:space="preserve"> francés sería 8,07. Si eliminamos el sitio Fnac.com de la lista a continuación la media (de tráfico) se reduce a 10,00; si también eliminamos Gameblog.com, la media baja a 9,69; si también eliminamos Fun-mooc.fr, Openclassrooms.com, Qwant.com, Skyrock.com, Theses.fr y</w:t>
      </w:r>
      <w:r w:rsidR="005A2075">
        <w:rPr>
          <w:rFonts w:ascii="Times New Roman" w:hAnsi="Times New Roman" w:cs="Times New Roman"/>
          <w:lang w:val="es-ES"/>
        </w:rPr>
        <w:t xml:space="preserve"> Viadeo.com la media del indicador</w:t>
      </w:r>
      <w:r w:rsidRPr="004F51E3">
        <w:rPr>
          <w:rFonts w:ascii="Times New Roman" w:hAnsi="Times New Roman" w:cs="Times New Roman"/>
          <w:lang w:val="es-ES"/>
        </w:rPr>
        <w:t xml:space="preserve"> </w:t>
      </w:r>
      <w:r w:rsidRPr="005A2075">
        <w:rPr>
          <w:rFonts w:ascii="Times New Roman" w:hAnsi="Times New Roman" w:cs="Times New Roman"/>
          <w:i/>
          <w:lang w:val="es-ES"/>
        </w:rPr>
        <w:t>tráfico</w:t>
      </w:r>
      <w:r w:rsidRPr="004F51E3">
        <w:rPr>
          <w:rFonts w:ascii="Times New Roman" w:hAnsi="Times New Roman" w:cs="Times New Roman"/>
          <w:lang w:val="es-ES"/>
        </w:rPr>
        <w:t xml:space="preserve"> se reduce a 8,09 y el </w:t>
      </w:r>
      <w:r w:rsidR="005A2075">
        <w:rPr>
          <w:rFonts w:ascii="Times New Roman" w:hAnsi="Times New Roman" w:cs="Times New Roman"/>
          <w:lang w:val="es-ES"/>
        </w:rPr>
        <w:t xml:space="preserve">macro-indicador </w:t>
      </w:r>
      <w:r w:rsidR="005A2075" w:rsidRPr="005A2075">
        <w:rPr>
          <w:rFonts w:ascii="Times New Roman" w:hAnsi="Times New Roman" w:cs="Times New Roman"/>
          <w:i/>
          <w:lang w:val="es-ES"/>
        </w:rPr>
        <w:t>poder</w:t>
      </w:r>
      <w:r w:rsidRPr="004F51E3">
        <w:rPr>
          <w:rFonts w:ascii="Times New Roman" w:hAnsi="Times New Roman" w:cs="Times New Roman"/>
          <w:lang w:val="es-ES"/>
        </w:rPr>
        <w:t xml:space="preserve"> disminuye a 7,70. Este anál</w:t>
      </w:r>
      <w:r w:rsidR="005A2075">
        <w:rPr>
          <w:rFonts w:ascii="Times New Roman" w:hAnsi="Times New Roman" w:cs="Times New Roman"/>
          <w:lang w:val="es-ES"/>
        </w:rPr>
        <w:t>isis demuestra que ni la media ni</w:t>
      </w:r>
      <w:r w:rsidRPr="004F51E3">
        <w:rPr>
          <w:rFonts w:ascii="Times New Roman" w:hAnsi="Times New Roman" w:cs="Times New Roman"/>
          <w:lang w:val="es-ES"/>
        </w:rPr>
        <w:t xml:space="preserve"> la mediana son eficaces y hay una necesidad de descartar los valores extremos. Este análisis </w:t>
      </w:r>
      <w:r w:rsidR="00BB3789">
        <w:rPr>
          <w:rFonts w:ascii="Times New Roman" w:hAnsi="Times New Roman" w:cs="Times New Roman"/>
          <w:lang w:val="es-ES"/>
        </w:rPr>
        <w:t xml:space="preserve">condujo </w:t>
      </w:r>
      <w:r w:rsidRPr="004F51E3">
        <w:rPr>
          <w:rFonts w:ascii="Times New Roman" w:hAnsi="Times New Roman" w:cs="Times New Roman"/>
          <w:lang w:val="es-ES"/>
        </w:rPr>
        <w:t>a la solución finalmente adoptada para el indicador de tráfico: la media truncada en 20%.</w:t>
      </w:r>
    </w:p>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Est</w:t>
      </w:r>
      <w:r w:rsidR="00BB3789">
        <w:rPr>
          <w:rFonts w:ascii="Times New Roman" w:hAnsi="Times New Roman" w:cs="Times New Roman"/>
          <w:lang w:val="es-ES"/>
        </w:rPr>
        <w:t xml:space="preserve">a situación afecta </w:t>
      </w:r>
      <w:r w:rsidR="00A239E4">
        <w:rPr>
          <w:rFonts w:ascii="Times New Roman" w:hAnsi="Times New Roman" w:cs="Times New Roman"/>
          <w:lang w:val="es-ES"/>
        </w:rPr>
        <w:t>aún</w:t>
      </w:r>
      <w:r w:rsidR="00BB3789">
        <w:rPr>
          <w:rFonts w:ascii="Times New Roman" w:hAnsi="Times New Roman" w:cs="Times New Roman"/>
          <w:lang w:val="es-ES"/>
        </w:rPr>
        <w:t xml:space="preserve"> </w:t>
      </w:r>
      <w:r w:rsidR="00A239E4">
        <w:rPr>
          <w:rFonts w:ascii="Times New Roman" w:hAnsi="Times New Roman" w:cs="Times New Roman"/>
          <w:lang w:val="es-ES"/>
        </w:rPr>
        <w:t>más</w:t>
      </w:r>
      <w:r w:rsidRPr="004F51E3">
        <w:rPr>
          <w:rFonts w:ascii="Times New Roman" w:hAnsi="Times New Roman" w:cs="Times New Roman"/>
          <w:lang w:val="es-ES"/>
        </w:rPr>
        <w:t xml:space="preserve"> en el esfuerzo de diferenciación temática;</w:t>
      </w:r>
      <w:r w:rsidR="00BB3789">
        <w:rPr>
          <w:rFonts w:ascii="Times New Roman" w:hAnsi="Times New Roman" w:cs="Times New Roman"/>
          <w:lang w:val="es-ES"/>
        </w:rPr>
        <w:t xml:space="preserve"> por esta razón</w:t>
      </w:r>
      <w:r w:rsidRPr="004F51E3">
        <w:rPr>
          <w:rFonts w:ascii="Times New Roman" w:hAnsi="Times New Roman" w:cs="Times New Roman"/>
          <w:lang w:val="es-ES"/>
        </w:rPr>
        <w:t xml:space="preserve"> este enfoque sólo se </w:t>
      </w:r>
      <w:r w:rsidR="00BB3789">
        <w:rPr>
          <w:rFonts w:ascii="Times New Roman" w:hAnsi="Times New Roman" w:cs="Times New Roman"/>
          <w:lang w:val="es-ES"/>
        </w:rPr>
        <w:t>aplicará a los datos de tráfico</w:t>
      </w:r>
      <w:r w:rsidRPr="004F51E3">
        <w:rPr>
          <w:rFonts w:ascii="Times New Roman" w:hAnsi="Times New Roman" w:cs="Times New Roman"/>
          <w:lang w:val="es-ES"/>
        </w:rPr>
        <w:t xml:space="preserve"> que son los más numerosos, y los resultados no</w:t>
      </w:r>
      <w:r w:rsidR="00BB3789">
        <w:rPr>
          <w:rFonts w:ascii="Times New Roman" w:hAnsi="Times New Roman" w:cs="Times New Roman"/>
          <w:lang w:val="es-ES"/>
        </w:rPr>
        <w:t xml:space="preserve"> se considerarán en el caso de</w:t>
      </w:r>
      <w:r w:rsidRPr="004F51E3">
        <w:rPr>
          <w:rFonts w:ascii="Times New Roman" w:hAnsi="Times New Roman" w:cs="Times New Roman"/>
          <w:lang w:val="es-ES"/>
        </w:rPr>
        <w:t xml:space="preserve"> temática con muy pocos </w:t>
      </w:r>
      <w:r w:rsidR="00BB3789">
        <w:rPr>
          <w:rFonts w:ascii="Times New Roman" w:hAnsi="Times New Roman" w:cs="Times New Roman"/>
          <w:lang w:val="es-ES"/>
        </w:rPr>
        <w:t>micro-</w:t>
      </w:r>
      <w:r w:rsidRPr="004F51E3">
        <w:rPr>
          <w:rFonts w:ascii="Times New Roman" w:hAnsi="Times New Roman" w:cs="Times New Roman"/>
          <w:lang w:val="es-ES"/>
        </w:rPr>
        <w:t>indicadores, ya que sólo reflejaría el sesgo de selección de los sitios.</w:t>
      </w:r>
    </w:p>
    <w:p w:rsidR="00E84123" w:rsidRPr="004F51E3" w:rsidRDefault="00E84123" w:rsidP="00E84123">
      <w:pPr>
        <w:pStyle w:val="Titre3"/>
        <w:rPr>
          <w:lang w:val="es-ES"/>
        </w:rPr>
      </w:pPr>
      <w:bookmarkStart w:id="59" w:name="_Toc58577001"/>
      <w:r w:rsidRPr="004F51E3">
        <w:rPr>
          <w:lang w:val="es-ES"/>
        </w:rPr>
        <w:t>5.4.9 Sobre el principio de ponderación</w:t>
      </w:r>
      <w:bookmarkEnd w:id="59"/>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Si</w:t>
      </w:r>
      <w:r w:rsidR="00BB3789">
        <w:rPr>
          <w:rFonts w:ascii="Times New Roman" w:hAnsi="Times New Roman" w:cs="Times New Roman"/>
          <w:lang w:val="es-ES"/>
        </w:rPr>
        <w:t xml:space="preserve"> bien</w:t>
      </w:r>
      <w:r w:rsidRPr="004F51E3">
        <w:rPr>
          <w:rFonts w:ascii="Times New Roman" w:hAnsi="Times New Roman" w:cs="Times New Roman"/>
          <w:lang w:val="es-ES"/>
        </w:rPr>
        <w:t xml:space="preserve"> el principio de ponderación es fácil de entender para los</w:t>
      </w:r>
      <w:r w:rsidR="00E93D68">
        <w:rPr>
          <w:rFonts w:ascii="Times New Roman" w:hAnsi="Times New Roman" w:cs="Times New Roman"/>
          <w:lang w:val="es-ES"/>
        </w:rPr>
        <w:t xml:space="preserve"> conceptos tales como </w:t>
      </w:r>
      <w:r w:rsidRPr="004F51E3">
        <w:rPr>
          <w:rFonts w:ascii="Times New Roman" w:hAnsi="Times New Roman" w:cs="Times New Roman"/>
          <w:lang w:val="es-ES"/>
        </w:rPr>
        <w:t>contenido</w:t>
      </w:r>
      <w:r w:rsidR="00BB3789">
        <w:rPr>
          <w:rFonts w:ascii="Times New Roman" w:hAnsi="Times New Roman" w:cs="Times New Roman"/>
          <w:lang w:val="es-ES"/>
        </w:rPr>
        <w:t xml:space="preserve">s, </w:t>
      </w:r>
      <w:r w:rsidRPr="004F51E3">
        <w:rPr>
          <w:rFonts w:ascii="Times New Roman" w:hAnsi="Times New Roman" w:cs="Times New Roman"/>
          <w:lang w:val="es-ES"/>
        </w:rPr>
        <w:t>usos</w:t>
      </w:r>
      <w:r w:rsidR="00BB3789">
        <w:rPr>
          <w:rFonts w:ascii="Times New Roman" w:hAnsi="Times New Roman" w:cs="Times New Roman"/>
          <w:lang w:val="es-ES"/>
        </w:rPr>
        <w:t xml:space="preserve">, </w:t>
      </w:r>
      <w:r w:rsidRPr="004F51E3">
        <w:rPr>
          <w:rFonts w:ascii="Times New Roman" w:hAnsi="Times New Roman" w:cs="Times New Roman"/>
          <w:lang w:val="es-ES"/>
        </w:rPr>
        <w:t>tráfico y especialmente la</w:t>
      </w:r>
      <w:r w:rsidR="00BB3789">
        <w:rPr>
          <w:rFonts w:ascii="Times New Roman" w:hAnsi="Times New Roman" w:cs="Times New Roman"/>
          <w:lang w:val="es-ES"/>
        </w:rPr>
        <w:t>s personas</w:t>
      </w:r>
      <w:r w:rsidRPr="004F51E3">
        <w:rPr>
          <w:rFonts w:ascii="Times New Roman" w:hAnsi="Times New Roman" w:cs="Times New Roman"/>
          <w:lang w:val="es-ES"/>
        </w:rPr>
        <w:t xml:space="preserve"> conectada</w:t>
      </w:r>
      <w:r w:rsidR="00BB3789">
        <w:rPr>
          <w:rFonts w:ascii="Times New Roman" w:hAnsi="Times New Roman" w:cs="Times New Roman"/>
          <w:lang w:val="es-ES"/>
        </w:rPr>
        <w:t>s</w:t>
      </w:r>
      <w:r w:rsidRPr="004F51E3">
        <w:rPr>
          <w:rFonts w:ascii="Times New Roman" w:hAnsi="Times New Roman" w:cs="Times New Roman"/>
          <w:lang w:val="es-ES"/>
        </w:rPr>
        <w:t xml:space="preserve"> puede llegar a ser bastante oscuro o misterioso, cuando se aplica a las calificaciones de 0 a 100, como en el caso de los índices o</w:t>
      </w:r>
      <w:r w:rsidR="00BB3789">
        <w:rPr>
          <w:rFonts w:ascii="Times New Roman" w:hAnsi="Times New Roman" w:cs="Times New Roman"/>
          <w:lang w:val="es-ES"/>
        </w:rPr>
        <w:t xml:space="preserve"> a</w:t>
      </w:r>
      <w:r w:rsidRPr="004F51E3">
        <w:rPr>
          <w:rFonts w:ascii="Times New Roman" w:hAnsi="Times New Roman" w:cs="Times New Roman"/>
          <w:lang w:val="es-ES"/>
        </w:rPr>
        <w:t xml:space="preserve"> porcentajes para un total de aplicaciones, como en el caso de interfaces. Esto merece una explicación.</w:t>
      </w:r>
    </w:p>
    <w:p w:rsidR="00E84123" w:rsidRPr="004F51E3" w:rsidRDefault="00E84123" w:rsidP="00E84123">
      <w:pPr>
        <w:spacing w:after="0"/>
        <w:jc w:val="both"/>
        <w:rPr>
          <w:rFonts w:ascii="Times New Roman" w:hAnsi="Times New Roman" w:cs="Times New Roman"/>
          <w:lang w:val="es-ES"/>
        </w:rPr>
      </w:pPr>
    </w:p>
    <w:p w:rsidR="00E84123" w:rsidRPr="004F51E3" w:rsidRDefault="009169C2" w:rsidP="00E84123">
      <w:pPr>
        <w:spacing w:after="0"/>
        <w:jc w:val="both"/>
        <w:rPr>
          <w:rFonts w:ascii="Times New Roman" w:hAnsi="Times New Roman" w:cs="Times New Roman"/>
          <w:lang w:val="es-ES"/>
        </w:rPr>
      </w:pPr>
      <w:r w:rsidRPr="004F51E3">
        <w:rPr>
          <w:rFonts w:ascii="Times New Roman" w:hAnsi="Times New Roman" w:cs="Times New Roman"/>
          <w:lang w:val="es-ES"/>
        </w:rPr>
        <w:t>¿Por qué mecanismo una puntuación de 0 a 100 atribuido a una lengua como el resultado de una evaluación de un país en un criterio determinado se pueden convertir en porcentaje mundial y cuál es el sentido de este nuevo valor?</w:t>
      </w:r>
      <w:r w:rsidR="00E84123" w:rsidRPr="004F51E3">
        <w:rPr>
          <w:rFonts w:ascii="Times New Roman" w:hAnsi="Times New Roman" w:cs="Times New Roman"/>
          <w:lang w:val="es-ES"/>
        </w:rPr>
        <w:t xml:space="preserve"> </w:t>
      </w:r>
      <w:r w:rsidRPr="004F51E3">
        <w:rPr>
          <w:rFonts w:ascii="Times New Roman" w:hAnsi="Times New Roman" w:cs="Times New Roman"/>
          <w:lang w:val="es-ES"/>
        </w:rPr>
        <w:t>¿Por qué mecanismo un porcentaje que representa el número de veces que una lengua está presente en 24 interfaces para aplicaciones se puede convertir en un porcentaje mundial y cuál es el significado de este porcentaje?</w:t>
      </w:r>
    </w:p>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lastRenderedPageBreak/>
        <w:t>El mecanismo y el significado son los mismos en ambos casos. El mecanismo es el de la ponderación de los valores obtenidos para los países por el porcentaje de personas conectadas por país. Esto se calcula de esta manera:</w:t>
      </w:r>
    </w:p>
    <w:p w:rsidR="00E84123" w:rsidRPr="004F51E3" w:rsidRDefault="00E84123" w:rsidP="00E84123">
      <w:pPr>
        <w:spacing w:after="0"/>
        <w:jc w:val="both"/>
        <w:rPr>
          <w:rFonts w:ascii="Times New Roman" w:hAnsi="Times New Roman" w:cs="Times New Roman"/>
          <w:lang w:val="es-ES"/>
        </w:rPr>
      </w:pPr>
    </w:p>
    <w:p w:rsidR="00BB3789" w:rsidRPr="00A45E65" w:rsidRDefault="00BB3789" w:rsidP="00BB3789">
      <w:pPr>
        <w:spacing w:after="0"/>
        <w:ind w:left="708"/>
        <w:jc w:val="both"/>
        <w:rPr>
          <w:rFonts w:ascii="Times New Roman" w:hAnsi="Times New Roman" w:cs="Times New Roman"/>
          <w:lang w:val="es-ES"/>
        </w:rPr>
      </w:pPr>
      <w:proofErr w:type="spellStart"/>
      <w:r w:rsidRPr="00A45E65">
        <w:rPr>
          <w:rFonts w:ascii="Times New Roman" w:hAnsi="Times New Roman" w:cs="Times New Roman"/>
          <w:lang w:val="es-ES"/>
        </w:rPr>
        <w:t>P</w:t>
      </w:r>
      <w:r w:rsidRPr="00A45E65">
        <w:rPr>
          <w:rFonts w:ascii="Times New Roman" w:hAnsi="Times New Roman" w:cs="Times New Roman"/>
          <w:sz w:val="12"/>
          <w:szCs w:val="12"/>
          <w:lang w:val="es-ES"/>
        </w:rPr>
        <w:t>inter</w:t>
      </w:r>
      <w:proofErr w:type="spellEnd"/>
      <w:r w:rsidRPr="00A45E65">
        <w:rPr>
          <w:rFonts w:ascii="Times New Roman" w:hAnsi="Times New Roman" w:cs="Times New Roman"/>
          <w:lang w:val="es-ES"/>
        </w:rPr>
        <w:t xml:space="preserve">(j) = </w:t>
      </w:r>
      <w:proofErr w:type="spellStart"/>
      <w:r w:rsidRPr="00A45E65">
        <w:rPr>
          <w:rFonts w:ascii="Times New Roman" w:hAnsi="Times New Roman" w:cs="Times New Roman"/>
          <w:lang w:val="es-ES"/>
        </w:rPr>
        <w:t>Tg</w:t>
      </w:r>
      <w:proofErr w:type="spellEnd"/>
      <w:r w:rsidRPr="00A45E65">
        <w:rPr>
          <w:rFonts w:ascii="Times New Roman" w:hAnsi="Times New Roman" w:cs="Times New Roman"/>
          <w:lang w:val="es-ES"/>
        </w:rPr>
        <w:t xml:space="preserve"> x INTER(j) x UIT(j) / Po</w:t>
      </w:r>
    </w:p>
    <w:p w:rsidR="0088678D" w:rsidRPr="00A45E65" w:rsidRDefault="0088678D" w:rsidP="00BB3789">
      <w:pPr>
        <w:spacing w:after="0"/>
        <w:jc w:val="both"/>
        <w:rPr>
          <w:rFonts w:ascii="Times New Roman" w:hAnsi="Times New Roman" w:cs="Times New Roman"/>
          <w:sz w:val="16"/>
          <w:szCs w:val="16"/>
          <w:lang w:val="es-ES"/>
        </w:rPr>
      </w:pPr>
    </w:p>
    <w:p w:rsidR="00BB3789" w:rsidRPr="00A45E65" w:rsidRDefault="0088678D" w:rsidP="00BB3789">
      <w:pPr>
        <w:spacing w:after="0"/>
        <w:jc w:val="both"/>
        <w:rPr>
          <w:rFonts w:ascii="Times New Roman" w:hAnsi="Times New Roman" w:cs="Times New Roman"/>
          <w:lang w:val="es-ES"/>
        </w:rPr>
      </w:pPr>
      <w:r w:rsidRPr="00A45E65">
        <w:rPr>
          <w:rFonts w:ascii="Times New Roman" w:hAnsi="Times New Roman" w:cs="Times New Roman"/>
          <w:sz w:val="16"/>
          <w:szCs w:val="16"/>
          <w:lang w:val="es-ES"/>
        </w:rPr>
        <w:t xml:space="preserve">                      </w:t>
      </w:r>
      <w:r w:rsidR="00BB3789" w:rsidRPr="00A45E65">
        <w:rPr>
          <w:rFonts w:ascii="Times New Roman" w:hAnsi="Times New Roman" w:cs="Times New Roman"/>
          <w:sz w:val="16"/>
          <w:szCs w:val="16"/>
          <w:lang w:val="es-ES"/>
        </w:rPr>
        <w:t xml:space="preserve">          i=L</w:t>
      </w:r>
    </w:p>
    <w:p w:rsidR="00BB3789" w:rsidRPr="00EA3FB8" w:rsidRDefault="00BB3789" w:rsidP="00BB3789">
      <w:pPr>
        <w:spacing w:after="0"/>
        <w:ind w:right="1088"/>
        <w:jc w:val="both"/>
        <w:rPr>
          <w:rFonts w:ascii="Times New Roman" w:hAnsi="Times New Roman" w:cs="Times New Roman"/>
          <w:lang w:val="es-ES"/>
        </w:rPr>
      </w:pPr>
      <w:r w:rsidRPr="00EA3FB8">
        <w:rPr>
          <w:rFonts w:ascii="Times New Roman" w:hAnsi="Times New Roman" w:cs="Times New Roman"/>
          <w:lang w:val="es-ES"/>
        </w:rPr>
        <w:t xml:space="preserve">con </w:t>
      </w:r>
      <w:r w:rsidRPr="00EA3FB8">
        <w:rPr>
          <w:rFonts w:ascii="Times New Roman" w:hAnsi="Times New Roman" w:cs="Times New Roman"/>
          <w:lang w:val="es-ES"/>
        </w:rPr>
        <w:tab/>
        <w:t xml:space="preserve">Po   = </w:t>
      </w:r>
      <w:r w:rsidRPr="00EA3FB8">
        <w:rPr>
          <w:rFonts w:ascii="Times New Roman" w:hAnsi="Times New Roman" w:cs="Times New Roman"/>
          <w:sz w:val="32"/>
          <w:szCs w:val="32"/>
          <w:lang w:val="es-ES"/>
        </w:rPr>
        <w:t>∑</w:t>
      </w:r>
      <w:r w:rsidRPr="00EA3FB8">
        <w:rPr>
          <w:rFonts w:ascii="Times New Roman" w:hAnsi="Times New Roman" w:cs="Times New Roman"/>
          <w:lang w:val="es-ES"/>
        </w:rPr>
        <w:t xml:space="preserve"> UIT (i) x INTER</w:t>
      </w:r>
      <w:r w:rsidR="00EA3FB8" w:rsidRPr="00EA3FB8">
        <w:rPr>
          <w:rFonts w:ascii="Times New Roman" w:hAnsi="Times New Roman" w:cs="Times New Roman"/>
          <w:lang w:val="es-ES"/>
        </w:rPr>
        <w:t>(i)</w:t>
      </w:r>
      <w:proofErr w:type="gramStart"/>
      <w:r w:rsidR="00EA3FB8" w:rsidRPr="00EA3FB8">
        <w:rPr>
          <w:rFonts w:ascii="Times New Roman" w:hAnsi="Times New Roman" w:cs="Times New Roman"/>
          <w:lang w:val="es-ES"/>
        </w:rPr>
        <w:t xml:space="preserve">   (</w:t>
      </w:r>
      <w:proofErr w:type="gramEnd"/>
      <w:r w:rsidR="00EA3FB8" w:rsidRPr="00EA3FB8">
        <w:rPr>
          <w:rFonts w:ascii="Times New Roman" w:hAnsi="Times New Roman" w:cs="Times New Roman"/>
          <w:lang w:val="es-ES"/>
        </w:rPr>
        <w:t>facto</w:t>
      </w:r>
      <w:r w:rsidRPr="00EA3FB8">
        <w:rPr>
          <w:rFonts w:ascii="Times New Roman" w:hAnsi="Times New Roman" w:cs="Times New Roman"/>
          <w:lang w:val="es-ES"/>
        </w:rPr>
        <w:t>r de pond</w:t>
      </w:r>
      <w:r w:rsidR="00EA3FB8" w:rsidRPr="00EA3FB8">
        <w:rPr>
          <w:rFonts w:ascii="Times New Roman" w:hAnsi="Times New Roman" w:cs="Times New Roman"/>
          <w:lang w:val="es-ES"/>
        </w:rPr>
        <w:t>eración</w:t>
      </w:r>
      <w:r w:rsidRPr="00EA3FB8">
        <w:rPr>
          <w:rFonts w:ascii="Times New Roman" w:hAnsi="Times New Roman" w:cs="Times New Roman"/>
          <w:lang w:val="es-ES"/>
        </w:rPr>
        <w:t>)</w:t>
      </w:r>
    </w:p>
    <w:p w:rsidR="00BB3789" w:rsidRPr="00EA3FB8" w:rsidRDefault="00BB3789" w:rsidP="00BB3789">
      <w:pPr>
        <w:spacing w:after="0"/>
        <w:ind w:right="1088"/>
        <w:jc w:val="both"/>
        <w:rPr>
          <w:rFonts w:ascii="Times New Roman" w:hAnsi="Times New Roman" w:cs="Times New Roman"/>
          <w:lang w:val="es-ES"/>
        </w:rPr>
      </w:pPr>
      <w:r w:rsidRPr="00EA3FB8">
        <w:rPr>
          <w:rFonts w:ascii="Times New Roman" w:hAnsi="Times New Roman" w:cs="Times New Roman"/>
          <w:sz w:val="16"/>
          <w:szCs w:val="16"/>
          <w:lang w:val="es-ES"/>
        </w:rPr>
        <w:t xml:space="preserve">                                i=1</w:t>
      </w:r>
    </w:p>
    <w:p w:rsidR="00BB3789" w:rsidRPr="00EA3FB8" w:rsidRDefault="009169C2" w:rsidP="00BB3789">
      <w:pPr>
        <w:spacing w:after="0"/>
        <w:jc w:val="both"/>
        <w:rPr>
          <w:rFonts w:ascii="Times New Roman" w:hAnsi="Times New Roman" w:cs="Times New Roman"/>
          <w:lang w:val="es-ES"/>
        </w:rPr>
      </w:pPr>
      <w:r w:rsidRPr="00EA3FB8">
        <w:rPr>
          <w:rFonts w:ascii="Times New Roman" w:hAnsi="Times New Roman" w:cs="Times New Roman"/>
          <w:lang w:val="es-ES"/>
        </w:rPr>
        <w:t>donde:</w:t>
      </w:r>
    </w:p>
    <w:p w:rsidR="00EA3FB8" w:rsidRPr="00EA3FB8" w:rsidRDefault="00EA3FB8" w:rsidP="00EA3FB8">
      <w:pPr>
        <w:spacing w:after="0"/>
        <w:ind w:left="708"/>
        <w:jc w:val="both"/>
        <w:rPr>
          <w:rFonts w:ascii="Times New Roman" w:hAnsi="Times New Roman" w:cs="Times New Roman"/>
          <w:lang w:val="es-ES"/>
        </w:rPr>
      </w:pPr>
      <w:proofErr w:type="spellStart"/>
      <w:r w:rsidRPr="00EA3FB8">
        <w:rPr>
          <w:rFonts w:ascii="Times New Roman" w:hAnsi="Times New Roman" w:cs="Times New Roman"/>
          <w:lang w:val="es-ES"/>
        </w:rPr>
        <w:t>P</w:t>
      </w:r>
      <w:r w:rsidRPr="00EA3FB8">
        <w:rPr>
          <w:rFonts w:ascii="Times New Roman" w:hAnsi="Times New Roman" w:cs="Times New Roman"/>
          <w:sz w:val="12"/>
          <w:szCs w:val="12"/>
          <w:lang w:val="es-ES"/>
        </w:rPr>
        <w:t>inter</w:t>
      </w:r>
      <w:proofErr w:type="spellEnd"/>
      <w:r w:rsidRPr="00EA3FB8">
        <w:rPr>
          <w:rFonts w:ascii="Times New Roman" w:hAnsi="Times New Roman" w:cs="Times New Roman"/>
          <w:lang w:val="es-ES"/>
        </w:rPr>
        <w:t>(j) es el peso del indicador del interfaz calculado para la lengua j</w:t>
      </w:r>
    </w:p>
    <w:p w:rsidR="00EA3FB8" w:rsidRPr="004F51E3" w:rsidRDefault="00EA3FB8" w:rsidP="00EA3FB8">
      <w:pPr>
        <w:spacing w:after="0"/>
        <w:ind w:left="708"/>
        <w:jc w:val="both"/>
        <w:rPr>
          <w:rFonts w:ascii="Times New Roman" w:hAnsi="Times New Roman" w:cs="Times New Roman"/>
          <w:lang w:val="es-ES"/>
        </w:rPr>
      </w:pPr>
      <w:proofErr w:type="spellStart"/>
      <w:r w:rsidRPr="004F51E3">
        <w:rPr>
          <w:rFonts w:ascii="Times New Roman" w:hAnsi="Times New Roman" w:cs="Times New Roman"/>
          <w:lang w:val="es-ES"/>
        </w:rPr>
        <w:t>Tg</w:t>
      </w:r>
      <w:proofErr w:type="spellEnd"/>
      <w:r w:rsidRPr="004F51E3">
        <w:rPr>
          <w:rFonts w:ascii="Times New Roman" w:hAnsi="Times New Roman" w:cs="Times New Roman"/>
          <w:lang w:val="es-ES"/>
        </w:rPr>
        <w:t xml:space="preserve"> es la tasa global del multilingüismo (para normalizar el total de L1 + L2)</w:t>
      </w:r>
    </w:p>
    <w:p w:rsidR="00EA3FB8" w:rsidRPr="004F51E3" w:rsidRDefault="00EA3FB8" w:rsidP="00EA3FB8">
      <w:pPr>
        <w:spacing w:after="0"/>
        <w:ind w:left="708"/>
        <w:jc w:val="both"/>
        <w:rPr>
          <w:rFonts w:ascii="Times New Roman" w:hAnsi="Times New Roman" w:cs="Times New Roman"/>
          <w:lang w:val="es-ES"/>
        </w:rPr>
      </w:pPr>
      <w:r w:rsidRPr="004F51E3">
        <w:rPr>
          <w:rFonts w:ascii="Times New Roman" w:hAnsi="Times New Roman" w:cs="Times New Roman"/>
          <w:lang w:val="es-ES"/>
        </w:rPr>
        <w:t>INTER (j) es el porcentaje encontrado de lenguaje j en relación con interfaces</w:t>
      </w:r>
    </w:p>
    <w:p w:rsidR="00EA3FB8" w:rsidRPr="004F51E3" w:rsidRDefault="00EA3FB8" w:rsidP="00EA3FB8">
      <w:pPr>
        <w:spacing w:after="0"/>
        <w:ind w:left="708"/>
        <w:jc w:val="both"/>
        <w:rPr>
          <w:rFonts w:ascii="Times New Roman" w:hAnsi="Times New Roman" w:cs="Times New Roman"/>
          <w:lang w:val="es-ES"/>
        </w:rPr>
      </w:pPr>
      <w:r w:rsidRPr="004F51E3">
        <w:rPr>
          <w:rFonts w:ascii="Times New Roman" w:hAnsi="Times New Roman" w:cs="Times New Roman"/>
          <w:lang w:val="es-ES"/>
        </w:rPr>
        <w:t>UIT (i)</w:t>
      </w:r>
      <w:r w:rsidR="00C22170">
        <w:rPr>
          <w:rFonts w:ascii="Times New Roman" w:hAnsi="Times New Roman" w:cs="Times New Roman"/>
          <w:lang w:val="es-ES"/>
        </w:rPr>
        <w:t xml:space="preserve"> es</w:t>
      </w:r>
      <w:r w:rsidRPr="004F51E3">
        <w:rPr>
          <w:rFonts w:ascii="Times New Roman" w:hAnsi="Times New Roman" w:cs="Times New Roman"/>
          <w:lang w:val="es-ES"/>
        </w:rPr>
        <w:t xml:space="preserve"> el porcentaje de persona</w:t>
      </w:r>
      <w:r>
        <w:rPr>
          <w:rFonts w:ascii="Times New Roman" w:hAnsi="Times New Roman" w:cs="Times New Roman"/>
          <w:lang w:val="es-ES"/>
        </w:rPr>
        <w:t>s</w:t>
      </w:r>
      <w:r w:rsidRPr="004F51E3">
        <w:rPr>
          <w:rFonts w:ascii="Times New Roman" w:hAnsi="Times New Roman" w:cs="Times New Roman"/>
          <w:lang w:val="es-ES"/>
        </w:rPr>
        <w:t xml:space="preserve"> </w:t>
      </w:r>
      <w:r>
        <w:rPr>
          <w:rFonts w:ascii="Times New Roman" w:hAnsi="Times New Roman" w:cs="Times New Roman"/>
          <w:lang w:val="es-ES"/>
        </w:rPr>
        <w:t>con acceso a la Internet para</w:t>
      </w:r>
      <w:r w:rsidR="00C22170">
        <w:rPr>
          <w:rFonts w:ascii="Times New Roman" w:hAnsi="Times New Roman" w:cs="Times New Roman"/>
          <w:lang w:val="es-ES"/>
        </w:rPr>
        <w:t xml:space="preserve"> la</w:t>
      </w:r>
      <w:r w:rsidRPr="004F51E3">
        <w:rPr>
          <w:rFonts w:ascii="Times New Roman" w:hAnsi="Times New Roman" w:cs="Times New Roman"/>
          <w:lang w:val="es-ES"/>
        </w:rPr>
        <w:t xml:space="preserve"> lengua i.</w:t>
      </w:r>
    </w:p>
    <w:p w:rsidR="00EA3FB8" w:rsidRPr="004F51E3" w:rsidRDefault="00C22170" w:rsidP="00EA3FB8">
      <w:pPr>
        <w:spacing w:after="0"/>
        <w:ind w:left="708"/>
        <w:jc w:val="both"/>
        <w:rPr>
          <w:rFonts w:ascii="Times New Roman" w:hAnsi="Times New Roman" w:cs="Times New Roman"/>
          <w:lang w:val="es-ES"/>
        </w:rPr>
      </w:pPr>
      <w:r>
        <w:rPr>
          <w:rFonts w:ascii="Times New Roman" w:hAnsi="Times New Roman" w:cs="Times New Roman"/>
          <w:lang w:val="es-ES"/>
        </w:rPr>
        <w:t>L es</w:t>
      </w:r>
      <w:r w:rsidR="00EA3FB8" w:rsidRPr="004F51E3">
        <w:rPr>
          <w:rFonts w:ascii="Times New Roman" w:hAnsi="Times New Roman" w:cs="Times New Roman"/>
          <w:lang w:val="es-ES"/>
        </w:rPr>
        <w:t xml:space="preserve"> el número total de lenguas (incluyendo el resto).</w:t>
      </w:r>
    </w:p>
    <w:p w:rsidR="00BB3789" w:rsidRPr="00EA3FB8" w:rsidRDefault="00BB3789" w:rsidP="00E84123">
      <w:pPr>
        <w:spacing w:after="0"/>
        <w:jc w:val="both"/>
        <w:rPr>
          <w:rFonts w:ascii="Times New Roman" w:hAnsi="Times New Roman" w:cs="Times New Roman"/>
          <w:lang w:val="es-ES"/>
        </w:rPr>
      </w:pPr>
    </w:p>
    <w:p w:rsidR="00E84123" w:rsidRPr="004F51E3" w:rsidRDefault="00EA3FB8" w:rsidP="00E84123">
      <w:pPr>
        <w:spacing w:after="0"/>
        <w:jc w:val="both"/>
        <w:rPr>
          <w:rFonts w:ascii="Times New Roman" w:hAnsi="Times New Roman" w:cs="Times New Roman"/>
          <w:lang w:val="es-ES"/>
        </w:rPr>
      </w:pPr>
      <w:r>
        <w:rPr>
          <w:rFonts w:ascii="Times New Roman" w:hAnsi="Times New Roman" w:cs="Times New Roman"/>
          <w:lang w:val="es-ES"/>
        </w:rPr>
        <w:t>El sentido</w:t>
      </w:r>
      <w:r w:rsidR="00E84123" w:rsidRPr="004F51E3">
        <w:rPr>
          <w:rFonts w:ascii="Times New Roman" w:hAnsi="Times New Roman" w:cs="Times New Roman"/>
          <w:lang w:val="es-ES"/>
        </w:rPr>
        <w:t xml:space="preserve"> de este porcentaje </w:t>
      </w:r>
      <w:r w:rsidR="00D90014">
        <w:rPr>
          <w:rFonts w:ascii="Times New Roman" w:hAnsi="Times New Roman" w:cs="Times New Roman"/>
          <w:lang w:val="es-ES"/>
        </w:rPr>
        <w:t>mundial</w:t>
      </w:r>
      <w:r w:rsidR="00E84123" w:rsidRPr="004F51E3">
        <w:rPr>
          <w:rFonts w:ascii="Times New Roman" w:hAnsi="Times New Roman" w:cs="Times New Roman"/>
          <w:lang w:val="es-ES"/>
        </w:rPr>
        <w:t xml:space="preserve"> es </w:t>
      </w:r>
      <w:r w:rsidR="001C3B33">
        <w:rPr>
          <w:rFonts w:ascii="Times New Roman" w:hAnsi="Times New Roman" w:cs="Times New Roman"/>
          <w:lang w:val="es-ES"/>
        </w:rPr>
        <w:t>de traer e</w:t>
      </w:r>
      <w:r w:rsidR="00E84123" w:rsidRPr="004F51E3">
        <w:rPr>
          <w:rFonts w:ascii="Times New Roman" w:hAnsi="Times New Roman" w:cs="Times New Roman"/>
          <w:lang w:val="es-ES"/>
        </w:rPr>
        <w:t xml:space="preserve">l </w:t>
      </w:r>
      <w:r w:rsidR="001C3B33">
        <w:rPr>
          <w:rFonts w:ascii="Times New Roman" w:hAnsi="Times New Roman" w:cs="Times New Roman"/>
          <w:lang w:val="es-ES"/>
        </w:rPr>
        <w:t xml:space="preserve">valor del </w:t>
      </w:r>
      <w:r w:rsidR="00E84123" w:rsidRPr="004F51E3">
        <w:rPr>
          <w:rFonts w:ascii="Times New Roman" w:hAnsi="Times New Roman" w:cs="Times New Roman"/>
          <w:lang w:val="es-ES"/>
        </w:rPr>
        <w:t>porcentaje de las interfaces en una lengua dada</w:t>
      </w:r>
      <w:r w:rsidR="001C3B33">
        <w:rPr>
          <w:rFonts w:ascii="Times New Roman" w:hAnsi="Times New Roman" w:cs="Times New Roman"/>
          <w:lang w:val="es-ES"/>
        </w:rPr>
        <w:t xml:space="preserve"> hacia</w:t>
      </w:r>
      <w:r w:rsidR="00E84123" w:rsidRPr="004F51E3">
        <w:rPr>
          <w:rFonts w:ascii="Times New Roman" w:hAnsi="Times New Roman" w:cs="Times New Roman"/>
          <w:lang w:val="es-ES"/>
        </w:rPr>
        <w:t xml:space="preserve"> el porcentaje de personas conectadas a </w:t>
      </w:r>
      <w:r w:rsidR="00AE3441">
        <w:rPr>
          <w:rFonts w:ascii="Times New Roman" w:hAnsi="Times New Roman" w:cs="Times New Roman"/>
          <w:lang w:val="es-ES"/>
        </w:rPr>
        <w:t>la Internet</w:t>
      </w:r>
      <w:r w:rsidR="00E84123" w:rsidRPr="004F51E3">
        <w:rPr>
          <w:rFonts w:ascii="Times New Roman" w:hAnsi="Times New Roman" w:cs="Times New Roman"/>
          <w:lang w:val="es-ES"/>
        </w:rPr>
        <w:t xml:space="preserve"> a </w:t>
      </w:r>
      <w:r w:rsidR="009169C2" w:rsidRPr="004F51E3">
        <w:rPr>
          <w:rFonts w:ascii="Times New Roman" w:hAnsi="Times New Roman" w:cs="Times New Roman"/>
          <w:lang w:val="es-ES"/>
        </w:rPr>
        <w:t>esta lengua</w:t>
      </w:r>
      <w:r w:rsidR="00E84123" w:rsidRPr="004F51E3">
        <w:rPr>
          <w:rFonts w:ascii="Times New Roman" w:hAnsi="Times New Roman" w:cs="Times New Roman"/>
          <w:lang w:val="es-ES"/>
        </w:rPr>
        <w:t>, con v</w:t>
      </w:r>
      <w:r w:rsidR="001C3B33">
        <w:rPr>
          <w:rFonts w:ascii="Times New Roman" w:hAnsi="Times New Roman" w:cs="Times New Roman"/>
          <w:lang w:val="es-ES"/>
        </w:rPr>
        <w:t>ariaciones en función de la</w:t>
      </w:r>
      <w:r w:rsidR="00E84123" w:rsidRPr="004F51E3">
        <w:rPr>
          <w:rFonts w:ascii="Times New Roman" w:hAnsi="Times New Roman" w:cs="Times New Roman"/>
          <w:lang w:val="es-ES"/>
        </w:rPr>
        <w:t xml:space="preserve"> distribución de los porcentajes de int</w:t>
      </w:r>
      <w:r w:rsidR="00E93D68">
        <w:rPr>
          <w:rFonts w:ascii="Times New Roman" w:hAnsi="Times New Roman" w:cs="Times New Roman"/>
          <w:lang w:val="es-ES"/>
        </w:rPr>
        <w:t xml:space="preserve">erfaz para </w:t>
      </w:r>
      <w:r w:rsidR="009169C2">
        <w:rPr>
          <w:rFonts w:ascii="Times New Roman" w:hAnsi="Times New Roman" w:cs="Times New Roman"/>
          <w:lang w:val="es-ES"/>
        </w:rPr>
        <w:t>todas las lenguas</w:t>
      </w:r>
      <w:r w:rsidR="00E84123" w:rsidRPr="004F51E3">
        <w:rPr>
          <w:rFonts w:ascii="Times New Roman" w:hAnsi="Times New Roman" w:cs="Times New Roman"/>
          <w:lang w:val="es-ES"/>
        </w:rPr>
        <w:t>. Si e</w:t>
      </w:r>
      <w:r w:rsidR="001C3B33">
        <w:rPr>
          <w:rFonts w:ascii="Times New Roman" w:hAnsi="Times New Roman" w:cs="Times New Roman"/>
          <w:lang w:val="es-ES"/>
        </w:rPr>
        <w:t>se</w:t>
      </w:r>
      <w:r w:rsidR="00E84123" w:rsidRPr="004F51E3">
        <w:rPr>
          <w:rFonts w:ascii="Times New Roman" w:hAnsi="Times New Roman" w:cs="Times New Roman"/>
          <w:lang w:val="es-ES"/>
        </w:rPr>
        <w:t xml:space="preserve"> valor es exactamente el promedio ponderado de </w:t>
      </w:r>
      <w:r w:rsidR="00E93D68">
        <w:rPr>
          <w:rFonts w:ascii="Times New Roman" w:hAnsi="Times New Roman" w:cs="Times New Roman"/>
          <w:lang w:val="es-ES"/>
        </w:rPr>
        <w:t xml:space="preserve">las </w:t>
      </w:r>
      <w:r w:rsidR="00E84123" w:rsidRPr="004F51E3">
        <w:rPr>
          <w:rFonts w:ascii="Times New Roman" w:hAnsi="Times New Roman" w:cs="Times New Roman"/>
          <w:lang w:val="es-ES"/>
        </w:rPr>
        <w:t xml:space="preserve">notas de índices (o porcentajes para las interfaces), el resultado sería idéntico al porcentaje de personas conectadas. Si este valor es mucho mayor que </w:t>
      </w:r>
      <w:r w:rsidR="009169C2" w:rsidRPr="004F51E3">
        <w:rPr>
          <w:rFonts w:ascii="Times New Roman" w:hAnsi="Times New Roman" w:cs="Times New Roman"/>
          <w:lang w:val="es-ES"/>
        </w:rPr>
        <w:t>este promedio</w:t>
      </w:r>
      <w:r w:rsidR="001C3B33">
        <w:rPr>
          <w:rFonts w:ascii="Times New Roman" w:hAnsi="Times New Roman" w:cs="Times New Roman"/>
          <w:lang w:val="es-ES"/>
        </w:rPr>
        <w:t xml:space="preserve">, entonces el resultado </w:t>
      </w:r>
      <w:r w:rsidR="00E84123" w:rsidRPr="004F51E3">
        <w:rPr>
          <w:rFonts w:ascii="Times New Roman" w:hAnsi="Times New Roman" w:cs="Times New Roman"/>
          <w:lang w:val="es-ES"/>
        </w:rPr>
        <w:t>aumentar</w:t>
      </w:r>
      <w:r w:rsidR="001C3B33">
        <w:rPr>
          <w:rFonts w:ascii="Times New Roman" w:hAnsi="Times New Roman" w:cs="Times New Roman"/>
          <w:lang w:val="es-ES"/>
        </w:rPr>
        <w:t>á</w:t>
      </w:r>
      <w:r w:rsidR="00E84123" w:rsidRPr="004F51E3">
        <w:rPr>
          <w:rFonts w:ascii="Times New Roman" w:hAnsi="Times New Roman" w:cs="Times New Roman"/>
          <w:lang w:val="es-ES"/>
        </w:rPr>
        <w:t xml:space="preserve">; de lo contrario, se reducirá. Se debe entender que el efecto no sólo depende de la </w:t>
      </w:r>
      <w:r w:rsidR="001C3B33">
        <w:rPr>
          <w:rFonts w:ascii="Times New Roman" w:hAnsi="Times New Roman" w:cs="Times New Roman"/>
          <w:lang w:val="es-ES"/>
        </w:rPr>
        <w:t>nota</w:t>
      </w:r>
      <w:r w:rsidR="00E84123" w:rsidRPr="004F51E3">
        <w:rPr>
          <w:rFonts w:ascii="Times New Roman" w:hAnsi="Times New Roman" w:cs="Times New Roman"/>
          <w:lang w:val="es-ES"/>
        </w:rPr>
        <w:t xml:space="preserve"> (o </w:t>
      </w:r>
      <w:r w:rsidR="009169C2" w:rsidRPr="004F51E3">
        <w:rPr>
          <w:rFonts w:ascii="Times New Roman" w:hAnsi="Times New Roman" w:cs="Times New Roman"/>
          <w:lang w:val="es-ES"/>
        </w:rPr>
        <w:t xml:space="preserve">porcentaje) </w:t>
      </w:r>
      <w:r w:rsidR="009169C2">
        <w:rPr>
          <w:rFonts w:ascii="Times New Roman" w:hAnsi="Times New Roman" w:cs="Times New Roman"/>
          <w:lang w:val="es-ES"/>
        </w:rPr>
        <w:t>sino</w:t>
      </w:r>
      <w:r w:rsidR="001C3B33">
        <w:rPr>
          <w:rFonts w:ascii="Times New Roman" w:hAnsi="Times New Roman" w:cs="Times New Roman"/>
          <w:lang w:val="es-ES"/>
        </w:rPr>
        <w:t xml:space="preserve"> de</w:t>
      </w:r>
      <w:r w:rsidR="00E84123" w:rsidRPr="004F51E3">
        <w:rPr>
          <w:rFonts w:ascii="Times New Roman" w:hAnsi="Times New Roman" w:cs="Times New Roman"/>
          <w:lang w:val="es-ES"/>
        </w:rPr>
        <w:t xml:space="preserve"> la distribución </w:t>
      </w:r>
      <w:r w:rsidR="001C3B33">
        <w:rPr>
          <w:rFonts w:ascii="Times New Roman" w:hAnsi="Times New Roman" w:cs="Times New Roman"/>
          <w:lang w:val="es-ES"/>
        </w:rPr>
        <w:t xml:space="preserve">entera de los valores </w:t>
      </w:r>
      <w:r w:rsidR="00E84123" w:rsidRPr="004F51E3">
        <w:rPr>
          <w:rFonts w:ascii="Times New Roman" w:hAnsi="Times New Roman" w:cs="Times New Roman"/>
          <w:lang w:val="es-ES"/>
        </w:rPr>
        <w:t>del por</w:t>
      </w:r>
      <w:r w:rsidR="00C22170">
        <w:rPr>
          <w:rFonts w:ascii="Times New Roman" w:hAnsi="Times New Roman" w:cs="Times New Roman"/>
          <w:lang w:val="es-ES"/>
        </w:rPr>
        <w:t>centaje de personas conectadas de</w:t>
      </w:r>
      <w:r w:rsidR="00E84123" w:rsidRPr="004F51E3">
        <w:rPr>
          <w:rFonts w:ascii="Times New Roman" w:hAnsi="Times New Roman" w:cs="Times New Roman"/>
          <w:lang w:val="es-ES"/>
        </w:rPr>
        <w:t xml:space="preserve"> tod</w:t>
      </w:r>
      <w:r w:rsidR="001C3B33">
        <w:rPr>
          <w:rFonts w:ascii="Times New Roman" w:hAnsi="Times New Roman" w:cs="Times New Roman"/>
          <w:lang w:val="es-ES"/>
        </w:rPr>
        <w:t>a</w:t>
      </w:r>
      <w:r w:rsidR="00E84123" w:rsidRPr="004F51E3">
        <w:rPr>
          <w:rFonts w:ascii="Times New Roman" w:hAnsi="Times New Roman" w:cs="Times New Roman"/>
          <w:lang w:val="es-ES"/>
        </w:rPr>
        <w:t>s l</w:t>
      </w:r>
      <w:r w:rsidR="001C3B33">
        <w:rPr>
          <w:rFonts w:ascii="Times New Roman" w:hAnsi="Times New Roman" w:cs="Times New Roman"/>
          <w:lang w:val="es-ES"/>
        </w:rPr>
        <w:t>a</w:t>
      </w:r>
      <w:r w:rsidR="00E84123" w:rsidRPr="004F51E3">
        <w:rPr>
          <w:rFonts w:ascii="Times New Roman" w:hAnsi="Times New Roman" w:cs="Times New Roman"/>
          <w:lang w:val="es-ES"/>
        </w:rPr>
        <w:t xml:space="preserve">s </w:t>
      </w:r>
      <w:r w:rsidR="00387AC6" w:rsidRPr="004F51E3">
        <w:rPr>
          <w:rFonts w:ascii="Times New Roman" w:hAnsi="Times New Roman" w:cs="Times New Roman"/>
          <w:lang w:val="es-ES"/>
        </w:rPr>
        <w:t>lengua</w:t>
      </w:r>
      <w:r w:rsidR="00E84123" w:rsidRPr="004F51E3">
        <w:rPr>
          <w:rFonts w:ascii="Times New Roman" w:hAnsi="Times New Roman" w:cs="Times New Roman"/>
          <w:lang w:val="es-ES"/>
        </w:rPr>
        <w:t>s.</w:t>
      </w:r>
    </w:p>
    <w:p w:rsidR="00E84123" w:rsidRPr="004F51E3" w:rsidRDefault="00E84123" w:rsidP="00E84123">
      <w:pPr>
        <w:spacing w:after="0"/>
        <w:jc w:val="both"/>
        <w:rPr>
          <w:rFonts w:ascii="Times New Roman" w:hAnsi="Times New Roman" w:cs="Times New Roman"/>
          <w:lang w:val="es-ES"/>
        </w:rPr>
      </w:pPr>
    </w:p>
    <w:p w:rsidR="00E8412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Para desarrollar una aproximación más intuitiva de este mecanismo, lo mejor es simular la situa</w:t>
      </w:r>
      <w:r w:rsidR="001C3B33">
        <w:rPr>
          <w:rFonts w:ascii="Times New Roman" w:hAnsi="Times New Roman" w:cs="Times New Roman"/>
          <w:lang w:val="es-ES"/>
        </w:rPr>
        <w:t xml:space="preserve">ción en el caso más simple </w:t>
      </w:r>
      <w:r w:rsidRPr="004F51E3">
        <w:rPr>
          <w:rFonts w:ascii="Times New Roman" w:hAnsi="Times New Roman" w:cs="Times New Roman"/>
          <w:lang w:val="es-ES"/>
        </w:rPr>
        <w:t xml:space="preserve">de las interfaces. </w:t>
      </w:r>
      <w:r w:rsidR="001C3B33">
        <w:rPr>
          <w:rFonts w:ascii="Times New Roman" w:hAnsi="Times New Roman" w:cs="Times New Roman"/>
          <w:lang w:val="es-ES"/>
        </w:rPr>
        <w:t>El f</w:t>
      </w:r>
      <w:r w:rsidRPr="004F51E3">
        <w:rPr>
          <w:rFonts w:ascii="Times New Roman" w:hAnsi="Times New Roman" w:cs="Times New Roman"/>
          <w:lang w:val="es-ES"/>
        </w:rPr>
        <w:t>rancés está presente en 23 de los 24 elementos medidos dándole un p</w:t>
      </w:r>
      <w:r w:rsidR="001C3B33">
        <w:rPr>
          <w:rFonts w:ascii="Times New Roman" w:hAnsi="Times New Roman" w:cs="Times New Roman"/>
          <w:lang w:val="es-ES"/>
        </w:rPr>
        <w:t xml:space="preserve">orcentaje de 23/24 = 95,83%, </w:t>
      </w:r>
      <w:r w:rsidRPr="004F51E3">
        <w:rPr>
          <w:rFonts w:ascii="Times New Roman" w:hAnsi="Times New Roman" w:cs="Times New Roman"/>
          <w:lang w:val="es-ES"/>
        </w:rPr>
        <w:t xml:space="preserve">lo que </w:t>
      </w:r>
      <w:r w:rsidR="001C3B33">
        <w:rPr>
          <w:rFonts w:ascii="Times New Roman" w:hAnsi="Times New Roman" w:cs="Times New Roman"/>
          <w:lang w:val="es-ES"/>
        </w:rPr>
        <w:t>va empujar por arriba</w:t>
      </w:r>
      <w:r w:rsidRPr="004F51E3">
        <w:rPr>
          <w:rFonts w:ascii="Times New Roman" w:hAnsi="Times New Roman" w:cs="Times New Roman"/>
          <w:lang w:val="es-ES"/>
        </w:rPr>
        <w:t xml:space="preserve"> su porcentaje </w:t>
      </w:r>
      <w:r w:rsidR="00D90014">
        <w:rPr>
          <w:rFonts w:ascii="Times New Roman" w:hAnsi="Times New Roman" w:cs="Times New Roman"/>
          <w:lang w:val="es-ES"/>
        </w:rPr>
        <w:t>mundial</w:t>
      </w:r>
      <w:r w:rsidRPr="004F51E3">
        <w:rPr>
          <w:rFonts w:ascii="Times New Roman" w:hAnsi="Times New Roman" w:cs="Times New Roman"/>
          <w:lang w:val="es-ES"/>
        </w:rPr>
        <w:t xml:space="preserve"> </w:t>
      </w:r>
      <w:r w:rsidR="00E93D68">
        <w:rPr>
          <w:rFonts w:ascii="Times New Roman" w:hAnsi="Times New Roman" w:cs="Times New Roman"/>
          <w:lang w:val="es-ES"/>
        </w:rPr>
        <w:t xml:space="preserve">ponderado. De hecho, </w:t>
      </w:r>
      <w:r w:rsidR="001C3B33">
        <w:rPr>
          <w:rFonts w:ascii="Times New Roman" w:hAnsi="Times New Roman" w:cs="Times New Roman"/>
          <w:lang w:val="es-ES"/>
        </w:rPr>
        <w:t>este micro-indicador lleva</w:t>
      </w:r>
      <w:r w:rsidRPr="004F51E3">
        <w:rPr>
          <w:rFonts w:ascii="Times New Roman" w:hAnsi="Times New Roman" w:cs="Times New Roman"/>
          <w:lang w:val="es-ES"/>
        </w:rPr>
        <w:t xml:space="preserve"> el valor de las personas </w:t>
      </w:r>
      <w:r w:rsidR="001C3B33">
        <w:rPr>
          <w:rFonts w:ascii="Times New Roman" w:hAnsi="Times New Roman" w:cs="Times New Roman"/>
          <w:lang w:val="es-ES"/>
        </w:rPr>
        <w:t>conectadas de lengua france</w:t>
      </w:r>
      <w:r w:rsidRPr="004F51E3">
        <w:rPr>
          <w:rFonts w:ascii="Times New Roman" w:hAnsi="Times New Roman" w:cs="Times New Roman"/>
          <w:lang w:val="es-ES"/>
        </w:rPr>
        <w:t>s</w:t>
      </w:r>
      <w:r w:rsidR="001C3B33">
        <w:rPr>
          <w:rFonts w:ascii="Times New Roman" w:hAnsi="Times New Roman" w:cs="Times New Roman"/>
          <w:lang w:val="es-ES"/>
        </w:rPr>
        <w:t>a</w:t>
      </w:r>
      <w:r w:rsidRPr="004F51E3">
        <w:rPr>
          <w:rFonts w:ascii="Times New Roman" w:hAnsi="Times New Roman" w:cs="Times New Roman"/>
          <w:lang w:val="es-ES"/>
        </w:rPr>
        <w:t xml:space="preserve"> (5,64%) a un</w:t>
      </w:r>
      <w:r w:rsidR="001C3B33">
        <w:rPr>
          <w:rFonts w:ascii="Times New Roman" w:hAnsi="Times New Roman" w:cs="Times New Roman"/>
          <w:lang w:val="es-ES"/>
        </w:rPr>
        <w:t xml:space="preserve"> valor de</w:t>
      </w:r>
      <w:r w:rsidRPr="004F51E3">
        <w:rPr>
          <w:rFonts w:ascii="Times New Roman" w:hAnsi="Times New Roman" w:cs="Times New Roman"/>
          <w:lang w:val="es-ES"/>
        </w:rPr>
        <w:t xml:space="preserve"> 7,37%. La simulación juga</w:t>
      </w:r>
      <w:r w:rsidR="001C3B33">
        <w:rPr>
          <w:rFonts w:ascii="Times New Roman" w:hAnsi="Times New Roman" w:cs="Times New Roman"/>
          <w:lang w:val="es-ES"/>
        </w:rPr>
        <w:t>ndo</w:t>
      </w:r>
      <w:r w:rsidRPr="004F51E3">
        <w:rPr>
          <w:rFonts w:ascii="Times New Roman" w:hAnsi="Times New Roman" w:cs="Times New Roman"/>
          <w:lang w:val="es-ES"/>
        </w:rPr>
        <w:t xml:space="preserve"> con diferentes valores</w:t>
      </w:r>
      <w:r w:rsidR="001C3B33">
        <w:rPr>
          <w:rFonts w:ascii="Times New Roman" w:hAnsi="Times New Roman" w:cs="Times New Roman"/>
          <w:lang w:val="es-ES"/>
        </w:rPr>
        <w:t xml:space="preserve"> del porcentaje de presencia en las interfaces</w:t>
      </w:r>
      <w:r w:rsidRPr="004F51E3">
        <w:rPr>
          <w:rFonts w:ascii="Times New Roman" w:hAnsi="Times New Roman" w:cs="Times New Roman"/>
          <w:lang w:val="es-ES"/>
        </w:rPr>
        <w:t xml:space="preserve"> permite sentir intuitivamente lo que está pasando</w:t>
      </w:r>
      <w:r w:rsidR="00E93D68">
        <w:rPr>
          <w:rFonts w:ascii="Times New Roman" w:hAnsi="Times New Roman" w:cs="Times New Roman"/>
          <w:lang w:val="es-ES"/>
        </w:rPr>
        <w:t xml:space="preserve"> con el indicador</w:t>
      </w:r>
      <w:r w:rsidRPr="004F51E3">
        <w:rPr>
          <w:rFonts w:ascii="Times New Roman" w:hAnsi="Times New Roman" w:cs="Times New Roman"/>
          <w:lang w:val="es-ES"/>
        </w:rPr>
        <w:t xml:space="preserve"> con este </w:t>
      </w:r>
      <w:r w:rsidR="001C3B33">
        <w:rPr>
          <w:rFonts w:ascii="Times New Roman" w:hAnsi="Times New Roman" w:cs="Times New Roman"/>
          <w:lang w:val="es-ES"/>
        </w:rPr>
        <w:t>método</w:t>
      </w:r>
      <w:r w:rsidR="00E93D68">
        <w:rPr>
          <w:rFonts w:ascii="Times New Roman" w:hAnsi="Times New Roman" w:cs="Times New Roman"/>
          <w:lang w:val="es-ES"/>
        </w:rPr>
        <w:t xml:space="preserve"> y como impacta los macro-indicadores.</w:t>
      </w:r>
    </w:p>
    <w:p w:rsidR="00E93D68" w:rsidRPr="004F51E3" w:rsidRDefault="00E93D68" w:rsidP="00E84123">
      <w:pPr>
        <w:spacing w:after="0"/>
        <w:jc w:val="both"/>
        <w:rPr>
          <w:rFonts w:ascii="Times New Roman" w:hAnsi="Times New Roman" w:cs="Times New Roman"/>
          <w:lang w:val="es-ES"/>
        </w:rPr>
      </w:pPr>
    </w:p>
    <w:p w:rsidR="00E84123" w:rsidRPr="004F51E3" w:rsidRDefault="009C52C6" w:rsidP="00E84123">
      <w:pPr>
        <w:pStyle w:val="Lgende"/>
        <w:spacing w:after="0"/>
        <w:jc w:val="center"/>
        <w:rPr>
          <w:rFonts w:ascii="Times New Roman" w:hAnsi="Times New Roman" w:cs="Times New Roman"/>
          <w:sz w:val="24"/>
          <w:szCs w:val="24"/>
          <w:lang w:val="es-ES"/>
        </w:rPr>
      </w:pPr>
      <w:bookmarkStart w:id="60" w:name="_Toc58577024"/>
      <w:r>
        <w:rPr>
          <w:lang w:val="es-ES"/>
        </w:rPr>
        <w:t>TABLA</w:t>
      </w:r>
      <w:r w:rsidR="00E84123" w:rsidRPr="004F51E3">
        <w:rPr>
          <w:lang w:val="es-ES"/>
        </w:rPr>
        <w:t xml:space="preserve"> </w:t>
      </w:r>
      <w:r w:rsidR="00E53BD4" w:rsidRPr="004F51E3">
        <w:rPr>
          <w:lang w:val="es-ES"/>
        </w:rPr>
        <w:fldChar w:fldCharType="begin"/>
      </w:r>
      <w:r w:rsidR="00E84123" w:rsidRPr="004F51E3">
        <w:rPr>
          <w:lang w:val="es-ES"/>
        </w:rPr>
        <w:instrText xml:space="preserve"> SEQ TABLE \* ARABIC </w:instrText>
      </w:r>
      <w:r w:rsidR="00E53BD4" w:rsidRPr="004F51E3">
        <w:rPr>
          <w:lang w:val="es-ES"/>
        </w:rPr>
        <w:fldChar w:fldCharType="separate"/>
      </w:r>
      <w:r w:rsidR="00F86BD9">
        <w:rPr>
          <w:noProof/>
          <w:lang w:val="es-ES"/>
        </w:rPr>
        <w:t>17</w:t>
      </w:r>
      <w:r w:rsidR="00E53BD4" w:rsidRPr="004F51E3">
        <w:rPr>
          <w:lang w:val="es-ES"/>
        </w:rPr>
        <w:fldChar w:fldCharType="end"/>
      </w:r>
      <w:r w:rsidR="00E84123" w:rsidRPr="004F51E3">
        <w:rPr>
          <w:lang w:val="es-ES"/>
        </w:rPr>
        <w:t xml:space="preserve"> : Simulación para interfaces</w:t>
      </w:r>
      <w:bookmarkEnd w:id="60"/>
    </w:p>
    <w:tbl>
      <w:tblPr>
        <w:tblStyle w:val="Grilledutableau"/>
        <w:tblW w:w="9039" w:type="dxa"/>
        <w:jc w:val="center"/>
        <w:tblLayout w:type="fixed"/>
        <w:tblLook w:val="04A0" w:firstRow="1" w:lastRow="0" w:firstColumn="1" w:lastColumn="0" w:noHBand="0" w:noVBand="1"/>
      </w:tblPr>
      <w:tblGrid>
        <w:gridCol w:w="1668"/>
        <w:gridCol w:w="708"/>
        <w:gridCol w:w="709"/>
        <w:gridCol w:w="851"/>
        <w:gridCol w:w="850"/>
        <w:gridCol w:w="709"/>
        <w:gridCol w:w="709"/>
        <w:gridCol w:w="708"/>
        <w:gridCol w:w="709"/>
        <w:gridCol w:w="709"/>
        <w:gridCol w:w="709"/>
      </w:tblGrid>
      <w:tr w:rsidR="00E84123" w:rsidRPr="004F51E3" w:rsidTr="00763E76">
        <w:trPr>
          <w:jc w:val="center"/>
        </w:trPr>
        <w:tc>
          <w:tcPr>
            <w:tcW w:w="1668" w:type="dxa"/>
          </w:tcPr>
          <w:p w:rsidR="00E84123" w:rsidRPr="004F51E3" w:rsidRDefault="00E84123" w:rsidP="00763E76">
            <w:pPr>
              <w:rPr>
                <w:rFonts w:ascii="Times New Roman" w:hAnsi="Times New Roman" w:cs="Times New Roman"/>
                <w:b/>
                <w:sz w:val="20"/>
                <w:szCs w:val="20"/>
                <w:lang w:val="es-ES"/>
              </w:rPr>
            </w:pPr>
            <w:r w:rsidRPr="004F51E3">
              <w:rPr>
                <w:rFonts w:ascii="Times New Roman" w:hAnsi="Times New Roman" w:cs="Times New Roman"/>
                <w:b/>
                <w:sz w:val="20"/>
                <w:szCs w:val="20"/>
                <w:lang w:val="es-ES"/>
              </w:rPr>
              <w:t>Número de interfaces</w:t>
            </w:r>
          </w:p>
        </w:tc>
        <w:tc>
          <w:tcPr>
            <w:tcW w:w="708"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w:t>
            </w:r>
          </w:p>
        </w:tc>
        <w:tc>
          <w:tcPr>
            <w:tcW w:w="709"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3</w:t>
            </w:r>
          </w:p>
        </w:tc>
        <w:tc>
          <w:tcPr>
            <w:tcW w:w="851"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6</w:t>
            </w:r>
          </w:p>
        </w:tc>
        <w:tc>
          <w:tcPr>
            <w:tcW w:w="850"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9</w:t>
            </w:r>
          </w:p>
        </w:tc>
        <w:tc>
          <w:tcPr>
            <w:tcW w:w="709"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12</w:t>
            </w:r>
          </w:p>
        </w:tc>
        <w:tc>
          <w:tcPr>
            <w:tcW w:w="709"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15</w:t>
            </w:r>
          </w:p>
        </w:tc>
        <w:tc>
          <w:tcPr>
            <w:tcW w:w="708"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18</w:t>
            </w:r>
          </w:p>
        </w:tc>
        <w:tc>
          <w:tcPr>
            <w:tcW w:w="709"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21</w:t>
            </w:r>
          </w:p>
        </w:tc>
        <w:tc>
          <w:tcPr>
            <w:tcW w:w="709" w:type="dxa"/>
            <w:shd w:val="clear" w:color="auto" w:fill="EEECE1" w:themeFill="background2"/>
          </w:tcPr>
          <w:p w:rsidR="00E84123" w:rsidRPr="004F51E3" w:rsidRDefault="00E84123" w:rsidP="00763E76">
            <w:pPr>
              <w:jc w:val="both"/>
              <w:rPr>
                <w:rFonts w:ascii="Times New Roman" w:hAnsi="Times New Roman" w:cs="Times New Roman"/>
                <w:sz w:val="20"/>
                <w:szCs w:val="20"/>
                <w:lang w:val="es-ES"/>
              </w:rPr>
            </w:pPr>
            <w:r w:rsidRPr="004F51E3">
              <w:rPr>
                <w:rFonts w:ascii="Times New Roman" w:hAnsi="Times New Roman" w:cs="Times New Roman"/>
                <w:sz w:val="20"/>
                <w:szCs w:val="20"/>
                <w:lang w:val="es-ES"/>
              </w:rPr>
              <w:t>23</w:t>
            </w:r>
          </w:p>
        </w:tc>
        <w:tc>
          <w:tcPr>
            <w:tcW w:w="709" w:type="dxa"/>
          </w:tcPr>
          <w:p w:rsidR="00E84123" w:rsidRPr="004F51E3" w:rsidRDefault="00E84123" w:rsidP="00763E76">
            <w:pPr>
              <w:jc w:val="both"/>
              <w:rPr>
                <w:rFonts w:ascii="Times New Roman" w:hAnsi="Times New Roman" w:cs="Times New Roman"/>
                <w:sz w:val="20"/>
                <w:szCs w:val="20"/>
                <w:lang w:val="es-ES"/>
              </w:rPr>
            </w:pPr>
            <w:r w:rsidRPr="004F51E3">
              <w:rPr>
                <w:rFonts w:ascii="Times New Roman" w:hAnsi="Times New Roman" w:cs="Times New Roman"/>
                <w:sz w:val="20"/>
                <w:szCs w:val="20"/>
                <w:lang w:val="es-ES"/>
              </w:rPr>
              <w:t>24</w:t>
            </w:r>
          </w:p>
        </w:tc>
      </w:tr>
      <w:tr w:rsidR="00E84123" w:rsidRPr="004F51E3" w:rsidTr="00763E76">
        <w:trPr>
          <w:jc w:val="center"/>
        </w:trPr>
        <w:tc>
          <w:tcPr>
            <w:tcW w:w="1668" w:type="dxa"/>
          </w:tcPr>
          <w:p w:rsidR="00E84123" w:rsidRPr="004F51E3" w:rsidRDefault="00E84123" w:rsidP="00763E76">
            <w:pPr>
              <w:rPr>
                <w:rFonts w:ascii="Times New Roman" w:hAnsi="Times New Roman" w:cs="Times New Roman"/>
                <w:b/>
                <w:sz w:val="20"/>
                <w:szCs w:val="20"/>
                <w:lang w:val="es-ES"/>
              </w:rPr>
            </w:pPr>
            <w:r w:rsidRPr="004F51E3">
              <w:rPr>
                <w:rFonts w:ascii="Times New Roman" w:hAnsi="Times New Roman" w:cs="Times New Roman"/>
                <w:b/>
                <w:sz w:val="20"/>
                <w:szCs w:val="20"/>
                <w:lang w:val="es-ES"/>
              </w:rPr>
              <w:t>Porcentaje de</w:t>
            </w:r>
          </w:p>
          <w:p w:rsidR="00E84123" w:rsidRPr="004F51E3" w:rsidRDefault="00E84123" w:rsidP="00763E76">
            <w:pPr>
              <w:rPr>
                <w:rFonts w:ascii="Times New Roman" w:hAnsi="Times New Roman" w:cs="Times New Roman"/>
                <w:b/>
                <w:sz w:val="20"/>
                <w:szCs w:val="20"/>
                <w:lang w:val="es-ES"/>
              </w:rPr>
            </w:pPr>
            <w:r w:rsidRPr="004F51E3">
              <w:rPr>
                <w:rFonts w:ascii="Times New Roman" w:hAnsi="Times New Roman" w:cs="Times New Roman"/>
                <w:b/>
                <w:sz w:val="20"/>
                <w:szCs w:val="20"/>
                <w:lang w:val="es-ES"/>
              </w:rPr>
              <w:t>las interfaces</w:t>
            </w:r>
          </w:p>
        </w:tc>
        <w:tc>
          <w:tcPr>
            <w:tcW w:w="708"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0%</w:t>
            </w:r>
          </w:p>
        </w:tc>
        <w:tc>
          <w:tcPr>
            <w:tcW w:w="709"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12,5%</w:t>
            </w:r>
          </w:p>
        </w:tc>
        <w:tc>
          <w:tcPr>
            <w:tcW w:w="851"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25%</w:t>
            </w:r>
          </w:p>
        </w:tc>
        <w:tc>
          <w:tcPr>
            <w:tcW w:w="850"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37,5%</w:t>
            </w:r>
          </w:p>
        </w:tc>
        <w:tc>
          <w:tcPr>
            <w:tcW w:w="709"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50%</w:t>
            </w:r>
          </w:p>
        </w:tc>
        <w:tc>
          <w:tcPr>
            <w:tcW w:w="709"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62,5%</w:t>
            </w:r>
          </w:p>
        </w:tc>
        <w:tc>
          <w:tcPr>
            <w:tcW w:w="708"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75%</w:t>
            </w:r>
          </w:p>
        </w:tc>
        <w:tc>
          <w:tcPr>
            <w:tcW w:w="709"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87,5%</w:t>
            </w:r>
          </w:p>
        </w:tc>
        <w:tc>
          <w:tcPr>
            <w:tcW w:w="709" w:type="dxa"/>
            <w:shd w:val="clear" w:color="auto" w:fill="EEECE1" w:themeFill="background2"/>
          </w:tcPr>
          <w:p w:rsidR="00E84123" w:rsidRPr="004F51E3" w:rsidRDefault="00E84123"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95,8%</w:t>
            </w:r>
          </w:p>
        </w:tc>
        <w:tc>
          <w:tcPr>
            <w:tcW w:w="709" w:type="dxa"/>
          </w:tcPr>
          <w:p w:rsidR="00E84123" w:rsidRPr="004F51E3" w:rsidRDefault="00E84123"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100%</w:t>
            </w:r>
          </w:p>
        </w:tc>
      </w:tr>
      <w:tr w:rsidR="00E84123" w:rsidRPr="004F51E3" w:rsidTr="00763E76">
        <w:trPr>
          <w:jc w:val="center"/>
        </w:trPr>
        <w:tc>
          <w:tcPr>
            <w:tcW w:w="1668" w:type="dxa"/>
          </w:tcPr>
          <w:p w:rsidR="00E84123" w:rsidRPr="004F51E3" w:rsidRDefault="001C3B33" w:rsidP="00763E76">
            <w:pPr>
              <w:rPr>
                <w:rFonts w:ascii="Times New Roman" w:hAnsi="Times New Roman" w:cs="Times New Roman"/>
                <w:b/>
                <w:sz w:val="20"/>
                <w:szCs w:val="20"/>
                <w:lang w:val="es-ES"/>
              </w:rPr>
            </w:pPr>
            <w:r>
              <w:rPr>
                <w:rFonts w:ascii="Times New Roman" w:hAnsi="Times New Roman" w:cs="Times New Roman"/>
                <w:b/>
                <w:sz w:val="20"/>
                <w:szCs w:val="20"/>
                <w:lang w:val="es-ES"/>
              </w:rPr>
              <w:t>Valor</w:t>
            </w:r>
          </w:p>
          <w:p w:rsidR="00E84123" w:rsidRPr="004F51E3" w:rsidRDefault="00E84123" w:rsidP="00763E76">
            <w:pPr>
              <w:rPr>
                <w:rFonts w:ascii="Times New Roman" w:hAnsi="Times New Roman" w:cs="Times New Roman"/>
                <w:b/>
                <w:sz w:val="20"/>
                <w:szCs w:val="20"/>
                <w:lang w:val="es-ES"/>
              </w:rPr>
            </w:pPr>
            <w:r w:rsidRPr="004F51E3">
              <w:rPr>
                <w:rFonts w:ascii="Times New Roman" w:hAnsi="Times New Roman" w:cs="Times New Roman"/>
                <w:b/>
                <w:sz w:val="20"/>
                <w:szCs w:val="20"/>
                <w:lang w:val="es-ES"/>
              </w:rPr>
              <w:t>calculado por ponderación</w:t>
            </w:r>
          </w:p>
        </w:tc>
        <w:tc>
          <w:tcPr>
            <w:tcW w:w="708"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0%</w:t>
            </w:r>
          </w:p>
        </w:tc>
        <w:tc>
          <w:tcPr>
            <w:tcW w:w="709"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1.01%</w:t>
            </w:r>
          </w:p>
        </w:tc>
        <w:tc>
          <w:tcPr>
            <w:tcW w:w="851"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2.01%</w:t>
            </w:r>
          </w:p>
        </w:tc>
        <w:tc>
          <w:tcPr>
            <w:tcW w:w="850"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2.99%</w:t>
            </w:r>
          </w:p>
        </w:tc>
        <w:tc>
          <w:tcPr>
            <w:tcW w:w="709"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3,96%</w:t>
            </w:r>
          </w:p>
        </w:tc>
        <w:tc>
          <w:tcPr>
            <w:tcW w:w="709"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4,9%</w:t>
            </w:r>
          </w:p>
        </w:tc>
        <w:tc>
          <w:tcPr>
            <w:tcW w:w="708"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5,8%</w:t>
            </w:r>
          </w:p>
        </w:tc>
        <w:tc>
          <w:tcPr>
            <w:tcW w:w="709"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6,8%</w:t>
            </w:r>
          </w:p>
        </w:tc>
        <w:tc>
          <w:tcPr>
            <w:tcW w:w="709" w:type="dxa"/>
            <w:shd w:val="clear" w:color="auto" w:fill="EEECE1" w:themeFill="background2"/>
          </w:tcPr>
          <w:p w:rsidR="00E84123" w:rsidRPr="004F51E3" w:rsidRDefault="00E84123" w:rsidP="00763E76">
            <w:pPr>
              <w:jc w:val="both"/>
              <w:rPr>
                <w:rFonts w:ascii="Times New Roman" w:hAnsi="Times New Roman" w:cs="Times New Roman"/>
                <w:sz w:val="18"/>
                <w:szCs w:val="18"/>
                <w:lang w:val="es-ES"/>
              </w:rPr>
            </w:pPr>
          </w:p>
          <w:p w:rsidR="00E84123" w:rsidRPr="004F51E3" w:rsidRDefault="00E84123"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7,4%</w:t>
            </w:r>
          </w:p>
        </w:tc>
        <w:tc>
          <w:tcPr>
            <w:tcW w:w="709" w:type="dxa"/>
          </w:tcPr>
          <w:p w:rsidR="00E84123" w:rsidRPr="004F51E3" w:rsidRDefault="00E84123" w:rsidP="00763E76">
            <w:pPr>
              <w:jc w:val="both"/>
              <w:rPr>
                <w:rFonts w:ascii="Times New Roman" w:hAnsi="Times New Roman" w:cs="Times New Roman"/>
                <w:sz w:val="18"/>
                <w:szCs w:val="18"/>
                <w:lang w:val="es-ES"/>
              </w:rPr>
            </w:pPr>
          </w:p>
          <w:p w:rsidR="00E84123" w:rsidRPr="004F51E3" w:rsidRDefault="00E84123"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7,7%</w:t>
            </w:r>
          </w:p>
        </w:tc>
      </w:tr>
      <w:tr w:rsidR="00E84123" w:rsidRPr="004F51E3" w:rsidTr="00763E76">
        <w:trPr>
          <w:jc w:val="center"/>
        </w:trPr>
        <w:tc>
          <w:tcPr>
            <w:tcW w:w="1668" w:type="dxa"/>
          </w:tcPr>
          <w:p w:rsidR="00E84123" w:rsidRPr="004F51E3" w:rsidRDefault="00E84123" w:rsidP="00763E76">
            <w:pPr>
              <w:rPr>
                <w:rFonts w:ascii="Times New Roman" w:hAnsi="Times New Roman" w:cs="Times New Roman"/>
                <w:b/>
                <w:sz w:val="20"/>
                <w:szCs w:val="20"/>
                <w:lang w:val="es-ES"/>
              </w:rPr>
            </w:pPr>
            <w:r w:rsidRPr="004F51E3">
              <w:rPr>
                <w:rFonts w:ascii="Times New Roman" w:hAnsi="Times New Roman" w:cs="Times New Roman"/>
                <w:b/>
                <w:sz w:val="20"/>
                <w:szCs w:val="20"/>
                <w:lang w:val="es-ES"/>
              </w:rPr>
              <w:t>Cuota de poder</w:t>
            </w:r>
          </w:p>
        </w:tc>
        <w:tc>
          <w:tcPr>
            <w:tcW w:w="708"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6,4%</w:t>
            </w:r>
          </w:p>
        </w:tc>
        <w:tc>
          <w:tcPr>
            <w:tcW w:w="709"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6,6%</w:t>
            </w:r>
          </w:p>
        </w:tc>
        <w:tc>
          <w:tcPr>
            <w:tcW w:w="851"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6,7%</w:t>
            </w:r>
          </w:p>
        </w:tc>
        <w:tc>
          <w:tcPr>
            <w:tcW w:w="850"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6,9%</w:t>
            </w:r>
          </w:p>
        </w:tc>
        <w:tc>
          <w:tcPr>
            <w:tcW w:w="709"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7,1%</w:t>
            </w:r>
          </w:p>
        </w:tc>
        <w:tc>
          <w:tcPr>
            <w:tcW w:w="709"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7,2%</w:t>
            </w:r>
          </w:p>
        </w:tc>
        <w:tc>
          <w:tcPr>
            <w:tcW w:w="708"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7,4%</w:t>
            </w:r>
          </w:p>
        </w:tc>
        <w:tc>
          <w:tcPr>
            <w:tcW w:w="709"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7,5%</w:t>
            </w:r>
          </w:p>
        </w:tc>
        <w:tc>
          <w:tcPr>
            <w:tcW w:w="709" w:type="dxa"/>
            <w:shd w:val="clear" w:color="auto" w:fill="EEECE1" w:themeFill="background2"/>
          </w:tcPr>
          <w:p w:rsidR="00E84123" w:rsidRPr="004F51E3" w:rsidRDefault="00E84123"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7,6%</w:t>
            </w:r>
          </w:p>
        </w:tc>
        <w:tc>
          <w:tcPr>
            <w:tcW w:w="709" w:type="dxa"/>
          </w:tcPr>
          <w:p w:rsidR="00E84123" w:rsidRPr="004F51E3" w:rsidRDefault="00E84123" w:rsidP="00763E76">
            <w:pPr>
              <w:jc w:val="both"/>
              <w:rPr>
                <w:rFonts w:ascii="Times New Roman" w:hAnsi="Times New Roman" w:cs="Times New Roman"/>
                <w:sz w:val="18"/>
                <w:szCs w:val="18"/>
                <w:lang w:val="es-ES"/>
              </w:rPr>
            </w:pPr>
            <w:r w:rsidRPr="004F51E3">
              <w:rPr>
                <w:rFonts w:ascii="Times New Roman" w:hAnsi="Times New Roman" w:cs="Times New Roman"/>
                <w:sz w:val="18"/>
                <w:szCs w:val="18"/>
                <w:lang w:val="es-ES"/>
              </w:rPr>
              <w:t>7,7%</w:t>
            </w:r>
          </w:p>
        </w:tc>
      </w:tr>
    </w:tbl>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 xml:space="preserve">Por lo tanto, si </w:t>
      </w:r>
      <w:r w:rsidR="001C3B33">
        <w:rPr>
          <w:rFonts w:ascii="Times New Roman" w:hAnsi="Times New Roman" w:cs="Times New Roman"/>
          <w:lang w:val="es-ES"/>
        </w:rPr>
        <w:t xml:space="preserve">no </w:t>
      </w:r>
      <w:r w:rsidRPr="004F51E3">
        <w:rPr>
          <w:rFonts w:ascii="Times New Roman" w:hAnsi="Times New Roman" w:cs="Times New Roman"/>
          <w:lang w:val="es-ES"/>
        </w:rPr>
        <w:t xml:space="preserve">hay </w:t>
      </w:r>
      <w:r w:rsidR="001C3B33">
        <w:rPr>
          <w:rFonts w:ascii="Times New Roman" w:hAnsi="Times New Roman" w:cs="Times New Roman"/>
          <w:lang w:val="es-ES"/>
        </w:rPr>
        <w:t>ning</w:t>
      </w:r>
      <w:r w:rsidRPr="004F51E3">
        <w:rPr>
          <w:rFonts w:ascii="Times New Roman" w:hAnsi="Times New Roman" w:cs="Times New Roman"/>
          <w:lang w:val="es-ES"/>
        </w:rPr>
        <w:t xml:space="preserve">una interfaz </w:t>
      </w:r>
      <w:r w:rsidR="001C3B33">
        <w:rPr>
          <w:rFonts w:ascii="Times New Roman" w:hAnsi="Times New Roman" w:cs="Times New Roman"/>
          <w:lang w:val="es-ES"/>
        </w:rPr>
        <w:t xml:space="preserve">en francés </w:t>
      </w:r>
      <w:r w:rsidRPr="004F51E3">
        <w:rPr>
          <w:rFonts w:ascii="Times New Roman" w:hAnsi="Times New Roman" w:cs="Times New Roman"/>
          <w:lang w:val="es-ES"/>
        </w:rPr>
        <w:t xml:space="preserve">entre los 24 </w:t>
      </w:r>
      <w:r w:rsidR="001C3B33">
        <w:rPr>
          <w:rFonts w:ascii="Times New Roman" w:hAnsi="Times New Roman" w:cs="Times New Roman"/>
          <w:lang w:val="es-ES"/>
        </w:rPr>
        <w:t>de la muestra</w:t>
      </w:r>
      <w:r w:rsidRPr="004F51E3">
        <w:rPr>
          <w:rFonts w:ascii="Times New Roman" w:hAnsi="Times New Roman" w:cs="Times New Roman"/>
          <w:lang w:val="es-ES"/>
        </w:rPr>
        <w:t>, el indicador de "interfaz" tomaría el valor de 0</w:t>
      </w:r>
      <w:r w:rsidR="00FC49A9">
        <w:rPr>
          <w:rFonts w:ascii="Times New Roman" w:hAnsi="Times New Roman" w:cs="Times New Roman"/>
          <w:lang w:val="es-ES"/>
        </w:rPr>
        <w:t>%</w:t>
      </w:r>
      <w:r w:rsidRPr="004F51E3">
        <w:rPr>
          <w:rFonts w:ascii="Times New Roman" w:hAnsi="Times New Roman" w:cs="Times New Roman"/>
          <w:lang w:val="es-ES"/>
        </w:rPr>
        <w:t xml:space="preserve"> y afectaría el valor de</w:t>
      </w:r>
      <w:r w:rsidR="001C3B33">
        <w:rPr>
          <w:rFonts w:ascii="Times New Roman" w:hAnsi="Times New Roman" w:cs="Times New Roman"/>
          <w:lang w:val="es-ES"/>
        </w:rPr>
        <w:t xml:space="preserve"> poder</w:t>
      </w:r>
      <w:r w:rsidRPr="004F51E3">
        <w:rPr>
          <w:rFonts w:ascii="Times New Roman" w:hAnsi="Times New Roman" w:cs="Times New Roman"/>
          <w:lang w:val="es-ES"/>
        </w:rPr>
        <w:t xml:space="preserve"> que se reduciría </w:t>
      </w:r>
      <w:r w:rsidR="001C3B33">
        <w:rPr>
          <w:rFonts w:ascii="Times New Roman" w:hAnsi="Times New Roman" w:cs="Times New Roman"/>
          <w:lang w:val="es-ES"/>
        </w:rPr>
        <w:t xml:space="preserve">de </w:t>
      </w:r>
      <w:r w:rsidRPr="004F51E3">
        <w:rPr>
          <w:rFonts w:ascii="Times New Roman" w:hAnsi="Times New Roman" w:cs="Times New Roman"/>
          <w:lang w:val="es-ES"/>
        </w:rPr>
        <w:t>un 1,2%. Por el con</w:t>
      </w:r>
      <w:r w:rsidR="00FC49A9">
        <w:rPr>
          <w:rFonts w:ascii="Times New Roman" w:hAnsi="Times New Roman" w:cs="Times New Roman"/>
          <w:lang w:val="es-ES"/>
        </w:rPr>
        <w:t xml:space="preserve">trario, si las 24 interfaces </w:t>
      </w:r>
      <w:r w:rsidR="00FC49A9" w:rsidRPr="004F51E3">
        <w:rPr>
          <w:rFonts w:ascii="Times New Roman" w:hAnsi="Times New Roman" w:cs="Times New Roman"/>
          <w:lang w:val="es-ES"/>
        </w:rPr>
        <w:t>existi</w:t>
      </w:r>
      <w:r w:rsidR="00FC49A9">
        <w:rPr>
          <w:rFonts w:ascii="Times New Roman" w:hAnsi="Times New Roman" w:cs="Times New Roman"/>
          <w:lang w:val="es-ES"/>
        </w:rPr>
        <w:t>er</w:t>
      </w:r>
      <w:r w:rsidR="00FC49A9" w:rsidRPr="004F51E3">
        <w:rPr>
          <w:rFonts w:ascii="Times New Roman" w:hAnsi="Times New Roman" w:cs="Times New Roman"/>
          <w:lang w:val="es-ES"/>
        </w:rPr>
        <w:t>an</w:t>
      </w:r>
      <w:r w:rsidR="00FC49A9">
        <w:rPr>
          <w:rFonts w:ascii="Times New Roman" w:hAnsi="Times New Roman" w:cs="Times New Roman"/>
          <w:lang w:val="es-ES"/>
        </w:rPr>
        <w:t xml:space="preserve"> en francés (100%), el </w:t>
      </w:r>
      <w:r w:rsidR="00FC49A9" w:rsidRPr="004F51E3">
        <w:rPr>
          <w:rFonts w:ascii="Times New Roman" w:hAnsi="Times New Roman" w:cs="Times New Roman"/>
          <w:lang w:val="es-ES"/>
        </w:rPr>
        <w:t>indicador</w:t>
      </w:r>
      <w:r w:rsidRPr="004F51E3">
        <w:rPr>
          <w:rFonts w:ascii="Times New Roman" w:hAnsi="Times New Roman" w:cs="Times New Roman"/>
          <w:lang w:val="es-ES"/>
        </w:rPr>
        <w:t xml:space="preserve"> interfaz gana 0,3% y el poder gana 0,1%. Se ve que el valor de 5,6% de las personas </w:t>
      </w:r>
      <w:r w:rsidR="00FC49A9">
        <w:rPr>
          <w:rFonts w:ascii="Times New Roman" w:hAnsi="Times New Roman" w:cs="Times New Roman"/>
          <w:lang w:val="es-ES"/>
        </w:rPr>
        <w:t xml:space="preserve">francoparlantes </w:t>
      </w:r>
      <w:r w:rsidRPr="004F51E3">
        <w:rPr>
          <w:rFonts w:ascii="Times New Roman" w:hAnsi="Times New Roman" w:cs="Times New Roman"/>
          <w:lang w:val="es-ES"/>
        </w:rPr>
        <w:t xml:space="preserve">conectadas es muy cercano al valor de </w:t>
      </w:r>
      <w:r w:rsidR="00FC49A9">
        <w:rPr>
          <w:rFonts w:ascii="Times New Roman" w:hAnsi="Times New Roman" w:cs="Times New Roman"/>
          <w:lang w:val="es-ES"/>
        </w:rPr>
        <w:t>17 para el número de interfaz en</w:t>
      </w:r>
      <w:r w:rsidRPr="004F51E3">
        <w:rPr>
          <w:rFonts w:ascii="Times New Roman" w:hAnsi="Times New Roman" w:cs="Times New Roman"/>
          <w:lang w:val="es-ES"/>
        </w:rPr>
        <w:t xml:space="preserve"> francés y por lo tanto</w:t>
      </w:r>
      <w:r w:rsidR="00FC49A9">
        <w:rPr>
          <w:rFonts w:ascii="Times New Roman" w:hAnsi="Times New Roman" w:cs="Times New Roman"/>
          <w:lang w:val="es-ES"/>
        </w:rPr>
        <w:t xml:space="preserve"> ahí está</w:t>
      </w:r>
      <w:r w:rsidRPr="004F51E3">
        <w:rPr>
          <w:rFonts w:ascii="Times New Roman" w:hAnsi="Times New Roman" w:cs="Times New Roman"/>
          <w:lang w:val="es-ES"/>
        </w:rPr>
        <w:t xml:space="preserve"> el umbral de </w:t>
      </w:r>
      <w:r w:rsidR="00FC49A9">
        <w:rPr>
          <w:rFonts w:ascii="Times New Roman" w:hAnsi="Times New Roman" w:cs="Times New Roman"/>
          <w:lang w:val="es-ES"/>
        </w:rPr>
        <w:t>equilibrio</w:t>
      </w:r>
      <w:r w:rsidRPr="004F51E3">
        <w:rPr>
          <w:rFonts w:ascii="Times New Roman" w:hAnsi="Times New Roman" w:cs="Times New Roman"/>
          <w:lang w:val="es-ES"/>
        </w:rPr>
        <w:t xml:space="preserve"> (que depende de la dist</w:t>
      </w:r>
      <w:r w:rsidR="00FC49A9">
        <w:rPr>
          <w:rFonts w:ascii="Times New Roman" w:hAnsi="Times New Roman" w:cs="Times New Roman"/>
          <w:lang w:val="es-ES"/>
        </w:rPr>
        <w:t>ribución de estos valores) que va</w:t>
      </w:r>
      <w:r w:rsidRPr="004F51E3">
        <w:rPr>
          <w:rFonts w:ascii="Times New Roman" w:hAnsi="Times New Roman" w:cs="Times New Roman"/>
          <w:lang w:val="es-ES"/>
        </w:rPr>
        <w:t xml:space="preserve"> mover el indicador por encima o por debajo del valor de referencia del porcentaje d</w:t>
      </w:r>
      <w:r w:rsidR="00FC49A9">
        <w:rPr>
          <w:rFonts w:ascii="Times New Roman" w:hAnsi="Times New Roman" w:cs="Times New Roman"/>
          <w:lang w:val="es-ES"/>
        </w:rPr>
        <w:t>e hablantes de francés conectados.</w:t>
      </w: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lastRenderedPageBreak/>
        <w:t xml:space="preserve">El mismo ejercicio con el indicador </w:t>
      </w:r>
      <w:r w:rsidR="00FC49A9">
        <w:rPr>
          <w:rFonts w:ascii="Times New Roman" w:hAnsi="Times New Roman" w:cs="Times New Roman"/>
          <w:lang w:val="es-ES"/>
        </w:rPr>
        <w:t xml:space="preserve">de </w:t>
      </w:r>
      <w:proofErr w:type="spellStart"/>
      <w:proofErr w:type="gramStart"/>
      <w:r w:rsidR="00FC49A9">
        <w:rPr>
          <w:rFonts w:ascii="Times New Roman" w:hAnsi="Times New Roman" w:cs="Times New Roman"/>
          <w:lang w:val="es-ES"/>
        </w:rPr>
        <w:t>e.gobierno</w:t>
      </w:r>
      <w:proofErr w:type="spellEnd"/>
      <w:proofErr w:type="gramEnd"/>
      <w:r w:rsidRPr="004F51E3">
        <w:rPr>
          <w:rFonts w:ascii="Times New Roman" w:hAnsi="Times New Roman" w:cs="Times New Roman"/>
          <w:lang w:val="es-ES"/>
        </w:rPr>
        <w:t xml:space="preserve"> </w:t>
      </w:r>
      <w:r w:rsidR="00FC49A9">
        <w:rPr>
          <w:rFonts w:ascii="Times New Roman" w:hAnsi="Times New Roman" w:cs="Times New Roman"/>
          <w:lang w:val="es-ES"/>
        </w:rPr>
        <w:t>da</w:t>
      </w:r>
      <w:r w:rsidRPr="004F51E3">
        <w:rPr>
          <w:rFonts w:ascii="Times New Roman" w:hAnsi="Times New Roman" w:cs="Times New Roman"/>
          <w:lang w:val="es-ES"/>
        </w:rPr>
        <w:t xml:space="preserve"> los siguientes resultados.</w:t>
      </w:r>
    </w:p>
    <w:p w:rsidR="0088678D" w:rsidRPr="004F51E3" w:rsidRDefault="0088678D" w:rsidP="00E84123">
      <w:pPr>
        <w:spacing w:after="0"/>
        <w:jc w:val="both"/>
        <w:rPr>
          <w:rFonts w:ascii="Times New Roman" w:hAnsi="Times New Roman" w:cs="Times New Roman"/>
          <w:lang w:val="es-ES"/>
        </w:rPr>
      </w:pPr>
    </w:p>
    <w:p w:rsidR="00E84123" w:rsidRPr="004F51E3" w:rsidRDefault="009C52C6" w:rsidP="00E84123">
      <w:pPr>
        <w:pStyle w:val="Lgende"/>
        <w:spacing w:after="0"/>
        <w:jc w:val="center"/>
        <w:rPr>
          <w:rFonts w:ascii="Times New Roman" w:hAnsi="Times New Roman" w:cs="Times New Roman"/>
          <w:sz w:val="24"/>
          <w:szCs w:val="24"/>
          <w:lang w:val="es-ES"/>
        </w:rPr>
      </w:pPr>
      <w:bookmarkStart w:id="61" w:name="_Toc58577025"/>
      <w:r>
        <w:rPr>
          <w:lang w:val="es-ES"/>
        </w:rPr>
        <w:t>TABLA</w:t>
      </w:r>
      <w:r w:rsidR="00E84123" w:rsidRPr="004F51E3">
        <w:rPr>
          <w:lang w:val="es-ES"/>
        </w:rPr>
        <w:t xml:space="preserve"> </w:t>
      </w:r>
      <w:r w:rsidR="00E53BD4" w:rsidRPr="004F51E3">
        <w:rPr>
          <w:lang w:val="es-ES"/>
        </w:rPr>
        <w:fldChar w:fldCharType="begin"/>
      </w:r>
      <w:r w:rsidR="00E84123" w:rsidRPr="004F51E3">
        <w:rPr>
          <w:lang w:val="es-ES"/>
        </w:rPr>
        <w:instrText xml:space="preserve"> SEQ TABLE \* ARABIC </w:instrText>
      </w:r>
      <w:r w:rsidR="00E53BD4" w:rsidRPr="004F51E3">
        <w:rPr>
          <w:lang w:val="es-ES"/>
        </w:rPr>
        <w:fldChar w:fldCharType="separate"/>
      </w:r>
      <w:r w:rsidR="00F86BD9">
        <w:rPr>
          <w:noProof/>
          <w:lang w:val="es-ES"/>
        </w:rPr>
        <w:t>18</w:t>
      </w:r>
      <w:r w:rsidR="00E53BD4" w:rsidRPr="004F51E3">
        <w:rPr>
          <w:lang w:val="es-ES"/>
        </w:rPr>
        <w:fldChar w:fldCharType="end"/>
      </w:r>
      <w:r w:rsidR="00E84123" w:rsidRPr="004F51E3">
        <w:rPr>
          <w:rFonts w:ascii="Times New Roman" w:hAnsi="Times New Roman" w:cs="Times New Roman"/>
          <w:sz w:val="24"/>
          <w:szCs w:val="24"/>
          <w:lang w:val="es-ES"/>
        </w:rPr>
        <w:t xml:space="preserve"> : Simulación par</w:t>
      </w:r>
      <w:r w:rsidR="001175CE">
        <w:rPr>
          <w:rFonts w:ascii="Times New Roman" w:hAnsi="Times New Roman" w:cs="Times New Roman"/>
          <w:sz w:val="24"/>
          <w:szCs w:val="24"/>
          <w:lang w:val="es-ES"/>
        </w:rPr>
        <w:t>a</w:t>
      </w:r>
      <w:r w:rsidR="00E84123" w:rsidRPr="004F51E3">
        <w:rPr>
          <w:rFonts w:ascii="Times New Roman" w:hAnsi="Times New Roman" w:cs="Times New Roman"/>
          <w:sz w:val="24"/>
          <w:szCs w:val="24"/>
          <w:lang w:val="es-ES"/>
        </w:rPr>
        <w:t xml:space="preserve"> índice</w:t>
      </w:r>
      <w:bookmarkEnd w:id="61"/>
    </w:p>
    <w:tbl>
      <w:tblPr>
        <w:tblStyle w:val="Grilledutableau"/>
        <w:tblW w:w="6062" w:type="dxa"/>
        <w:jc w:val="center"/>
        <w:tblLayout w:type="fixed"/>
        <w:tblLook w:val="04A0" w:firstRow="1" w:lastRow="0" w:firstColumn="1" w:lastColumn="0" w:noHBand="0" w:noVBand="1"/>
      </w:tblPr>
      <w:tblGrid>
        <w:gridCol w:w="1668"/>
        <w:gridCol w:w="708"/>
        <w:gridCol w:w="850"/>
        <w:gridCol w:w="709"/>
        <w:gridCol w:w="709"/>
        <w:gridCol w:w="709"/>
        <w:gridCol w:w="709"/>
      </w:tblGrid>
      <w:tr w:rsidR="00E84123" w:rsidRPr="004F51E3" w:rsidTr="00763E76">
        <w:trPr>
          <w:jc w:val="center"/>
        </w:trPr>
        <w:tc>
          <w:tcPr>
            <w:tcW w:w="1668" w:type="dxa"/>
          </w:tcPr>
          <w:p w:rsidR="00E84123" w:rsidRPr="004F51E3" w:rsidRDefault="00E84123"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Clasificación de Francia en el índice</w:t>
            </w:r>
          </w:p>
        </w:tc>
        <w:tc>
          <w:tcPr>
            <w:tcW w:w="708" w:type="dxa"/>
          </w:tcPr>
          <w:p w:rsidR="00E84123" w:rsidRPr="004F51E3" w:rsidRDefault="00E84123" w:rsidP="00763E76">
            <w:pPr>
              <w:jc w:val="center"/>
              <w:rPr>
                <w:rFonts w:ascii="Times New Roman" w:hAnsi="Times New Roman" w:cs="Times New Roman"/>
                <w:sz w:val="20"/>
                <w:szCs w:val="20"/>
                <w:lang w:val="es-ES"/>
              </w:rPr>
            </w:pPr>
          </w:p>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0</w:t>
            </w:r>
          </w:p>
        </w:tc>
        <w:tc>
          <w:tcPr>
            <w:tcW w:w="850" w:type="dxa"/>
          </w:tcPr>
          <w:p w:rsidR="00E84123" w:rsidRPr="004F51E3" w:rsidRDefault="00E84123" w:rsidP="00763E76">
            <w:pPr>
              <w:jc w:val="center"/>
              <w:rPr>
                <w:rFonts w:ascii="Times New Roman" w:hAnsi="Times New Roman" w:cs="Times New Roman"/>
                <w:sz w:val="20"/>
                <w:szCs w:val="20"/>
                <w:lang w:val="es-ES"/>
              </w:rPr>
            </w:pPr>
          </w:p>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25</w:t>
            </w:r>
          </w:p>
        </w:tc>
        <w:tc>
          <w:tcPr>
            <w:tcW w:w="709" w:type="dxa"/>
          </w:tcPr>
          <w:p w:rsidR="00E84123" w:rsidRPr="004F51E3" w:rsidRDefault="00E84123" w:rsidP="00763E76">
            <w:pPr>
              <w:jc w:val="center"/>
              <w:rPr>
                <w:rFonts w:ascii="Times New Roman" w:hAnsi="Times New Roman" w:cs="Times New Roman"/>
                <w:sz w:val="20"/>
                <w:szCs w:val="20"/>
                <w:lang w:val="es-ES"/>
              </w:rPr>
            </w:pPr>
          </w:p>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50</w:t>
            </w:r>
          </w:p>
        </w:tc>
        <w:tc>
          <w:tcPr>
            <w:tcW w:w="709" w:type="dxa"/>
          </w:tcPr>
          <w:p w:rsidR="00E84123" w:rsidRPr="004F51E3" w:rsidRDefault="00E84123" w:rsidP="00763E76">
            <w:pPr>
              <w:jc w:val="center"/>
              <w:rPr>
                <w:rFonts w:ascii="Times New Roman" w:hAnsi="Times New Roman" w:cs="Times New Roman"/>
                <w:sz w:val="20"/>
                <w:szCs w:val="20"/>
                <w:lang w:val="es-ES"/>
              </w:rPr>
            </w:pPr>
          </w:p>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75</w:t>
            </w:r>
          </w:p>
        </w:tc>
        <w:tc>
          <w:tcPr>
            <w:tcW w:w="709" w:type="dxa"/>
            <w:shd w:val="clear" w:color="auto" w:fill="FFFFFF" w:themeFill="background1"/>
          </w:tcPr>
          <w:p w:rsidR="00E84123" w:rsidRPr="004F51E3" w:rsidRDefault="00E84123" w:rsidP="00763E76">
            <w:pPr>
              <w:jc w:val="center"/>
              <w:rPr>
                <w:rFonts w:ascii="Times New Roman" w:hAnsi="Times New Roman" w:cs="Times New Roman"/>
                <w:sz w:val="20"/>
                <w:szCs w:val="20"/>
                <w:lang w:val="es-ES"/>
              </w:rPr>
            </w:pPr>
          </w:p>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96.1</w:t>
            </w:r>
          </w:p>
        </w:tc>
        <w:tc>
          <w:tcPr>
            <w:tcW w:w="709" w:type="dxa"/>
            <w:shd w:val="clear" w:color="auto" w:fill="EEECE1" w:themeFill="background2"/>
          </w:tcPr>
          <w:p w:rsidR="00E84123" w:rsidRPr="004F51E3" w:rsidRDefault="00E84123" w:rsidP="00763E76">
            <w:pPr>
              <w:jc w:val="center"/>
              <w:rPr>
                <w:rFonts w:ascii="Times New Roman" w:hAnsi="Times New Roman" w:cs="Times New Roman"/>
                <w:sz w:val="20"/>
                <w:szCs w:val="20"/>
                <w:lang w:val="es-ES"/>
              </w:rPr>
            </w:pPr>
          </w:p>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100</w:t>
            </w:r>
          </w:p>
        </w:tc>
      </w:tr>
      <w:tr w:rsidR="00E84123" w:rsidRPr="004F51E3" w:rsidTr="00763E76">
        <w:trPr>
          <w:jc w:val="center"/>
        </w:trPr>
        <w:tc>
          <w:tcPr>
            <w:tcW w:w="1668" w:type="dxa"/>
          </w:tcPr>
          <w:p w:rsidR="00E84123" w:rsidRPr="004F51E3" w:rsidRDefault="00E84123" w:rsidP="00763E76">
            <w:pPr>
              <w:jc w:val="both"/>
              <w:rPr>
                <w:rFonts w:ascii="Times New Roman" w:hAnsi="Times New Roman" w:cs="Times New Roman"/>
                <w:b/>
                <w:sz w:val="20"/>
                <w:szCs w:val="20"/>
                <w:lang w:val="es-ES"/>
              </w:rPr>
            </w:pPr>
          </w:p>
          <w:p w:rsidR="00E84123" w:rsidRPr="004F51E3" w:rsidRDefault="00E84123" w:rsidP="00763E76">
            <w:pPr>
              <w:jc w:val="both"/>
              <w:rPr>
                <w:rFonts w:ascii="Times New Roman" w:hAnsi="Times New Roman" w:cs="Times New Roman"/>
                <w:b/>
                <w:sz w:val="20"/>
                <w:szCs w:val="20"/>
                <w:lang w:val="es-ES"/>
              </w:rPr>
            </w:pPr>
            <w:r w:rsidRPr="004F51E3">
              <w:rPr>
                <w:rFonts w:ascii="Times New Roman" w:hAnsi="Times New Roman" w:cs="Times New Roman"/>
                <w:b/>
                <w:sz w:val="20"/>
                <w:szCs w:val="20"/>
                <w:lang w:val="es-ES"/>
              </w:rPr>
              <w:t xml:space="preserve">Clasificación </w:t>
            </w:r>
            <w:r w:rsidR="00FC49A9">
              <w:rPr>
                <w:rFonts w:ascii="Times New Roman" w:hAnsi="Times New Roman" w:cs="Times New Roman"/>
                <w:b/>
                <w:sz w:val="20"/>
                <w:szCs w:val="20"/>
                <w:lang w:val="es-ES"/>
              </w:rPr>
              <w:t xml:space="preserve">del </w:t>
            </w:r>
            <w:r w:rsidRPr="004F51E3">
              <w:rPr>
                <w:rFonts w:ascii="Times New Roman" w:hAnsi="Times New Roman" w:cs="Times New Roman"/>
                <w:b/>
                <w:sz w:val="20"/>
                <w:szCs w:val="20"/>
                <w:lang w:val="es-ES"/>
              </w:rPr>
              <w:t>francés</w:t>
            </w:r>
          </w:p>
          <w:p w:rsidR="00E84123" w:rsidRPr="004F51E3" w:rsidRDefault="00E84123" w:rsidP="00763E76">
            <w:pPr>
              <w:jc w:val="both"/>
              <w:rPr>
                <w:rFonts w:ascii="Times New Roman" w:hAnsi="Times New Roman" w:cs="Times New Roman"/>
                <w:b/>
                <w:sz w:val="20"/>
                <w:szCs w:val="20"/>
                <w:lang w:val="es-ES"/>
              </w:rPr>
            </w:pPr>
          </w:p>
        </w:tc>
        <w:tc>
          <w:tcPr>
            <w:tcW w:w="708"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19</w:t>
            </w:r>
          </w:p>
        </w:tc>
        <w:tc>
          <w:tcPr>
            <w:tcW w:w="850"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38</w:t>
            </w:r>
          </w:p>
        </w:tc>
        <w:tc>
          <w:tcPr>
            <w:tcW w:w="709"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57</w:t>
            </w:r>
          </w:p>
        </w:tc>
        <w:tc>
          <w:tcPr>
            <w:tcW w:w="709"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76</w:t>
            </w:r>
          </w:p>
        </w:tc>
        <w:tc>
          <w:tcPr>
            <w:tcW w:w="709" w:type="dxa"/>
            <w:shd w:val="clear" w:color="auto" w:fill="FFFFFF" w:themeFill="background1"/>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91</w:t>
            </w:r>
          </w:p>
        </w:tc>
        <w:tc>
          <w:tcPr>
            <w:tcW w:w="709" w:type="dxa"/>
            <w:shd w:val="clear" w:color="auto" w:fill="EEECE1" w:themeFill="background2"/>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94</w:t>
            </w:r>
          </w:p>
        </w:tc>
      </w:tr>
      <w:tr w:rsidR="00E84123" w:rsidRPr="004F51E3" w:rsidTr="00763E76">
        <w:trPr>
          <w:jc w:val="center"/>
        </w:trPr>
        <w:tc>
          <w:tcPr>
            <w:tcW w:w="1668" w:type="dxa"/>
          </w:tcPr>
          <w:p w:rsidR="00E84123" w:rsidRPr="004F51E3" w:rsidRDefault="00E84123" w:rsidP="00FC49A9">
            <w:pPr>
              <w:rPr>
                <w:rFonts w:ascii="Times New Roman" w:hAnsi="Times New Roman" w:cs="Times New Roman"/>
                <w:b/>
                <w:sz w:val="20"/>
                <w:szCs w:val="20"/>
                <w:lang w:val="es-ES"/>
              </w:rPr>
            </w:pPr>
            <w:r w:rsidRPr="004F51E3">
              <w:rPr>
                <w:rFonts w:ascii="Times New Roman" w:hAnsi="Times New Roman" w:cs="Times New Roman"/>
                <w:b/>
                <w:sz w:val="20"/>
                <w:szCs w:val="20"/>
                <w:lang w:val="es-ES"/>
              </w:rPr>
              <w:t>P</w:t>
            </w:r>
            <w:r w:rsidR="00FC49A9">
              <w:rPr>
                <w:rFonts w:ascii="Times New Roman" w:hAnsi="Times New Roman" w:cs="Times New Roman"/>
                <w:b/>
                <w:sz w:val="20"/>
                <w:szCs w:val="20"/>
                <w:lang w:val="es-ES"/>
              </w:rPr>
              <w:t xml:space="preserve">orcentaje </w:t>
            </w:r>
            <w:r w:rsidR="009169C2">
              <w:rPr>
                <w:rFonts w:ascii="Times New Roman" w:hAnsi="Times New Roman" w:cs="Times New Roman"/>
                <w:b/>
                <w:sz w:val="20"/>
                <w:szCs w:val="20"/>
                <w:lang w:val="es-ES"/>
              </w:rPr>
              <w:t>computado para</w:t>
            </w:r>
            <w:r w:rsidR="00FC49A9">
              <w:rPr>
                <w:rFonts w:ascii="Times New Roman" w:hAnsi="Times New Roman" w:cs="Times New Roman"/>
                <w:b/>
                <w:sz w:val="20"/>
                <w:szCs w:val="20"/>
                <w:lang w:val="es-ES"/>
              </w:rPr>
              <w:t xml:space="preserve"> </w:t>
            </w:r>
            <w:r w:rsidR="009169C2">
              <w:rPr>
                <w:rFonts w:ascii="Times New Roman" w:hAnsi="Times New Roman" w:cs="Times New Roman"/>
                <w:b/>
                <w:sz w:val="20"/>
                <w:szCs w:val="20"/>
                <w:lang w:val="es-ES"/>
              </w:rPr>
              <w:t xml:space="preserve">el </w:t>
            </w:r>
            <w:r w:rsidR="009169C2" w:rsidRPr="004F51E3">
              <w:rPr>
                <w:rFonts w:ascii="Times New Roman" w:hAnsi="Times New Roman" w:cs="Times New Roman"/>
                <w:b/>
                <w:sz w:val="20"/>
                <w:szCs w:val="20"/>
                <w:lang w:val="es-ES"/>
              </w:rPr>
              <w:t>francés</w:t>
            </w:r>
            <w:r w:rsidRPr="004F51E3">
              <w:rPr>
                <w:rFonts w:ascii="Times New Roman" w:hAnsi="Times New Roman" w:cs="Times New Roman"/>
                <w:b/>
                <w:sz w:val="20"/>
                <w:szCs w:val="20"/>
                <w:lang w:val="es-ES"/>
              </w:rPr>
              <w:t xml:space="preserve"> </w:t>
            </w:r>
            <w:r w:rsidR="00FC49A9">
              <w:rPr>
                <w:rFonts w:ascii="Times New Roman" w:hAnsi="Times New Roman" w:cs="Times New Roman"/>
                <w:b/>
                <w:sz w:val="20"/>
                <w:szCs w:val="20"/>
                <w:lang w:val="es-ES"/>
              </w:rPr>
              <w:t>en el índice</w:t>
            </w:r>
            <w:r w:rsidRPr="004F51E3">
              <w:rPr>
                <w:rFonts w:ascii="Times New Roman" w:hAnsi="Times New Roman" w:cs="Times New Roman"/>
                <w:b/>
                <w:sz w:val="20"/>
                <w:szCs w:val="20"/>
                <w:lang w:val="es-ES"/>
              </w:rPr>
              <w:t xml:space="preserve"> e.gov </w:t>
            </w:r>
          </w:p>
        </w:tc>
        <w:tc>
          <w:tcPr>
            <w:tcW w:w="708"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0,18%</w:t>
            </w:r>
          </w:p>
        </w:tc>
        <w:tc>
          <w:tcPr>
            <w:tcW w:w="850"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3,5%</w:t>
            </w:r>
          </w:p>
        </w:tc>
        <w:tc>
          <w:tcPr>
            <w:tcW w:w="709"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5,1%</w:t>
            </w:r>
          </w:p>
        </w:tc>
        <w:tc>
          <w:tcPr>
            <w:tcW w:w="709" w:type="dxa"/>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6,7%</w:t>
            </w:r>
          </w:p>
        </w:tc>
        <w:tc>
          <w:tcPr>
            <w:tcW w:w="709" w:type="dxa"/>
            <w:shd w:val="clear" w:color="auto" w:fill="FFFFFF" w:themeFill="background1"/>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8,0%</w:t>
            </w:r>
          </w:p>
        </w:tc>
        <w:tc>
          <w:tcPr>
            <w:tcW w:w="709" w:type="dxa"/>
            <w:shd w:val="clear" w:color="auto" w:fill="EEECE1" w:themeFill="background2"/>
          </w:tcPr>
          <w:p w:rsidR="00E84123" w:rsidRPr="004F51E3" w:rsidRDefault="00E84123" w:rsidP="00763E76">
            <w:pPr>
              <w:jc w:val="center"/>
              <w:rPr>
                <w:rFonts w:ascii="Times New Roman" w:hAnsi="Times New Roman" w:cs="Times New Roman"/>
                <w:sz w:val="18"/>
                <w:szCs w:val="18"/>
                <w:lang w:val="es-ES"/>
              </w:rPr>
            </w:pP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8,3%</w:t>
            </w:r>
          </w:p>
        </w:tc>
      </w:tr>
    </w:tbl>
    <w:p w:rsidR="00E84123" w:rsidRPr="004F51E3" w:rsidRDefault="00E84123"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El efecto sobre el valor de</w:t>
      </w:r>
      <w:r w:rsidR="00FC49A9">
        <w:rPr>
          <w:rFonts w:ascii="Times New Roman" w:hAnsi="Times New Roman" w:cs="Times New Roman"/>
          <w:lang w:val="es-ES"/>
        </w:rPr>
        <w:t>l poder</w:t>
      </w:r>
      <w:r w:rsidRPr="004F51E3">
        <w:rPr>
          <w:rFonts w:ascii="Times New Roman" w:hAnsi="Times New Roman" w:cs="Times New Roman"/>
          <w:lang w:val="es-ES"/>
        </w:rPr>
        <w:t xml:space="preserve"> es bastante marginal, ya que es uno de los 5 </w:t>
      </w:r>
      <w:r w:rsidR="00AE3441">
        <w:rPr>
          <w:rFonts w:ascii="Times New Roman" w:hAnsi="Times New Roman" w:cs="Times New Roman"/>
          <w:lang w:val="es-ES"/>
        </w:rPr>
        <w:t>micro-indicadores</w:t>
      </w:r>
      <w:r w:rsidRPr="004F51E3">
        <w:rPr>
          <w:rFonts w:ascii="Times New Roman" w:hAnsi="Times New Roman" w:cs="Times New Roman"/>
          <w:lang w:val="es-ES"/>
        </w:rPr>
        <w:t xml:space="preserve"> cuya media da la nota para el indicador de índice; con una puntuación de 50, la potencia se reduce a 7,5% y con una puntuación de 0 a 7,4%. En este caso, el umbral de </w:t>
      </w:r>
      <w:r w:rsidR="00FC49A9">
        <w:rPr>
          <w:rFonts w:ascii="Times New Roman" w:hAnsi="Times New Roman" w:cs="Times New Roman"/>
          <w:lang w:val="es-ES"/>
        </w:rPr>
        <w:t>equilibrio</w:t>
      </w:r>
      <w:r w:rsidRPr="004F51E3">
        <w:rPr>
          <w:rFonts w:ascii="Times New Roman" w:hAnsi="Times New Roman" w:cs="Times New Roman"/>
          <w:lang w:val="es-ES"/>
        </w:rPr>
        <w:t xml:space="preserve"> está cerca de 57. Estos dos ejemplos muestran de manera intuitiva cómo funciona el mecanismo de ponderación y cuál es su sensibilidad a las condiciones iniciales.</w:t>
      </w:r>
    </w:p>
    <w:p w:rsidR="00E84123" w:rsidRPr="004F51E3" w:rsidRDefault="00E84123" w:rsidP="00E84123">
      <w:pPr>
        <w:spacing w:after="0"/>
        <w:jc w:val="both"/>
        <w:rPr>
          <w:rFonts w:ascii="Times New Roman" w:hAnsi="Times New Roman" w:cs="Times New Roman"/>
          <w:i/>
          <w:lang w:val="es-ES"/>
        </w:rPr>
      </w:pPr>
    </w:p>
    <w:p w:rsidR="00E84123" w:rsidRPr="004F51E3" w:rsidRDefault="00E84123" w:rsidP="00E84123">
      <w:pPr>
        <w:pStyle w:val="Titre1"/>
        <w:rPr>
          <w:lang w:val="es-ES"/>
        </w:rPr>
      </w:pPr>
      <w:bookmarkStart w:id="62" w:name="_Toc58577002"/>
      <w:r w:rsidRPr="004F51E3">
        <w:rPr>
          <w:lang w:val="es-ES"/>
        </w:rPr>
        <w:t>Conclusiones y perspectivas</w:t>
      </w:r>
      <w:bookmarkEnd w:id="62"/>
    </w:p>
    <w:p w:rsidR="00E84123" w:rsidRPr="004F51E3" w:rsidRDefault="00E84123" w:rsidP="00E84123">
      <w:pPr>
        <w:spacing w:after="0" w:line="240" w:lineRule="auto"/>
        <w:rPr>
          <w:rFonts w:ascii="Times New Roman" w:hAnsi="Times New Roman" w:cs="Times New Roman"/>
          <w:lang w:val="es-ES"/>
        </w:rPr>
      </w:pPr>
    </w:p>
    <w:p w:rsidR="00E84123" w:rsidRPr="004F51E3" w:rsidRDefault="00E84123" w:rsidP="00E84123">
      <w:pPr>
        <w:spacing w:after="0" w:line="240" w:lineRule="auto"/>
        <w:jc w:val="both"/>
        <w:rPr>
          <w:rFonts w:ascii="Times New Roman" w:hAnsi="Times New Roman" w:cs="Times New Roman"/>
          <w:lang w:val="es-ES"/>
        </w:rPr>
      </w:pPr>
      <w:r w:rsidRPr="004F51E3">
        <w:rPr>
          <w:rFonts w:ascii="Times New Roman" w:hAnsi="Times New Roman" w:cs="Times New Roman"/>
          <w:lang w:val="es-ES"/>
        </w:rPr>
        <w:t xml:space="preserve">El seguimiento y la mejora de este </w:t>
      </w:r>
      <w:r w:rsidR="00E93D68">
        <w:rPr>
          <w:rFonts w:ascii="Times New Roman" w:hAnsi="Times New Roman" w:cs="Times New Roman"/>
          <w:lang w:val="es-ES"/>
        </w:rPr>
        <w:t xml:space="preserve">método pragmático de </w:t>
      </w:r>
      <w:r w:rsidRPr="004F51E3">
        <w:rPr>
          <w:rFonts w:ascii="Times New Roman" w:hAnsi="Times New Roman" w:cs="Times New Roman"/>
          <w:lang w:val="es-ES"/>
        </w:rPr>
        <w:t xml:space="preserve">medición de las lenguas en </w:t>
      </w:r>
      <w:r w:rsidR="00AE3441">
        <w:rPr>
          <w:rFonts w:ascii="Times New Roman" w:hAnsi="Times New Roman" w:cs="Times New Roman"/>
          <w:lang w:val="es-ES"/>
        </w:rPr>
        <w:t>la Internet</w:t>
      </w:r>
      <w:r w:rsidRPr="004F51E3">
        <w:rPr>
          <w:rFonts w:ascii="Times New Roman" w:hAnsi="Times New Roman" w:cs="Times New Roman"/>
          <w:lang w:val="es-ES"/>
        </w:rPr>
        <w:t xml:space="preserve"> </w:t>
      </w:r>
      <w:r w:rsidR="00E93D68">
        <w:rPr>
          <w:rFonts w:ascii="Times New Roman" w:hAnsi="Times New Roman" w:cs="Times New Roman"/>
          <w:lang w:val="es-ES"/>
        </w:rPr>
        <w:t>requiere, en el mejor caso de</w:t>
      </w:r>
      <w:r w:rsidRPr="004F51E3">
        <w:rPr>
          <w:rFonts w:ascii="Times New Roman" w:hAnsi="Times New Roman" w:cs="Times New Roman"/>
          <w:lang w:val="es-ES"/>
        </w:rPr>
        <w:t>:</w:t>
      </w:r>
    </w:p>
    <w:p w:rsidR="00E84123" w:rsidRPr="004F51E3" w:rsidRDefault="00E84123" w:rsidP="00E84123">
      <w:pPr>
        <w:spacing w:after="0" w:line="240" w:lineRule="auto"/>
        <w:jc w:val="both"/>
        <w:rPr>
          <w:rFonts w:ascii="Times New Roman" w:hAnsi="Times New Roman" w:cs="Times New Roman"/>
          <w:lang w:val="es-ES"/>
        </w:rPr>
      </w:pPr>
    </w:p>
    <w:p w:rsidR="00E84123" w:rsidRPr="004F51E3" w:rsidRDefault="00E84123" w:rsidP="00E84123">
      <w:pPr>
        <w:pStyle w:val="Paragraphedeliste"/>
        <w:numPr>
          <w:ilvl w:val="0"/>
          <w:numId w:val="7"/>
        </w:numPr>
        <w:spacing w:after="0" w:line="240" w:lineRule="auto"/>
        <w:jc w:val="both"/>
        <w:rPr>
          <w:rFonts w:ascii="Times New Roman" w:hAnsi="Times New Roman" w:cs="Times New Roman"/>
          <w:lang w:val="es-ES"/>
        </w:rPr>
      </w:pPr>
      <w:r w:rsidRPr="004F51E3">
        <w:rPr>
          <w:rFonts w:ascii="Times New Roman" w:hAnsi="Times New Roman" w:cs="Times New Roman"/>
          <w:lang w:val="es-ES"/>
        </w:rPr>
        <w:t xml:space="preserve">una alianza entre MAAYA, Ethnologue y la UIT </w:t>
      </w:r>
      <w:r w:rsidR="00E93D68">
        <w:rPr>
          <w:rFonts w:ascii="Times New Roman" w:hAnsi="Times New Roman" w:cs="Times New Roman"/>
          <w:lang w:val="es-ES"/>
        </w:rPr>
        <w:t xml:space="preserve">para sincronizar </w:t>
      </w:r>
      <w:r w:rsidRPr="004F51E3">
        <w:rPr>
          <w:rFonts w:ascii="Times New Roman" w:hAnsi="Times New Roman" w:cs="Times New Roman"/>
          <w:lang w:val="es-ES"/>
        </w:rPr>
        <w:t>una observación anual después de recibir actualizaciones de la UIT y Ethnologue;</w:t>
      </w:r>
    </w:p>
    <w:p w:rsidR="00E84123" w:rsidRPr="004F51E3" w:rsidRDefault="00E84123" w:rsidP="00E84123">
      <w:pPr>
        <w:pStyle w:val="Paragraphedeliste"/>
        <w:spacing w:after="0" w:line="240" w:lineRule="auto"/>
        <w:jc w:val="both"/>
        <w:rPr>
          <w:rFonts w:ascii="Times New Roman" w:hAnsi="Times New Roman" w:cs="Times New Roman"/>
          <w:lang w:val="es-ES"/>
        </w:rPr>
      </w:pPr>
    </w:p>
    <w:p w:rsidR="00E84123" w:rsidRPr="004F51E3" w:rsidRDefault="00E84123" w:rsidP="00E84123">
      <w:pPr>
        <w:pStyle w:val="Paragraphedeliste"/>
        <w:numPr>
          <w:ilvl w:val="0"/>
          <w:numId w:val="7"/>
        </w:numPr>
        <w:spacing w:after="0" w:line="240" w:lineRule="auto"/>
        <w:jc w:val="both"/>
        <w:rPr>
          <w:rFonts w:ascii="Times New Roman" w:hAnsi="Times New Roman" w:cs="Times New Roman"/>
          <w:lang w:val="es-ES"/>
        </w:rPr>
      </w:pPr>
      <w:r w:rsidRPr="004F51E3">
        <w:rPr>
          <w:rFonts w:ascii="Times New Roman" w:hAnsi="Times New Roman" w:cs="Times New Roman"/>
          <w:lang w:val="es-ES"/>
        </w:rPr>
        <w:t xml:space="preserve">la ampliación de la lista de </w:t>
      </w:r>
      <w:r w:rsidR="00AE3441">
        <w:rPr>
          <w:rFonts w:ascii="Times New Roman" w:hAnsi="Times New Roman" w:cs="Times New Roman"/>
          <w:lang w:val="es-ES"/>
        </w:rPr>
        <w:t>micro-indicadores</w:t>
      </w:r>
      <w:r w:rsidRPr="004F51E3">
        <w:rPr>
          <w:rFonts w:ascii="Times New Roman" w:hAnsi="Times New Roman" w:cs="Times New Roman"/>
          <w:lang w:val="es-ES"/>
        </w:rPr>
        <w:t xml:space="preserve"> y el seguimiento continuo de la disponibilidad de nuevas opciones;</w:t>
      </w:r>
    </w:p>
    <w:p w:rsidR="00E84123" w:rsidRPr="004F51E3" w:rsidRDefault="00E84123" w:rsidP="00E84123">
      <w:pPr>
        <w:pStyle w:val="Paragraphedeliste"/>
        <w:spacing w:after="0" w:line="240" w:lineRule="auto"/>
        <w:jc w:val="both"/>
        <w:rPr>
          <w:rFonts w:ascii="Times New Roman" w:hAnsi="Times New Roman" w:cs="Times New Roman"/>
          <w:lang w:val="es-ES"/>
        </w:rPr>
      </w:pPr>
    </w:p>
    <w:p w:rsidR="00E84123" w:rsidRPr="004F51E3" w:rsidRDefault="002F7439" w:rsidP="00E84123">
      <w:pPr>
        <w:pStyle w:val="Paragraphedeliste"/>
        <w:numPr>
          <w:ilvl w:val="0"/>
          <w:numId w:val="7"/>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la </w:t>
      </w:r>
      <w:r w:rsidR="00E84123" w:rsidRPr="004F51E3">
        <w:rPr>
          <w:rFonts w:ascii="Times New Roman" w:hAnsi="Times New Roman" w:cs="Times New Roman"/>
          <w:lang w:val="es-ES"/>
        </w:rPr>
        <w:t>tarea de separar los datos L2 por país, o al menos por grupo de países, a fin de mejor</w:t>
      </w:r>
      <w:r w:rsidR="00E93D68">
        <w:rPr>
          <w:rFonts w:ascii="Times New Roman" w:hAnsi="Times New Roman" w:cs="Times New Roman"/>
          <w:lang w:val="es-ES"/>
        </w:rPr>
        <w:t>ar el paso a los indicadores L1+</w:t>
      </w:r>
      <w:r w:rsidR="00E84123" w:rsidRPr="004F51E3">
        <w:rPr>
          <w:rFonts w:ascii="Times New Roman" w:hAnsi="Times New Roman" w:cs="Times New Roman"/>
          <w:lang w:val="es-ES"/>
        </w:rPr>
        <w:t>L2;</w:t>
      </w:r>
    </w:p>
    <w:p w:rsidR="00E84123" w:rsidRPr="004F51E3" w:rsidRDefault="00E84123" w:rsidP="00E84123">
      <w:pPr>
        <w:pStyle w:val="Paragraphedeliste"/>
        <w:spacing w:after="0" w:line="240" w:lineRule="auto"/>
        <w:jc w:val="both"/>
        <w:rPr>
          <w:rFonts w:ascii="Times New Roman" w:hAnsi="Times New Roman" w:cs="Times New Roman"/>
          <w:lang w:val="es-ES"/>
        </w:rPr>
      </w:pPr>
    </w:p>
    <w:p w:rsidR="00E84123" w:rsidRPr="004F51E3" w:rsidRDefault="00E84123" w:rsidP="00E84123">
      <w:pPr>
        <w:pStyle w:val="Paragraphedeliste"/>
        <w:numPr>
          <w:ilvl w:val="0"/>
          <w:numId w:val="7"/>
        </w:numPr>
        <w:spacing w:after="0" w:line="240" w:lineRule="auto"/>
        <w:jc w:val="both"/>
        <w:rPr>
          <w:rFonts w:ascii="Times New Roman" w:hAnsi="Times New Roman" w:cs="Times New Roman"/>
          <w:lang w:val="es-ES"/>
        </w:rPr>
      </w:pPr>
      <w:r w:rsidRPr="004F51E3">
        <w:rPr>
          <w:rFonts w:ascii="Times New Roman" w:hAnsi="Times New Roman" w:cs="Times New Roman"/>
          <w:lang w:val="es-ES"/>
        </w:rPr>
        <w:t>la investigación de micro-indicadores</w:t>
      </w:r>
      <w:r w:rsidR="00E93D68">
        <w:rPr>
          <w:rFonts w:ascii="Times New Roman" w:hAnsi="Times New Roman" w:cs="Times New Roman"/>
          <w:lang w:val="es-ES"/>
        </w:rPr>
        <w:t xml:space="preserve"> </w:t>
      </w:r>
      <w:r w:rsidR="00E93D68" w:rsidRPr="004F51E3">
        <w:rPr>
          <w:rFonts w:ascii="Times New Roman" w:hAnsi="Times New Roman" w:cs="Times New Roman"/>
          <w:lang w:val="es-ES"/>
        </w:rPr>
        <w:t>adicional</w:t>
      </w:r>
      <w:r w:rsidR="00E93D68">
        <w:rPr>
          <w:rFonts w:ascii="Times New Roman" w:hAnsi="Times New Roman" w:cs="Times New Roman"/>
          <w:lang w:val="es-ES"/>
        </w:rPr>
        <w:t>es</w:t>
      </w:r>
      <w:r w:rsidRPr="004F51E3">
        <w:rPr>
          <w:rFonts w:ascii="Times New Roman" w:hAnsi="Times New Roman" w:cs="Times New Roman"/>
          <w:lang w:val="es-ES"/>
        </w:rPr>
        <w:t xml:space="preserve"> que podrían servir a la delicada cuestión de los contenidos;</w:t>
      </w:r>
    </w:p>
    <w:p w:rsidR="00E84123" w:rsidRPr="004F51E3" w:rsidRDefault="00E84123" w:rsidP="00E84123">
      <w:pPr>
        <w:pStyle w:val="Paragraphedeliste"/>
        <w:spacing w:after="0" w:line="240" w:lineRule="auto"/>
        <w:jc w:val="both"/>
        <w:rPr>
          <w:rFonts w:ascii="Times New Roman" w:hAnsi="Times New Roman" w:cs="Times New Roman"/>
          <w:lang w:val="es-ES"/>
        </w:rPr>
      </w:pPr>
    </w:p>
    <w:p w:rsidR="00E84123" w:rsidRPr="004F51E3" w:rsidRDefault="00E84123" w:rsidP="00E84123">
      <w:pPr>
        <w:pStyle w:val="Paragraphedeliste"/>
        <w:numPr>
          <w:ilvl w:val="0"/>
          <w:numId w:val="7"/>
        </w:numPr>
        <w:spacing w:after="0" w:line="240" w:lineRule="auto"/>
        <w:jc w:val="both"/>
        <w:rPr>
          <w:rFonts w:ascii="Times New Roman" w:hAnsi="Times New Roman" w:cs="Times New Roman"/>
          <w:lang w:val="es-ES"/>
        </w:rPr>
      </w:pPr>
      <w:r w:rsidRPr="004F51E3">
        <w:rPr>
          <w:rFonts w:ascii="Times New Roman" w:hAnsi="Times New Roman" w:cs="Times New Roman"/>
          <w:lang w:val="es-ES"/>
        </w:rPr>
        <w:t>la profundización de los controles y las comparaciones en el lado del modelo;</w:t>
      </w:r>
    </w:p>
    <w:p w:rsidR="00E84123" w:rsidRPr="004F51E3" w:rsidRDefault="00E84123" w:rsidP="00E84123">
      <w:pPr>
        <w:spacing w:after="0" w:line="240" w:lineRule="auto"/>
        <w:jc w:val="both"/>
        <w:rPr>
          <w:rFonts w:ascii="Times New Roman" w:hAnsi="Times New Roman" w:cs="Times New Roman"/>
          <w:lang w:val="es-ES"/>
        </w:rPr>
      </w:pPr>
    </w:p>
    <w:p w:rsidR="00E84123" w:rsidRPr="004F51E3" w:rsidRDefault="002F7439" w:rsidP="00E84123">
      <w:pPr>
        <w:pStyle w:val="Paragraphedeliste"/>
        <w:numPr>
          <w:ilvl w:val="0"/>
          <w:numId w:val="7"/>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la </w:t>
      </w:r>
      <w:r w:rsidR="00E84123" w:rsidRPr="004F51E3">
        <w:rPr>
          <w:rFonts w:ascii="Times New Roman" w:hAnsi="Times New Roman" w:cs="Times New Roman"/>
          <w:lang w:val="es-ES"/>
        </w:rPr>
        <w:t xml:space="preserve">sistematización de la </w:t>
      </w:r>
      <w:r w:rsidR="00E05DE0">
        <w:rPr>
          <w:rFonts w:ascii="Times New Roman" w:hAnsi="Times New Roman" w:cs="Times New Roman"/>
          <w:lang w:val="es-ES"/>
        </w:rPr>
        <w:t>captura de datos</w:t>
      </w:r>
      <w:r w:rsidR="00C22170">
        <w:rPr>
          <w:rFonts w:ascii="Times New Roman" w:hAnsi="Times New Roman" w:cs="Times New Roman"/>
          <w:lang w:val="es-ES"/>
        </w:rPr>
        <w:t xml:space="preserve"> </w:t>
      </w:r>
      <w:r w:rsidR="00E84123" w:rsidRPr="004F51E3">
        <w:rPr>
          <w:rFonts w:ascii="Times New Roman" w:hAnsi="Times New Roman" w:cs="Times New Roman"/>
          <w:lang w:val="es-ES"/>
        </w:rPr>
        <w:t xml:space="preserve">de fuentes por país </w:t>
      </w:r>
      <w:r w:rsidR="009169C2" w:rsidRPr="004F51E3">
        <w:rPr>
          <w:rFonts w:ascii="Times New Roman" w:hAnsi="Times New Roman" w:cs="Times New Roman"/>
          <w:lang w:val="es-ES"/>
        </w:rPr>
        <w:t>y</w:t>
      </w:r>
      <w:r w:rsidR="00E84123"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r>
        <w:rPr>
          <w:rFonts w:ascii="Times New Roman" w:hAnsi="Times New Roman" w:cs="Times New Roman"/>
          <w:lang w:val="es-ES"/>
        </w:rPr>
        <w:t xml:space="preserve"> </w:t>
      </w:r>
      <w:r w:rsidR="00E05DE0">
        <w:rPr>
          <w:rFonts w:ascii="Times New Roman" w:hAnsi="Times New Roman" w:cs="Times New Roman"/>
          <w:lang w:val="es-ES"/>
        </w:rPr>
        <w:t xml:space="preserve">el modelo </w:t>
      </w:r>
      <w:r>
        <w:rPr>
          <w:rFonts w:ascii="Times New Roman" w:hAnsi="Times New Roman" w:cs="Times New Roman"/>
          <w:lang w:val="es-ES"/>
        </w:rPr>
        <w:t>de manera a reducir los riesgos de errores</w:t>
      </w:r>
      <w:r w:rsidR="00E84123" w:rsidRPr="004F51E3">
        <w:rPr>
          <w:rFonts w:ascii="Times New Roman" w:hAnsi="Times New Roman" w:cs="Times New Roman"/>
          <w:lang w:val="es-ES"/>
        </w:rPr>
        <w:t>;</w:t>
      </w:r>
    </w:p>
    <w:p w:rsidR="00E84123" w:rsidRPr="004F51E3" w:rsidRDefault="00E84123" w:rsidP="00E84123">
      <w:pPr>
        <w:spacing w:after="0" w:line="240" w:lineRule="auto"/>
        <w:jc w:val="both"/>
        <w:rPr>
          <w:rFonts w:ascii="Times New Roman" w:hAnsi="Times New Roman" w:cs="Times New Roman"/>
          <w:lang w:val="es-ES"/>
        </w:rPr>
      </w:pPr>
    </w:p>
    <w:p w:rsidR="00E84123" w:rsidRPr="004F51E3" w:rsidRDefault="002F7439" w:rsidP="00E84123">
      <w:pPr>
        <w:pStyle w:val="Paragraphedeliste"/>
        <w:numPr>
          <w:ilvl w:val="0"/>
          <w:numId w:val="7"/>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la </w:t>
      </w:r>
      <w:r w:rsidR="00E84123" w:rsidRPr="004F51E3">
        <w:rPr>
          <w:rFonts w:ascii="Times New Roman" w:hAnsi="Times New Roman" w:cs="Times New Roman"/>
          <w:lang w:val="es-ES"/>
        </w:rPr>
        <w:t>migra</w:t>
      </w:r>
      <w:r>
        <w:rPr>
          <w:rFonts w:ascii="Times New Roman" w:hAnsi="Times New Roman" w:cs="Times New Roman"/>
          <w:lang w:val="es-ES"/>
        </w:rPr>
        <w:t>ción</w:t>
      </w:r>
      <w:r w:rsidR="00E84123" w:rsidRPr="004F51E3">
        <w:rPr>
          <w:rFonts w:ascii="Times New Roman" w:hAnsi="Times New Roman" w:cs="Times New Roman"/>
          <w:lang w:val="es-ES"/>
        </w:rPr>
        <w:t xml:space="preserve"> </w:t>
      </w:r>
      <w:r w:rsidR="00E05DE0">
        <w:rPr>
          <w:rFonts w:ascii="Times New Roman" w:hAnsi="Times New Roman" w:cs="Times New Roman"/>
          <w:lang w:val="es-ES"/>
        </w:rPr>
        <w:t>de la implementación del modelo de Excel a</w:t>
      </w:r>
      <w:r w:rsidR="00E84123" w:rsidRPr="004F51E3">
        <w:rPr>
          <w:rFonts w:ascii="Times New Roman" w:hAnsi="Times New Roman" w:cs="Times New Roman"/>
          <w:lang w:val="es-ES"/>
        </w:rPr>
        <w:t xml:space="preserve"> APL </w:t>
      </w:r>
      <w:r w:rsidR="00E05DE0">
        <w:rPr>
          <w:rFonts w:ascii="Times New Roman" w:hAnsi="Times New Roman" w:cs="Times New Roman"/>
          <w:lang w:val="es-ES"/>
        </w:rPr>
        <w:t xml:space="preserve">que </w:t>
      </w:r>
      <w:r w:rsidR="00C22170">
        <w:rPr>
          <w:rFonts w:ascii="Times New Roman" w:hAnsi="Times New Roman" w:cs="Times New Roman"/>
          <w:lang w:val="es-ES"/>
        </w:rPr>
        <w:t>sería</w:t>
      </w:r>
      <w:r w:rsidR="00E05DE0">
        <w:rPr>
          <w:rFonts w:ascii="Times New Roman" w:hAnsi="Times New Roman" w:cs="Times New Roman"/>
          <w:lang w:val="es-ES"/>
        </w:rPr>
        <w:t xml:space="preserve"> el lenguaje de programación ideal para esas operaciones matriciales.</w:t>
      </w:r>
    </w:p>
    <w:p w:rsidR="00E84123" w:rsidRPr="004F51E3" w:rsidRDefault="00E84123" w:rsidP="00E84123">
      <w:pPr>
        <w:spacing w:after="0" w:line="240" w:lineRule="auto"/>
        <w:jc w:val="both"/>
        <w:rPr>
          <w:rFonts w:ascii="Times New Roman" w:hAnsi="Times New Roman" w:cs="Times New Roman"/>
          <w:lang w:val="es-ES"/>
        </w:rPr>
      </w:pPr>
    </w:p>
    <w:p w:rsidR="00E84123" w:rsidRPr="004F51E3" w:rsidRDefault="00E84123" w:rsidP="00E84123">
      <w:pPr>
        <w:spacing w:after="0" w:line="240" w:lineRule="auto"/>
        <w:jc w:val="both"/>
        <w:rPr>
          <w:rFonts w:ascii="Times New Roman" w:hAnsi="Times New Roman" w:cs="Times New Roman"/>
          <w:lang w:val="es-ES"/>
        </w:rPr>
      </w:pPr>
    </w:p>
    <w:p w:rsidR="00E84123" w:rsidRDefault="00E05DE0" w:rsidP="00E84123">
      <w:pPr>
        <w:spacing w:after="0" w:line="240" w:lineRule="auto"/>
        <w:jc w:val="both"/>
        <w:rPr>
          <w:rFonts w:ascii="Times New Roman" w:hAnsi="Times New Roman" w:cs="Times New Roman"/>
          <w:lang w:val="es-ES"/>
        </w:rPr>
      </w:pPr>
      <w:r>
        <w:rPr>
          <w:rFonts w:ascii="Times New Roman" w:hAnsi="Times New Roman" w:cs="Times New Roman"/>
          <w:lang w:val="es-ES"/>
        </w:rPr>
        <w:t>Este método "artesanal"</w:t>
      </w:r>
      <w:r w:rsidR="00E84123" w:rsidRPr="004F51E3">
        <w:rPr>
          <w:rFonts w:ascii="Times New Roman" w:hAnsi="Times New Roman" w:cs="Times New Roman"/>
          <w:lang w:val="es-ES"/>
        </w:rPr>
        <w:t xml:space="preserve"> no anula en modo alguno las ambiciones mantenidas por el proyecto DILINET </w:t>
      </w:r>
      <w:r>
        <w:rPr>
          <w:rFonts w:ascii="Times New Roman" w:hAnsi="Times New Roman" w:cs="Times New Roman"/>
          <w:lang w:val="es-ES"/>
        </w:rPr>
        <w:t>para dar</w:t>
      </w:r>
      <w:r w:rsidR="00E84123" w:rsidRPr="004F51E3">
        <w:rPr>
          <w:rFonts w:ascii="Times New Roman" w:hAnsi="Times New Roman" w:cs="Times New Roman"/>
          <w:lang w:val="es-ES"/>
        </w:rPr>
        <w:t xml:space="preserve"> respuesta</w:t>
      </w:r>
      <w:r>
        <w:rPr>
          <w:rFonts w:ascii="Times New Roman" w:hAnsi="Times New Roman" w:cs="Times New Roman"/>
          <w:lang w:val="es-ES"/>
        </w:rPr>
        <w:t>s</w:t>
      </w:r>
      <w:r w:rsidR="00E84123" w:rsidRPr="004F51E3">
        <w:rPr>
          <w:rFonts w:ascii="Times New Roman" w:hAnsi="Times New Roman" w:cs="Times New Roman"/>
          <w:lang w:val="es-ES"/>
        </w:rPr>
        <w:t xml:space="preserve"> a una amplia gama de situaciones y áreas relacionadas con las lenguas en el ciberespacio. Sin embargo, </w:t>
      </w:r>
      <w:r>
        <w:rPr>
          <w:rFonts w:ascii="Times New Roman" w:hAnsi="Times New Roman" w:cs="Times New Roman"/>
          <w:lang w:val="es-ES"/>
        </w:rPr>
        <w:t xml:space="preserve">ese modelo </w:t>
      </w:r>
      <w:r w:rsidR="00E84123" w:rsidRPr="004F51E3">
        <w:rPr>
          <w:rFonts w:ascii="Times New Roman" w:hAnsi="Times New Roman" w:cs="Times New Roman"/>
          <w:lang w:val="es-ES"/>
        </w:rPr>
        <w:t xml:space="preserve">proporciona una aproximación razonable </w:t>
      </w:r>
      <w:r w:rsidR="002F7439">
        <w:rPr>
          <w:rFonts w:ascii="Times New Roman" w:hAnsi="Times New Roman" w:cs="Times New Roman"/>
          <w:lang w:val="es-ES"/>
        </w:rPr>
        <w:t>a una importante cuestión de la</w:t>
      </w:r>
      <w:r w:rsidR="00AE3441">
        <w:rPr>
          <w:rFonts w:ascii="Times New Roman" w:hAnsi="Times New Roman" w:cs="Times New Roman"/>
          <w:lang w:val="es-ES"/>
        </w:rPr>
        <w:t xml:space="preserve"> Internet</w:t>
      </w:r>
      <w:r w:rsidR="00E84123" w:rsidRPr="004F51E3">
        <w:rPr>
          <w:rFonts w:ascii="Times New Roman" w:hAnsi="Times New Roman" w:cs="Times New Roman"/>
          <w:lang w:val="es-ES"/>
        </w:rPr>
        <w:t xml:space="preserve"> que ha sido totalmente abandonado en manos del sector privado, con la enorme desventaja de la pérdida de dominio de un problema soci</w:t>
      </w:r>
      <w:r w:rsidR="002F7439">
        <w:rPr>
          <w:rFonts w:ascii="Times New Roman" w:hAnsi="Times New Roman" w:cs="Times New Roman"/>
          <w:lang w:val="es-ES"/>
        </w:rPr>
        <w:t>et</w:t>
      </w:r>
      <w:r w:rsidR="00E84123" w:rsidRPr="004F51E3">
        <w:rPr>
          <w:rFonts w:ascii="Times New Roman" w:hAnsi="Times New Roman" w:cs="Times New Roman"/>
          <w:lang w:val="es-ES"/>
        </w:rPr>
        <w:t xml:space="preserve">al importante. En los últimos años la obtención de datos sobre las lenguas en </w:t>
      </w:r>
      <w:r w:rsidR="00AE3441">
        <w:rPr>
          <w:rFonts w:ascii="Times New Roman" w:hAnsi="Times New Roman" w:cs="Times New Roman"/>
          <w:lang w:val="es-ES"/>
        </w:rPr>
        <w:t>la Internet</w:t>
      </w:r>
      <w:r w:rsidR="00E84123" w:rsidRPr="004F51E3">
        <w:rPr>
          <w:rFonts w:ascii="Times New Roman" w:hAnsi="Times New Roman" w:cs="Times New Roman"/>
          <w:lang w:val="es-ES"/>
        </w:rPr>
        <w:t xml:space="preserve"> fue el resu</w:t>
      </w:r>
      <w:r w:rsidR="002F7439">
        <w:rPr>
          <w:rFonts w:ascii="Times New Roman" w:hAnsi="Times New Roman" w:cs="Times New Roman"/>
          <w:lang w:val="es-ES"/>
        </w:rPr>
        <w:t xml:space="preserve">ltado de la convergencia de </w:t>
      </w:r>
      <w:r w:rsidR="00E84123" w:rsidRPr="004F51E3">
        <w:rPr>
          <w:rFonts w:ascii="Times New Roman" w:hAnsi="Times New Roman" w:cs="Times New Roman"/>
          <w:lang w:val="es-ES"/>
        </w:rPr>
        <w:lastRenderedPageBreak/>
        <w:t>intereses privados,</w:t>
      </w:r>
      <w:r w:rsidR="002F7439">
        <w:rPr>
          <w:rFonts w:ascii="Times New Roman" w:hAnsi="Times New Roman" w:cs="Times New Roman"/>
          <w:lang w:val="es-ES"/>
        </w:rPr>
        <w:t xml:space="preserve"> pocos</w:t>
      </w:r>
      <w:r w:rsidR="00E84123" w:rsidRPr="004F51E3">
        <w:rPr>
          <w:rFonts w:ascii="Times New Roman" w:hAnsi="Times New Roman" w:cs="Times New Roman"/>
          <w:lang w:val="es-ES"/>
        </w:rPr>
        <w:t xml:space="preserve"> transparentes sobre los métodos utilizados, obligando a la</w:t>
      </w:r>
      <w:r w:rsidR="002F7439">
        <w:rPr>
          <w:rFonts w:ascii="Times New Roman" w:hAnsi="Times New Roman" w:cs="Times New Roman"/>
          <w:lang w:val="es-ES"/>
        </w:rPr>
        <w:t>s personas interesada</w:t>
      </w:r>
      <w:r w:rsidR="00E84123" w:rsidRPr="004F51E3">
        <w:rPr>
          <w:rFonts w:ascii="Times New Roman" w:hAnsi="Times New Roman" w:cs="Times New Roman"/>
          <w:lang w:val="es-ES"/>
        </w:rPr>
        <w:t>s ​​en estos datos</w:t>
      </w:r>
      <w:r w:rsidR="002F7439">
        <w:rPr>
          <w:rFonts w:ascii="Times New Roman" w:hAnsi="Times New Roman" w:cs="Times New Roman"/>
          <w:lang w:val="es-ES"/>
        </w:rPr>
        <w:t xml:space="preserve"> a</w:t>
      </w:r>
      <w:r w:rsidR="00E84123" w:rsidRPr="004F51E3">
        <w:rPr>
          <w:rFonts w:ascii="Times New Roman" w:hAnsi="Times New Roman" w:cs="Times New Roman"/>
          <w:lang w:val="es-ES"/>
        </w:rPr>
        <w:t xml:space="preserve"> aceptar</w:t>
      </w:r>
      <w:r w:rsidR="002F7439">
        <w:rPr>
          <w:rFonts w:ascii="Times New Roman" w:hAnsi="Times New Roman" w:cs="Times New Roman"/>
          <w:lang w:val="es-ES"/>
        </w:rPr>
        <w:t>los</w:t>
      </w:r>
      <w:r w:rsidR="00E84123" w:rsidRPr="004F51E3">
        <w:rPr>
          <w:rFonts w:ascii="Times New Roman" w:hAnsi="Times New Roman" w:cs="Times New Roman"/>
          <w:lang w:val="es-ES"/>
        </w:rPr>
        <w:t xml:space="preserve"> los ojos cerrados. Es importante y urgente que el </w:t>
      </w:r>
      <w:r w:rsidR="002F7439">
        <w:rPr>
          <w:rFonts w:ascii="Times New Roman" w:hAnsi="Times New Roman" w:cs="Times New Roman"/>
          <w:lang w:val="es-ES"/>
        </w:rPr>
        <w:t>mundo</w:t>
      </w:r>
      <w:r w:rsidR="00E84123" w:rsidRPr="004F51E3">
        <w:rPr>
          <w:rFonts w:ascii="Times New Roman" w:hAnsi="Times New Roman" w:cs="Times New Roman"/>
          <w:lang w:val="es-ES"/>
        </w:rPr>
        <w:t xml:space="preserve"> de la investigación a recuperar el control de un sujeto cuyas implicaciones no sólo son comerciales y cuyas apuestas para la diversidad son esenciales.</w:t>
      </w:r>
    </w:p>
    <w:p w:rsidR="0088678D" w:rsidRDefault="0088678D" w:rsidP="00E84123">
      <w:pPr>
        <w:spacing w:after="0" w:line="240" w:lineRule="auto"/>
        <w:jc w:val="both"/>
        <w:rPr>
          <w:rFonts w:ascii="Times New Roman" w:hAnsi="Times New Roman" w:cs="Times New Roman"/>
          <w:lang w:val="es-ES"/>
        </w:rPr>
      </w:pPr>
    </w:p>
    <w:p w:rsidR="0088678D" w:rsidRPr="004F51E3" w:rsidRDefault="0088678D" w:rsidP="00E84123">
      <w:pPr>
        <w:spacing w:after="0" w:line="240" w:lineRule="auto"/>
        <w:jc w:val="both"/>
        <w:rPr>
          <w:rFonts w:ascii="Times New Roman" w:hAnsi="Times New Roman" w:cs="Times New Roman"/>
          <w:lang w:val="es-ES"/>
        </w:rPr>
      </w:pPr>
    </w:p>
    <w:p w:rsidR="00E84123" w:rsidRPr="004F51E3" w:rsidRDefault="00E84123" w:rsidP="00E84123">
      <w:pPr>
        <w:pStyle w:val="Titre1"/>
        <w:rPr>
          <w:lang w:val="es-ES"/>
        </w:rPr>
      </w:pPr>
      <w:bookmarkStart w:id="63" w:name="_Toc58577003"/>
      <w:r w:rsidRPr="004F51E3">
        <w:rPr>
          <w:lang w:val="es-ES"/>
        </w:rPr>
        <w:t>Bibliografía</w:t>
      </w:r>
      <w:bookmarkEnd w:id="63"/>
    </w:p>
    <w:p w:rsidR="00E84123" w:rsidRDefault="00E84123" w:rsidP="00E84123">
      <w:pPr>
        <w:pStyle w:val="Titre1"/>
        <w:numPr>
          <w:ilvl w:val="0"/>
          <w:numId w:val="0"/>
        </w:numPr>
        <w:ind w:left="720"/>
        <w:rPr>
          <w:lang w:val="es-ES"/>
        </w:rPr>
      </w:pPr>
    </w:p>
    <w:p w:rsidR="002A4F04" w:rsidRDefault="002A4F04" w:rsidP="00A45E65">
      <w:pPr>
        <w:overflowPunct w:val="0"/>
        <w:adjustRightInd w:val="0"/>
        <w:spacing w:after="0"/>
        <w:jc w:val="both"/>
        <w:textAlignment w:val="baseline"/>
        <w:rPr>
          <w:rFonts w:ascii="Times New Roman" w:hAnsi="Times New Roman" w:cs="Times New Roman"/>
        </w:rPr>
      </w:pPr>
      <w:r>
        <w:rPr>
          <w:rFonts w:ascii="Times New Roman" w:hAnsi="Times New Roman" w:cs="Times New Roman"/>
        </w:rPr>
        <w:t xml:space="preserve">[1] - </w:t>
      </w:r>
      <w:r w:rsidR="00A45E65">
        <w:rPr>
          <w:rFonts w:ascii="Times New Roman" w:hAnsi="Times New Roman" w:cs="Times New Roman"/>
        </w:rPr>
        <w:t>D. Pimienta, D.</w:t>
      </w:r>
      <w:r w:rsidR="00C22170">
        <w:rPr>
          <w:rFonts w:ascii="Times New Roman" w:hAnsi="Times New Roman" w:cs="Times New Roman"/>
        </w:rPr>
        <w:t xml:space="preserve"> </w:t>
      </w:r>
      <w:r w:rsidR="00A45E65">
        <w:rPr>
          <w:rFonts w:ascii="Times New Roman" w:hAnsi="Times New Roman" w:cs="Times New Roman"/>
        </w:rPr>
        <w:t xml:space="preserve">Prado, </w:t>
      </w:r>
      <w:r>
        <w:rPr>
          <w:rFonts w:ascii="Times New Roman" w:hAnsi="Times New Roman" w:cs="Times New Roman"/>
        </w:rPr>
        <w:t>"</w:t>
      </w:r>
      <w:r w:rsidR="009169C2">
        <w:rPr>
          <w:rFonts w:ascii="Times New Roman" w:hAnsi="Times New Roman" w:cs="Times New Roman"/>
        </w:rPr>
        <w:t>Étude</w:t>
      </w:r>
      <w:r>
        <w:rPr>
          <w:rFonts w:ascii="Times New Roman" w:hAnsi="Times New Roman" w:cs="Times New Roman"/>
        </w:rPr>
        <w:t xml:space="preserve"> sur la place des langues de France dans l'Internet", Ministère de la culture de France, 2014.-</w:t>
      </w:r>
      <w:r w:rsidR="00A45E65">
        <w:rPr>
          <w:rFonts w:ascii="Times New Roman" w:hAnsi="Times New Roman" w:cs="Times New Roman"/>
        </w:rPr>
        <w:t xml:space="preserve"> </w:t>
      </w:r>
      <w:hyperlink r:id="rId29" w:history="1">
        <w:r w:rsidRPr="004D49CB">
          <w:rPr>
            <w:rFonts w:ascii="Times New Roman" w:hAnsi="Times New Roman" w:cs="Times New Roman"/>
          </w:rPr>
          <w:t>http://www.culturecommunication.gouv.fr/Politiques-ministerielles/Langue-francaise-et-langues-de-France/Politiques-de-la-langue/Langues-et-numerique/La-diversite-linguistique-et-la-creation-artistique-dans-le-domaine-numerique/Etude-sur-la-place-des-langues-de-France-sur-l-internet</w:t>
        </w:r>
      </w:hyperlink>
      <w:r>
        <w:rPr>
          <w:rFonts w:ascii="Times New Roman" w:hAnsi="Times New Roman" w:cs="Times New Roman"/>
        </w:rPr>
        <w:t xml:space="preserve"> </w:t>
      </w:r>
    </w:p>
    <w:p w:rsidR="002A4F04" w:rsidRDefault="002A4F04" w:rsidP="00A45E65">
      <w:pPr>
        <w:overflowPunct w:val="0"/>
        <w:adjustRightInd w:val="0"/>
        <w:spacing w:after="0"/>
        <w:jc w:val="both"/>
        <w:textAlignment w:val="baseline"/>
        <w:rPr>
          <w:rFonts w:ascii="Times New Roman" w:hAnsi="Times New Roman" w:cs="Times New Roman"/>
        </w:rPr>
      </w:pPr>
    </w:p>
    <w:p w:rsidR="002A4F04" w:rsidRDefault="002A4F04" w:rsidP="00A45E65">
      <w:pPr>
        <w:overflowPunct w:val="0"/>
        <w:adjustRightInd w:val="0"/>
        <w:spacing w:after="0"/>
        <w:jc w:val="both"/>
        <w:textAlignment w:val="baseline"/>
        <w:rPr>
          <w:rFonts w:ascii="Times New Roman" w:hAnsi="Times New Roman" w:cs="Times New Roman"/>
        </w:rPr>
      </w:pPr>
      <w:r>
        <w:rPr>
          <w:rFonts w:ascii="Times New Roman" w:hAnsi="Times New Roman" w:cs="Times New Roman"/>
        </w:rPr>
        <w:t>[2] - "Le français dans l'Internet", R</w:t>
      </w:r>
      <w:r w:rsidRPr="004D49CB">
        <w:rPr>
          <w:rFonts w:ascii="Times New Roman" w:hAnsi="Times New Roman" w:cs="Times New Roman"/>
        </w:rPr>
        <w:t>apport 2014 "La langue fran</w:t>
      </w:r>
      <w:r>
        <w:rPr>
          <w:rFonts w:ascii="Times New Roman" w:hAnsi="Times New Roman" w:cs="Times New Roman"/>
        </w:rPr>
        <w:t>çaise</w:t>
      </w:r>
      <w:r w:rsidRPr="004D49CB">
        <w:rPr>
          <w:rFonts w:ascii="Times New Roman" w:hAnsi="Times New Roman" w:cs="Times New Roman"/>
        </w:rPr>
        <w:t xml:space="preserve"> dans le monde",</w:t>
      </w:r>
      <w:r w:rsidRPr="004B73B2">
        <w:rPr>
          <w:rFonts w:ascii="Times New Roman" w:hAnsi="Times New Roman" w:cs="Times New Roman"/>
        </w:rPr>
        <w:t xml:space="preserve"> </w:t>
      </w:r>
      <w:r>
        <w:rPr>
          <w:rFonts w:ascii="Times New Roman" w:hAnsi="Times New Roman" w:cs="Times New Roman"/>
        </w:rPr>
        <w:t xml:space="preserve">pp. 501-541, </w:t>
      </w:r>
      <w:r w:rsidRPr="004D49CB">
        <w:rPr>
          <w:rFonts w:ascii="Times New Roman" w:hAnsi="Times New Roman" w:cs="Times New Roman"/>
        </w:rPr>
        <w:t>OIF, Nathan</w:t>
      </w:r>
      <w:r>
        <w:rPr>
          <w:rFonts w:ascii="Times New Roman" w:hAnsi="Times New Roman" w:cs="Times New Roman"/>
        </w:rPr>
        <w:t xml:space="preserve">, 2014 - </w:t>
      </w:r>
      <w:hyperlink r:id="rId30" w:history="1">
        <w:r w:rsidRPr="004D49CB">
          <w:rPr>
            <w:rFonts w:ascii="Times New Roman" w:hAnsi="Times New Roman" w:cs="Times New Roman"/>
          </w:rPr>
          <w:t>http://www.francophonie.org/Rapports-Publications.html</w:t>
        </w:r>
      </w:hyperlink>
      <w:r w:rsidRPr="004D49CB">
        <w:rPr>
          <w:rFonts w:ascii="Times New Roman" w:hAnsi="Times New Roman" w:cs="Times New Roman"/>
        </w:rPr>
        <w:t xml:space="preserve"> </w:t>
      </w:r>
    </w:p>
    <w:p w:rsidR="002A4F04" w:rsidRPr="00504A4C" w:rsidRDefault="002A4F04" w:rsidP="00A45E65">
      <w:pPr>
        <w:overflowPunct w:val="0"/>
        <w:adjustRightInd w:val="0"/>
        <w:spacing w:after="0"/>
        <w:jc w:val="both"/>
        <w:textAlignment w:val="baseline"/>
        <w:rPr>
          <w:rFonts w:ascii="Times New Roman" w:hAnsi="Times New Roman" w:cs="Times New Roman"/>
        </w:rPr>
      </w:pPr>
    </w:p>
    <w:p w:rsidR="002A4F04" w:rsidRDefault="002A4F04" w:rsidP="00A45E65">
      <w:pPr>
        <w:overflowPunct w:val="0"/>
        <w:adjustRightInd w:val="0"/>
        <w:spacing w:after="0"/>
        <w:jc w:val="both"/>
        <w:textAlignment w:val="baseline"/>
        <w:rPr>
          <w:rFonts w:ascii="Times New Roman" w:hAnsi="Times New Roman" w:cs="Times New Roman"/>
          <w:lang w:val="en-US"/>
        </w:rPr>
      </w:pPr>
      <w:r>
        <w:rPr>
          <w:rFonts w:ascii="Times New Roman" w:hAnsi="Times New Roman" w:cs="Times New Roman"/>
          <w:lang w:val="en-US"/>
        </w:rPr>
        <w:t>[3] - D. Pimienta, D. Prado, "</w:t>
      </w:r>
      <w:r w:rsidRPr="00174996">
        <w:rPr>
          <w:rFonts w:ascii="Times New Roman" w:hAnsi="Times New Roman" w:cs="Times New Roman"/>
          <w:lang w:val="en-US"/>
        </w:rPr>
        <w:t>Exploring the status of languages ​​of France in the Internet: methods</w:t>
      </w:r>
      <w:r>
        <w:rPr>
          <w:rFonts w:ascii="Times New Roman" w:hAnsi="Times New Roman" w:cs="Times New Roman"/>
          <w:lang w:val="en-US"/>
        </w:rPr>
        <w:t xml:space="preserve"> and reflection as possible of a</w:t>
      </w:r>
      <w:r w:rsidRPr="00174996">
        <w:rPr>
          <w:rFonts w:ascii="Times New Roman" w:hAnsi="Times New Roman" w:cs="Times New Roman"/>
          <w:lang w:val="en-US"/>
        </w:rPr>
        <w:t>pproaches for --other groups of language</w:t>
      </w:r>
      <w:r>
        <w:rPr>
          <w:rFonts w:ascii="Times New Roman" w:hAnsi="Times New Roman" w:cs="Times New Roman"/>
          <w:lang w:val="en-US"/>
        </w:rPr>
        <w:t>s</w:t>
      </w:r>
      <w:r w:rsidRPr="00174996">
        <w:rPr>
          <w:rFonts w:ascii="Times New Roman" w:hAnsi="Times New Roman" w:cs="Times New Roman"/>
          <w:lang w:val="en-US"/>
        </w:rPr>
        <w:t xml:space="preserve">", Proc. of </w:t>
      </w:r>
      <w:r w:rsidRPr="00174996">
        <w:rPr>
          <w:rFonts w:ascii="Times New Roman" w:hAnsi="Times New Roman" w:cs="Times New Roman"/>
          <w:bCs/>
          <w:lang w:val="en-US"/>
        </w:rPr>
        <w:t>third international conference on linguistic and cultural diversity in cyberspace, IFAP/UNESCO,</w:t>
      </w:r>
      <w:r>
        <w:rPr>
          <w:rFonts w:ascii="Times New Roman" w:hAnsi="Times New Roman" w:cs="Times New Roman"/>
          <w:b/>
          <w:bCs/>
          <w:lang w:val="en-US"/>
        </w:rPr>
        <w:t xml:space="preserve"> </w:t>
      </w:r>
      <w:r w:rsidR="009169C2">
        <w:rPr>
          <w:rFonts w:ascii="Times New Roman" w:hAnsi="Times New Roman" w:cs="Times New Roman"/>
          <w:lang w:val="en-US"/>
        </w:rPr>
        <w:t>Yakutsk</w:t>
      </w:r>
      <w:r>
        <w:rPr>
          <w:rFonts w:ascii="Times New Roman" w:hAnsi="Times New Roman" w:cs="Times New Roman"/>
          <w:lang w:val="en-US"/>
        </w:rPr>
        <w:t>, 7/2014</w:t>
      </w:r>
    </w:p>
    <w:p w:rsidR="002A4F04" w:rsidRDefault="005E2C38" w:rsidP="00A45E65">
      <w:pPr>
        <w:overflowPunct w:val="0"/>
        <w:adjustRightInd w:val="0"/>
        <w:spacing w:after="0"/>
        <w:jc w:val="both"/>
        <w:textAlignment w:val="baseline"/>
        <w:rPr>
          <w:rFonts w:ascii="Times New Roman" w:hAnsi="Times New Roman" w:cs="Times New Roman"/>
          <w:lang w:val="en-US"/>
        </w:rPr>
      </w:pPr>
      <w:hyperlink r:id="rId31" w:history="1">
        <w:r w:rsidR="002A4F04" w:rsidRPr="00A45E65">
          <w:rPr>
            <w:rStyle w:val="Lienhypertexte"/>
            <w:rFonts w:ascii="Times New Roman" w:hAnsi="Times New Roman" w:cs="Times New Roman"/>
            <w:lang w:val="en-US"/>
          </w:rPr>
          <w:t>http://mcbs.ru/files/2015/hmao_2015/yak_mling_2015.pdf#page=140</w:t>
        </w:r>
      </w:hyperlink>
    </w:p>
    <w:p w:rsidR="002A4F04" w:rsidRPr="000D4910" w:rsidRDefault="002A4F04" w:rsidP="00A45E65">
      <w:pPr>
        <w:overflowPunct w:val="0"/>
        <w:adjustRightInd w:val="0"/>
        <w:spacing w:after="0"/>
        <w:jc w:val="both"/>
        <w:textAlignment w:val="baseline"/>
        <w:rPr>
          <w:rFonts w:ascii="Times New Roman" w:hAnsi="Times New Roman" w:cs="Times New Roman"/>
          <w:lang w:val="en-US"/>
        </w:rPr>
      </w:pPr>
    </w:p>
    <w:p w:rsidR="002A4F04" w:rsidRPr="000D4910" w:rsidRDefault="002A4F04" w:rsidP="00A45E65">
      <w:pPr>
        <w:overflowPunct w:val="0"/>
        <w:adjustRightInd w:val="0"/>
        <w:spacing w:after="0"/>
        <w:jc w:val="both"/>
        <w:textAlignment w:val="baseline"/>
        <w:rPr>
          <w:rFonts w:ascii="Times New Roman" w:hAnsi="Times New Roman" w:cs="Times New Roman"/>
          <w:lang w:val="en-US"/>
        </w:rPr>
      </w:pPr>
      <w:r>
        <w:rPr>
          <w:rFonts w:ascii="Times New Roman" w:hAnsi="Times New Roman" w:cs="Times New Roman"/>
          <w:lang w:val="en-US"/>
        </w:rPr>
        <w:t xml:space="preserve">[4] </w:t>
      </w:r>
      <w:r w:rsidRPr="000D4910">
        <w:rPr>
          <w:rFonts w:ascii="Times New Roman" w:hAnsi="Times New Roman" w:cs="Times New Roman"/>
          <w:lang w:val="en-US"/>
        </w:rPr>
        <w:t>- D. Pimienta</w:t>
      </w:r>
      <w:r>
        <w:rPr>
          <w:rFonts w:ascii="Times New Roman" w:hAnsi="Times New Roman" w:cs="Times New Roman"/>
          <w:lang w:val="en-US"/>
        </w:rPr>
        <w:t>,</w:t>
      </w:r>
      <w:r w:rsidRPr="000D4910">
        <w:rPr>
          <w:rFonts w:ascii="Times New Roman" w:hAnsi="Times New Roman" w:cs="Times New Roman"/>
          <w:lang w:val="en-US"/>
        </w:rPr>
        <w:t xml:space="preserve"> Chapter “Language and content” </w:t>
      </w:r>
      <w:r w:rsidRPr="000D4910">
        <w:rPr>
          <w:rFonts w:ascii="Times New Roman" w:hAnsi="Times New Roman" w:cs="Times New Roman"/>
          <w:bCs/>
          <w:lang w:val="en-US"/>
        </w:rPr>
        <w:t>in “Accelerating Development Using the Web: Empowering Poor and Marginalized Populations”</w:t>
      </w:r>
      <w:r w:rsidRPr="000D4910">
        <w:rPr>
          <w:rFonts w:ascii="Times New Roman" w:hAnsi="Times New Roman" w:cs="Times New Roman"/>
          <w:lang w:val="en-US"/>
        </w:rPr>
        <w:t>, W3C Foundation, 2012</w:t>
      </w:r>
    </w:p>
    <w:p w:rsidR="002A4F04" w:rsidRPr="000D4910" w:rsidRDefault="002A4F04" w:rsidP="00A45E65">
      <w:pPr>
        <w:overflowPunct w:val="0"/>
        <w:adjustRightInd w:val="0"/>
        <w:spacing w:after="0"/>
        <w:jc w:val="both"/>
        <w:textAlignment w:val="baseline"/>
        <w:rPr>
          <w:rFonts w:ascii="Times New Roman" w:hAnsi="Times New Roman" w:cs="Times New Roman"/>
          <w:iCs/>
          <w:lang w:val="en-US"/>
        </w:rPr>
      </w:pPr>
      <w:r w:rsidRPr="000D4910">
        <w:rPr>
          <w:rFonts w:ascii="Times New Roman" w:hAnsi="Times New Roman" w:cs="Times New Roman"/>
          <w:iCs/>
          <w:lang w:val="en-US"/>
        </w:rPr>
        <w:t>http://g3ict.org/download/p/fileId_928/productId_241</w:t>
      </w:r>
    </w:p>
    <w:p w:rsidR="002A4F04" w:rsidRDefault="002A4F04" w:rsidP="00A45E65">
      <w:pPr>
        <w:spacing w:after="0"/>
        <w:jc w:val="both"/>
        <w:rPr>
          <w:rFonts w:ascii="Times New Roman" w:hAnsi="Times New Roman" w:cs="Times New Roman"/>
          <w:lang w:val="en-US"/>
        </w:rPr>
      </w:pPr>
    </w:p>
    <w:p w:rsidR="002A4F04" w:rsidRPr="008C4963" w:rsidRDefault="002A4F04" w:rsidP="00A45E65">
      <w:pPr>
        <w:overflowPunct w:val="0"/>
        <w:adjustRightInd w:val="0"/>
        <w:spacing w:after="0"/>
        <w:jc w:val="both"/>
        <w:textAlignment w:val="baseline"/>
        <w:rPr>
          <w:rFonts w:ascii="Times New Roman" w:hAnsi="Times New Roman" w:cs="Times New Roman"/>
        </w:rPr>
      </w:pPr>
      <w:r>
        <w:rPr>
          <w:rFonts w:ascii="Times New Roman" w:hAnsi="Times New Roman" w:cs="Times New Roman"/>
          <w:bCs/>
        </w:rPr>
        <w:t xml:space="preserve">[5] </w:t>
      </w:r>
      <w:r w:rsidRPr="008C4963">
        <w:rPr>
          <w:rFonts w:ascii="Times New Roman" w:hAnsi="Times New Roman" w:cs="Times New Roman"/>
          <w:bCs/>
        </w:rPr>
        <w:t>- MAAYA, “NET.LANG: vers un cyberespace multilingue</w:t>
      </w:r>
      <w:r w:rsidRPr="008C4963">
        <w:rPr>
          <w:rFonts w:ascii="Times New Roman" w:hAnsi="Times New Roman" w:cs="Times New Roman"/>
        </w:rPr>
        <w:t xml:space="preserve">”, C&amp;F </w:t>
      </w:r>
      <w:proofErr w:type="spellStart"/>
      <w:r w:rsidRPr="008C4963">
        <w:rPr>
          <w:rFonts w:ascii="Times New Roman" w:hAnsi="Times New Roman" w:cs="Times New Roman"/>
        </w:rPr>
        <w:t>Editions</w:t>
      </w:r>
      <w:proofErr w:type="spellEnd"/>
      <w:r w:rsidRPr="008C4963">
        <w:rPr>
          <w:rFonts w:ascii="Times New Roman" w:hAnsi="Times New Roman" w:cs="Times New Roman"/>
        </w:rPr>
        <w:t xml:space="preserve">, 2012 </w:t>
      </w:r>
      <w:r>
        <w:rPr>
          <w:rFonts w:ascii="Times New Roman" w:hAnsi="Times New Roman" w:cs="Times New Roman"/>
        </w:rPr>
        <w:t xml:space="preserve">- </w:t>
      </w:r>
      <w:hyperlink r:id="rId32" w:history="1">
        <w:r w:rsidRPr="008C4963">
          <w:rPr>
            <w:rStyle w:val="Lienhypertexte"/>
            <w:rFonts w:ascii="Times New Roman" w:hAnsi="Times New Roman"/>
          </w:rPr>
          <w:t>http://net-lang.net</w:t>
        </w:r>
      </w:hyperlink>
      <w:r w:rsidRPr="008C4963">
        <w:rPr>
          <w:rFonts w:ascii="Times New Roman" w:hAnsi="Times New Roman" w:cs="Times New Roman"/>
        </w:rPr>
        <w:t xml:space="preserve"> </w:t>
      </w:r>
    </w:p>
    <w:p w:rsidR="002A4F04" w:rsidRPr="008C4963" w:rsidRDefault="002A4F04" w:rsidP="00A45E65">
      <w:pPr>
        <w:spacing w:after="0"/>
        <w:jc w:val="both"/>
        <w:rPr>
          <w:rFonts w:ascii="Times New Roman" w:hAnsi="Times New Roman" w:cs="Times New Roman"/>
        </w:rPr>
      </w:pPr>
    </w:p>
    <w:p w:rsidR="00C22170" w:rsidRDefault="002A4F04" w:rsidP="00A45E65">
      <w:pPr>
        <w:spacing w:after="0"/>
        <w:jc w:val="both"/>
        <w:rPr>
          <w:rFonts w:ascii="Times New Roman" w:hAnsi="Times New Roman" w:cs="Times New Roman"/>
        </w:rPr>
      </w:pPr>
      <w:r>
        <w:rPr>
          <w:rFonts w:ascii="Times New Roman" w:hAnsi="Times New Roman" w:cs="Times New Roman"/>
        </w:rPr>
        <w:t xml:space="preserve">[6] - </w:t>
      </w:r>
      <w:r w:rsidRPr="000D4910">
        <w:rPr>
          <w:rFonts w:ascii="Times New Roman" w:hAnsi="Times New Roman" w:cs="Times New Roman"/>
        </w:rPr>
        <w:t xml:space="preserve">D. Pimienta, D. Prado, Á. Blanco, </w:t>
      </w:r>
      <w:r w:rsidRPr="000D4910">
        <w:rPr>
          <w:rFonts w:ascii="Times New Roman" w:hAnsi="Times New Roman" w:cs="Times New Roman"/>
          <w:iCs/>
        </w:rPr>
        <w:t xml:space="preserve">Douze années de mesure de la diversité linguistique sur </w:t>
      </w:r>
      <w:r w:rsidR="009169C2" w:rsidRPr="000D4910">
        <w:rPr>
          <w:rFonts w:ascii="Times New Roman" w:hAnsi="Times New Roman" w:cs="Times New Roman"/>
          <w:iCs/>
        </w:rPr>
        <w:t>l’Internet :</w:t>
      </w:r>
      <w:r w:rsidRPr="000D4910">
        <w:rPr>
          <w:rFonts w:ascii="Times New Roman" w:hAnsi="Times New Roman" w:cs="Times New Roman"/>
          <w:iCs/>
        </w:rPr>
        <w:t xml:space="preserve"> bilan et perspectives</w:t>
      </w:r>
      <w:r w:rsidRPr="000D4910">
        <w:rPr>
          <w:rFonts w:ascii="Times New Roman" w:hAnsi="Times New Roman" w:cs="Times New Roman"/>
        </w:rPr>
        <w:t xml:space="preserve">, UNESCO, 2009 - </w:t>
      </w:r>
    </w:p>
    <w:p w:rsidR="002A4F04" w:rsidRPr="000D4910" w:rsidRDefault="005E2C38" w:rsidP="00A45E65">
      <w:pPr>
        <w:spacing w:after="0"/>
        <w:jc w:val="both"/>
        <w:rPr>
          <w:rFonts w:ascii="Times New Roman" w:hAnsi="Times New Roman" w:cs="Times New Roman"/>
        </w:rPr>
      </w:pPr>
      <w:hyperlink r:id="rId33" w:history="1">
        <w:r w:rsidR="002A4F04" w:rsidRPr="000D4910">
          <w:rPr>
            <w:rStyle w:val="Lienhypertexte"/>
            <w:rFonts w:ascii="Times New Roman" w:hAnsi="Times New Roman" w:cs="Times New Roman"/>
          </w:rPr>
          <w:t>http://unesdoc.unesco.org/images/0018/001870/187016f.pdf</w:t>
        </w:r>
      </w:hyperlink>
      <w:r w:rsidR="002A4F04" w:rsidRPr="000D4910">
        <w:rPr>
          <w:rFonts w:ascii="Times New Roman" w:hAnsi="Times New Roman" w:cs="Times New Roman"/>
        </w:rPr>
        <w:t>.</w:t>
      </w:r>
    </w:p>
    <w:p w:rsidR="002A4F04" w:rsidRPr="000D4910" w:rsidRDefault="002A4F04" w:rsidP="00A45E65">
      <w:pPr>
        <w:spacing w:after="0"/>
        <w:jc w:val="both"/>
        <w:rPr>
          <w:rFonts w:ascii="Times New Roman" w:hAnsi="Times New Roman" w:cs="Times New Roman"/>
        </w:rPr>
      </w:pPr>
    </w:p>
    <w:p w:rsidR="002A4F04" w:rsidRDefault="002A4F04" w:rsidP="00A45E65">
      <w:pPr>
        <w:spacing w:after="0" w:line="240" w:lineRule="exact"/>
        <w:jc w:val="both"/>
        <w:rPr>
          <w:rFonts w:ascii="Times New Roman" w:hAnsi="Times New Roman" w:cs="Times New Roman"/>
          <w:lang w:val="en-US"/>
        </w:rPr>
      </w:pPr>
      <w:r>
        <w:rPr>
          <w:rFonts w:ascii="Times New Roman" w:hAnsi="Times New Roman" w:cs="Times New Roman"/>
          <w:lang w:val="en-US"/>
        </w:rPr>
        <w:t>[7] -</w:t>
      </w:r>
      <w:r w:rsidRPr="000D4910">
        <w:rPr>
          <w:rFonts w:ascii="Times New Roman" w:hAnsi="Times New Roman" w:cs="Times New Roman"/>
          <w:lang w:val="en-US"/>
        </w:rPr>
        <w:t xml:space="preserve"> </w:t>
      </w:r>
      <w:r>
        <w:rPr>
          <w:rFonts w:ascii="Times New Roman" w:hAnsi="Times New Roman" w:cs="Times New Roman"/>
          <w:lang w:val="en-US"/>
        </w:rPr>
        <w:t xml:space="preserve">D. Pimienta, </w:t>
      </w:r>
      <w:r w:rsidRPr="006E76CF">
        <w:rPr>
          <w:rFonts w:ascii="Times New Roman" w:hAnsi="Times New Roman" w:cs="Times New Roman"/>
          <w:lang w:val="en-US"/>
        </w:rPr>
        <w:t>Chapter “Target 9 contents and languages</w:t>
      </w:r>
      <w:r>
        <w:rPr>
          <w:rFonts w:ascii="Times New Roman" w:hAnsi="Times New Roman" w:cs="Times New Roman"/>
          <w:lang w:val="en-US"/>
        </w:rPr>
        <w:t xml:space="preserve">" in </w:t>
      </w:r>
      <w:r w:rsidRPr="000D4910">
        <w:rPr>
          <w:rFonts w:ascii="Times New Roman" w:hAnsi="Times New Roman" w:cs="Times New Roman"/>
          <w:lang w:val="en-US"/>
        </w:rPr>
        <w:t xml:space="preserve">Measuring the Information Society: the ICT Development Index, </w:t>
      </w:r>
      <w:r>
        <w:rPr>
          <w:rFonts w:ascii="Times New Roman" w:hAnsi="Times New Roman" w:cs="Times New Roman"/>
          <w:lang w:val="en-US"/>
        </w:rPr>
        <w:t xml:space="preserve">ITU, </w:t>
      </w:r>
      <w:r w:rsidRPr="000D4910">
        <w:rPr>
          <w:rFonts w:ascii="Times New Roman" w:hAnsi="Times New Roman" w:cs="Times New Roman"/>
          <w:lang w:val="en-US"/>
        </w:rPr>
        <w:t>ISBN 92-61-12831-9, 2009.</w:t>
      </w:r>
    </w:p>
    <w:p w:rsidR="002A4F04" w:rsidRPr="006E76CF" w:rsidRDefault="005E2C38" w:rsidP="00A45E65">
      <w:pPr>
        <w:jc w:val="both"/>
        <w:rPr>
          <w:rFonts w:ascii="Times New Roman" w:hAnsi="Times New Roman" w:cs="Times New Roman"/>
          <w:lang w:val="en-GB"/>
        </w:rPr>
      </w:pPr>
      <w:hyperlink r:id="rId34" w:history="1">
        <w:r w:rsidR="002A4F04" w:rsidRPr="006E76CF">
          <w:rPr>
            <w:rStyle w:val="Lienhypertexte"/>
            <w:rFonts w:ascii="Times New Roman" w:hAnsi="Times New Roman"/>
            <w:lang w:val="en-GB"/>
          </w:rPr>
          <w:t>http://www.itu.int/ITU-D/ict/publications/idi/2009/index.html</w:t>
        </w:r>
      </w:hyperlink>
    </w:p>
    <w:p w:rsidR="002A4F04" w:rsidRPr="000D4910" w:rsidRDefault="002A4F04" w:rsidP="00A45E65">
      <w:pPr>
        <w:spacing w:after="0" w:line="240" w:lineRule="exact"/>
        <w:jc w:val="both"/>
        <w:rPr>
          <w:rFonts w:ascii="Times New Roman" w:hAnsi="Times New Roman" w:cs="Times New Roman"/>
          <w:bCs/>
        </w:rPr>
      </w:pPr>
      <w:r>
        <w:rPr>
          <w:rFonts w:ascii="Times New Roman" w:hAnsi="Times New Roman" w:cs="Times New Roman"/>
          <w:bCs/>
          <w:lang w:val="es-ES"/>
        </w:rPr>
        <w:t>[8] -</w:t>
      </w:r>
      <w:r w:rsidRPr="000D4910">
        <w:rPr>
          <w:rFonts w:ascii="Times New Roman" w:hAnsi="Times New Roman" w:cs="Times New Roman"/>
          <w:bCs/>
          <w:lang w:val="es-ES"/>
        </w:rPr>
        <w:t xml:space="preserve"> J. Paolillo, D. Pimienta, D. Prado, et al. </w:t>
      </w:r>
      <w:r w:rsidRPr="000D4910">
        <w:rPr>
          <w:rFonts w:ascii="Times New Roman" w:hAnsi="Times New Roman" w:cs="Times New Roman"/>
          <w:bCs/>
        </w:rPr>
        <w:t xml:space="preserve">(2005), </w:t>
      </w:r>
      <w:r w:rsidRPr="000D4910">
        <w:rPr>
          <w:rFonts w:ascii="Times New Roman" w:hAnsi="Times New Roman" w:cs="Times New Roman"/>
          <w:bCs/>
          <w:iCs/>
        </w:rPr>
        <w:t>Mesurer la diversité linguistique sur Internet</w:t>
      </w:r>
      <w:r w:rsidRPr="000D4910">
        <w:rPr>
          <w:rFonts w:ascii="Times New Roman" w:hAnsi="Times New Roman" w:cs="Times New Roman"/>
          <w:bCs/>
        </w:rPr>
        <w:t xml:space="preserve">, UNESCO, 12/2005- </w:t>
      </w:r>
      <w:hyperlink r:id="rId35" w:history="1">
        <w:r w:rsidRPr="000D4910">
          <w:rPr>
            <w:rStyle w:val="Lienhypertexte"/>
            <w:rFonts w:ascii="Times New Roman" w:hAnsi="Times New Roman" w:cs="Times New Roman"/>
          </w:rPr>
          <w:t>http://</w:t>
        </w:r>
        <w:r w:rsidRPr="000D4910">
          <w:rPr>
            <w:rStyle w:val="Lienhypertexte"/>
            <w:rFonts w:ascii="Times New Roman" w:hAnsi="Times New Roman" w:cs="Times New Roman"/>
            <w:iCs/>
          </w:rPr>
          <w:t>unesdoc.unesco.org/images/0014/001421/142186f.pdf</w:t>
        </w:r>
      </w:hyperlink>
      <w:r w:rsidRPr="000D4910">
        <w:rPr>
          <w:rFonts w:ascii="Times New Roman" w:hAnsi="Times New Roman" w:cs="Times New Roman"/>
          <w:bCs/>
        </w:rPr>
        <w:t xml:space="preserve">. </w:t>
      </w:r>
    </w:p>
    <w:p w:rsidR="002A4F04" w:rsidRDefault="002A4F04" w:rsidP="00A45E65">
      <w:pPr>
        <w:spacing w:after="0" w:line="240" w:lineRule="exact"/>
        <w:jc w:val="both"/>
        <w:rPr>
          <w:rFonts w:ascii="Times New Roman" w:hAnsi="Times New Roman" w:cs="Times New Roman"/>
          <w:lang w:val="it-IT"/>
        </w:rPr>
      </w:pPr>
    </w:p>
    <w:p w:rsidR="002A4F04" w:rsidRDefault="002A4F04" w:rsidP="00A45E65">
      <w:pPr>
        <w:spacing w:after="0" w:line="240" w:lineRule="exact"/>
        <w:jc w:val="both"/>
        <w:rPr>
          <w:rFonts w:ascii="Times New Roman" w:hAnsi="Times New Roman" w:cs="Times New Roman"/>
          <w:lang w:val="en-US"/>
        </w:rPr>
      </w:pPr>
      <w:r>
        <w:rPr>
          <w:rFonts w:ascii="Times New Roman" w:hAnsi="Times New Roman" w:cs="Times New Roman"/>
          <w:lang w:val="it-IT"/>
        </w:rPr>
        <w:t xml:space="preserve">[9] - </w:t>
      </w:r>
      <w:r w:rsidR="00A45E65">
        <w:rPr>
          <w:rFonts w:ascii="Times New Roman" w:hAnsi="Times New Roman" w:cs="Times New Roman"/>
          <w:lang w:val="it-IT"/>
        </w:rPr>
        <w:t>I. Suzuki</w:t>
      </w:r>
      <w:r w:rsidRPr="000D4910">
        <w:rPr>
          <w:rFonts w:ascii="Times New Roman" w:hAnsi="Times New Roman" w:cs="Times New Roman"/>
          <w:lang w:val="it-IT"/>
        </w:rPr>
        <w:t xml:space="preserve">, </w:t>
      </w:r>
      <w:r w:rsidR="00A45E65">
        <w:rPr>
          <w:rFonts w:ascii="Times New Roman" w:hAnsi="Times New Roman" w:cs="Times New Roman"/>
          <w:lang w:val="it-IT"/>
        </w:rPr>
        <w:t>Y. Mikami</w:t>
      </w:r>
      <w:r w:rsidRPr="000D4910">
        <w:rPr>
          <w:rFonts w:ascii="Times New Roman" w:hAnsi="Times New Roman" w:cs="Times New Roman"/>
          <w:lang w:val="it-IT"/>
        </w:rPr>
        <w:t xml:space="preserve">, et al. </w:t>
      </w:r>
      <w:r w:rsidRPr="000D4910">
        <w:rPr>
          <w:rFonts w:ascii="Times New Roman" w:hAnsi="Times New Roman" w:cs="Times New Roman"/>
          <w:lang w:val="en-US"/>
        </w:rPr>
        <w:t xml:space="preserve">(2002), “A Language and Character Set Determination Method Based on N-gram Statistics”, </w:t>
      </w:r>
      <w:r>
        <w:rPr>
          <w:rFonts w:ascii="Times New Roman" w:hAnsi="Times New Roman" w:cs="Times New Roman"/>
          <w:lang w:val="en-US"/>
        </w:rPr>
        <w:t>in</w:t>
      </w:r>
      <w:r w:rsidRPr="000D4910">
        <w:rPr>
          <w:rFonts w:ascii="Times New Roman" w:hAnsi="Times New Roman" w:cs="Times New Roman"/>
          <w:lang w:val="en-US"/>
        </w:rPr>
        <w:t xml:space="preserve"> ACM Transactions on Asian Language Information Processing</w:t>
      </w:r>
      <w:r>
        <w:rPr>
          <w:rFonts w:ascii="Times New Roman" w:hAnsi="Times New Roman" w:cs="Times New Roman"/>
          <w:lang w:val="en-US"/>
        </w:rPr>
        <w:t>, Vol.1, No.3, 9/</w:t>
      </w:r>
      <w:r w:rsidRPr="000D4910">
        <w:rPr>
          <w:rFonts w:ascii="Times New Roman" w:hAnsi="Times New Roman" w:cs="Times New Roman"/>
          <w:lang w:val="en-US"/>
        </w:rPr>
        <w:t>2002, pp.270-279.</w:t>
      </w:r>
    </w:p>
    <w:p w:rsidR="00A45E65" w:rsidRDefault="00A45E65" w:rsidP="00A45E65">
      <w:pPr>
        <w:spacing w:after="0" w:line="240" w:lineRule="exact"/>
        <w:jc w:val="both"/>
        <w:rPr>
          <w:rFonts w:ascii="Times New Roman" w:hAnsi="Times New Roman" w:cs="Times New Roman"/>
          <w:lang w:val="en-US"/>
        </w:rPr>
      </w:pPr>
    </w:p>
    <w:p w:rsidR="00A45E65" w:rsidRPr="00D1365A" w:rsidRDefault="00A45E65" w:rsidP="00A45E65">
      <w:pPr>
        <w:overflowPunct w:val="0"/>
        <w:adjustRightInd w:val="0"/>
        <w:spacing w:after="0"/>
        <w:jc w:val="both"/>
        <w:textAlignment w:val="baseline"/>
        <w:rPr>
          <w:rFonts w:ascii="Times New Roman" w:hAnsi="Times New Roman" w:cs="Times New Roman"/>
          <w:lang w:val="es-ES"/>
        </w:rPr>
      </w:pPr>
      <w:r w:rsidRPr="00A45E65">
        <w:rPr>
          <w:rFonts w:ascii="Times New Roman" w:hAnsi="Times New Roman" w:cs="Times New Roman"/>
          <w:lang w:val="es-ES"/>
        </w:rPr>
        <w:t xml:space="preserve">[10] - </w:t>
      </w:r>
      <w:r>
        <w:rPr>
          <w:rFonts w:ascii="Times New Roman" w:hAnsi="Times New Roman" w:cs="Times New Roman"/>
          <w:lang w:val="es-ES"/>
        </w:rPr>
        <w:t>D. Pimienta, D. Prado, "</w:t>
      </w:r>
      <w:r w:rsidRPr="00D1365A">
        <w:rPr>
          <w:rFonts w:ascii="Times New Roman" w:hAnsi="Times New Roman" w:cs="Times New Roman"/>
          <w:lang w:val="es-ES"/>
        </w:rPr>
        <w:t>Medición de la presencia de la lengua española en la Internet: métodos y resultados</w:t>
      </w:r>
      <w:r>
        <w:rPr>
          <w:rFonts w:ascii="Times New Roman" w:hAnsi="Times New Roman" w:cs="Times New Roman"/>
          <w:lang w:val="es-ES"/>
        </w:rPr>
        <w:t xml:space="preserve">", en </w:t>
      </w:r>
      <w:r w:rsidRPr="00D1365A">
        <w:rPr>
          <w:rFonts w:ascii="Times New Roman" w:hAnsi="Times New Roman" w:cs="Times New Roman"/>
          <w:lang w:val="es-ES"/>
        </w:rPr>
        <w:t>Revista Española</w:t>
      </w:r>
      <w:r>
        <w:rPr>
          <w:rFonts w:ascii="Times New Roman" w:hAnsi="Times New Roman" w:cs="Times New Roman"/>
          <w:lang w:val="es-ES"/>
        </w:rPr>
        <w:t xml:space="preserve"> de Documentación Científica </w:t>
      </w:r>
      <w:r w:rsidRPr="00D1365A">
        <w:rPr>
          <w:rFonts w:ascii="Times New Roman" w:hAnsi="Times New Roman" w:cs="Times New Roman"/>
          <w:lang w:val="es-ES"/>
        </w:rPr>
        <w:t>39</w:t>
      </w:r>
      <w:r>
        <w:rPr>
          <w:rFonts w:ascii="Times New Roman" w:hAnsi="Times New Roman" w:cs="Times New Roman"/>
          <w:lang w:val="es-ES"/>
        </w:rPr>
        <w:t xml:space="preserve"> </w:t>
      </w:r>
      <w:r w:rsidRPr="00D1365A">
        <w:rPr>
          <w:rFonts w:ascii="Times New Roman" w:hAnsi="Times New Roman" w:cs="Times New Roman"/>
          <w:lang w:val="es-ES"/>
        </w:rPr>
        <w:t>(3), julio-septiembre 2016, e141</w:t>
      </w:r>
    </w:p>
    <w:p w:rsidR="00A45E65" w:rsidRPr="00D1365A" w:rsidRDefault="00A45E65" w:rsidP="00A45E65">
      <w:pPr>
        <w:overflowPunct w:val="0"/>
        <w:adjustRightInd w:val="0"/>
        <w:spacing w:after="0"/>
        <w:jc w:val="both"/>
        <w:textAlignment w:val="baseline"/>
        <w:rPr>
          <w:rFonts w:ascii="Times New Roman" w:hAnsi="Times New Roman" w:cs="Times New Roman"/>
          <w:lang w:val="en-US"/>
        </w:rPr>
      </w:pPr>
      <w:r w:rsidRPr="00D1365A">
        <w:rPr>
          <w:rFonts w:ascii="Times New Roman" w:hAnsi="Times New Roman" w:cs="Times New Roman"/>
          <w:lang w:val="en-US"/>
        </w:rPr>
        <w:t xml:space="preserve">ISSN-L:0210-0614. </w:t>
      </w:r>
      <w:proofErr w:type="spellStart"/>
      <w:r w:rsidRPr="00D1365A">
        <w:rPr>
          <w:rFonts w:ascii="Times New Roman" w:hAnsi="Times New Roman" w:cs="Times New Roman"/>
          <w:lang w:val="en-US"/>
        </w:rPr>
        <w:t>doi</w:t>
      </w:r>
      <w:proofErr w:type="spellEnd"/>
      <w:r w:rsidRPr="00D1365A">
        <w:rPr>
          <w:rFonts w:ascii="Times New Roman" w:hAnsi="Times New Roman" w:cs="Times New Roman"/>
          <w:lang w:val="en-US"/>
        </w:rPr>
        <w:t xml:space="preserve">: </w:t>
      </w:r>
      <w:hyperlink r:id="rId36" w:history="1">
        <w:r w:rsidRPr="00A45E65">
          <w:rPr>
            <w:rStyle w:val="Lienhypertexte"/>
            <w:rFonts w:ascii="Times New Roman" w:hAnsi="Times New Roman" w:cs="Times New Roman"/>
            <w:lang w:val="en-US"/>
          </w:rPr>
          <w:t>http://dx.doi.org/10.3989/redc.2016.3.1328</w:t>
        </w:r>
      </w:hyperlink>
    </w:p>
    <w:p w:rsidR="00A45E65" w:rsidRDefault="00A45E65" w:rsidP="002A4F04">
      <w:pPr>
        <w:spacing w:after="0" w:line="240" w:lineRule="exact"/>
        <w:jc w:val="both"/>
        <w:rPr>
          <w:rFonts w:ascii="Times New Roman" w:hAnsi="Times New Roman" w:cs="Times New Roman"/>
          <w:lang w:val="en-US"/>
        </w:rPr>
      </w:pPr>
    </w:p>
    <w:p w:rsidR="002A4F04" w:rsidRPr="00A45E65" w:rsidRDefault="002A4F04" w:rsidP="00E84123">
      <w:pPr>
        <w:overflowPunct w:val="0"/>
        <w:adjustRightInd w:val="0"/>
        <w:spacing w:after="0"/>
        <w:jc w:val="both"/>
        <w:textAlignment w:val="baseline"/>
        <w:rPr>
          <w:rFonts w:ascii="Times New Roman" w:hAnsi="Times New Roman" w:cs="Times New Roman"/>
          <w:lang w:val="en-US"/>
        </w:rPr>
      </w:pPr>
    </w:p>
    <w:p w:rsidR="00E84123" w:rsidRPr="00A45E65" w:rsidRDefault="00E84123" w:rsidP="00E84123">
      <w:pPr>
        <w:overflowPunct w:val="0"/>
        <w:adjustRightInd w:val="0"/>
        <w:spacing w:after="0"/>
        <w:jc w:val="both"/>
        <w:textAlignment w:val="baseline"/>
        <w:rPr>
          <w:rFonts w:ascii="Times New Roman" w:hAnsi="Times New Roman" w:cs="Times New Roman"/>
          <w:lang w:val="en-US"/>
        </w:rPr>
      </w:pPr>
    </w:p>
    <w:p w:rsidR="00E84123" w:rsidRPr="000E5600" w:rsidRDefault="00E84123" w:rsidP="00E84123">
      <w:pPr>
        <w:pStyle w:val="Titre1"/>
        <w:numPr>
          <w:ilvl w:val="0"/>
          <w:numId w:val="0"/>
        </w:numPr>
        <w:ind w:left="720"/>
        <w:rPr>
          <w:lang w:val="pt-PT"/>
        </w:rPr>
      </w:pPr>
      <w:bookmarkStart w:id="64" w:name="_Toc58577004"/>
      <w:r w:rsidRPr="000E5600">
        <w:rPr>
          <w:lang w:val="pt-PT"/>
        </w:rPr>
        <w:lastRenderedPageBreak/>
        <w:t xml:space="preserve">Anexo I. Lista de </w:t>
      </w:r>
      <w:r w:rsidR="00236880">
        <w:rPr>
          <w:lang w:val="pt-PT"/>
        </w:rPr>
        <w:t>micro-</w:t>
      </w:r>
      <w:r w:rsidRPr="000E5600">
        <w:rPr>
          <w:lang w:val="pt-PT"/>
        </w:rPr>
        <w:t>indicadores</w:t>
      </w:r>
      <w:bookmarkEnd w:id="64"/>
    </w:p>
    <w:p w:rsidR="00E84123" w:rsidRPr="000E5600" w:rsidRDefault="00E84123" w:rsidP="00E84123">
      <w:pPr>
        <w:spacing w:after="0"/>
        <w:ind w:left="708"/>
        <w:rPr>
          <w:rFonts w:ascii="Times New Roman" w:hAnsi="Times New Roman" w:cs="Times New Roman"/>
          <w:sz w:val="20"/>
          <w:szCs w:val="20"/>
          <w:lang w:val="pt-PT"/>
        </w:rPr>
      </w:pPr>
    </w:p>
    <w:tbl>
      <w:tblPr>
        <w:tblStyle w:val="Grilledutableau"/>
        <w:tblpPr w:leftFromText="141" w:rightFromText="141" w:vertAnchor="text" w:tblpX="-459" w:tblpY="1"/>
        <w:tblOverlap w:val="never"/>
        <w:tblW w:w="0" w:type="auto"/>
        <w:tblLook w:val="04A0" w:firstRow="1" w:lastRow="0" w:firstColumn="1" w:lastColumn="0" w:noHBand="0" w:noVBand="1"/>
      </w:tblPr>
      <w:tblGrid>
        <w:gridCol w:w="2802"/>
      </w:tblGrid>
      <w:tr w:rsidR="00E84123" w:rsidRPr="004F51E3" w:rsidTr="00763E76">
        <w:trPr>
          <w:trHeight w:val="497"/>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4123" w:rsidRPr="004F51E3" w:rsidRDefault="00C22170" w:rsidP="00236880">
            <w:pPr>
              <w:ind w:left="15" w:right="237"/>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Micro-indicadores </w:t>
            </w:r>
            <w:r w:rsidR="00E84123" w:rsidRPr="004F51E3">
              <w:rPr>
                <w:rFonts w:ascii="Times New Roman" w:hAnsi="Times New Roman" w:cs="Times New Roman"/>
                <w:b/>
                <w:bCs/>
                <w:sz w:val="16"/>
                <w:szCs w:val="16"/>
                <w:lang w:val="es-ES"/>
              </w:rPr>
              <w:t>USOS</w:t>
            </w:r>
          </w:p>
        </w:tc>
      </w:tr>
      <w:tr w:rsidR="00E84123" w:rsidRPr="004F51E3" w:rsidTr="00763E76">
        <w:trPr>
          <w:trHeight w:val="300"/>
        </w:trPr>
        <w:tc>
          <w:tcPr>
            <w:tcW w:w="2802" w:type="dxa"/>
            <w:noWrap/>
            <w:hideMark/>
          </w:tcPr>
          <w:p w:rsidR="00E84123" w:rsidRPr="004F51E3" w:rsidRDefault="00C22170" w:rsidP="00C22170">
            <w:pPr>
              <w:ind w:left="15" w:right="237"/>
              <w:rPr>
                <w:rFonts w:ascii="Times New Roman" w:hAnsi="Times New Roman" w:cs="Times New Roman"/>
                <w:sz w:val="16"/>
                <w:szCs w:val="16"/>
                <w:lang w:val="es-ES"/>
              </w:rPr>
            </w:pPr>
            <w:r>
              <w:rPr>
                <w:rFonts w:ascii="Times New Roman" w:hAnsi="Times New Roman" w:cs="Times New Roman"/>
                <w:sz w:val="16"/>
                <w:szCs w:val="16"/>
                <w:lang w:val="es-ES"/>
              </w:rPr>
              <w:t>P</w:t>
            </w:r>
            <w:r w:rsidR="00E84123" w:rsidRPr="004F51E3">
              <w:rPr>
                <w:rFonts w:ascii="Times New Roman" w:hAnsi="Times New Roman" w:cs="Times New Roman"/>
                <w:sz w:val="16"/>
                <w:szCs w:val="16"/>
                <w:lang w:val="es-ES"/>
              </w:rPr>
              <w:t>enetración 3G</w:t>
            </w:r>
          </w:p>
        </w:tc>
      </w:tr>
      <w:tr w:rsidR="00E84123" w:rsidRPr="004F51E3" w:rsidTr="00763E76">
        <w:trPr>
          <w:trHeight w:val="300"/>
        </w:trPr>
        <w:tc>
          <w:tcPr>
            <w:tcW w:w="2802" w:type="dxa"/>
            <w:noWrap/>
            <w:hideMark/>
          </w:tcPr>
          <w:p w:rsidR="00E84123" w:rsidRPr="004F51E3" w:rsidRDefault="00C22170"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S</w:t>
            </w:r>
            <w:r w:rsidR="00E84123" w:rsidRPr="004F51E3">
              <w:rPr>
                <w:rFonts w:ascii="Times New Roman" w:hAnsi="Times New Roman" w:cs="Times New Roman"/>
                <w:sz w:val="16"/>
                <w:szCs w:val="16"/>
                <w:lang w:val="es-ES"/>
              </w:rPr>
              <w:t>uscripciones móviles</w:t>
            </w:r>
          </w:p>
        </w:tc>
      </w:tr>
      <w:tr w:rsidR="00E84123" w:rsidRPr="004F51E3" w:rsidTr="00763E76">
        <w:trPr>
          <w:trHeight w:val="300"/>
        </w:trPr>
        <w:tc>
          <w:tcPr>
            <w:tcW w:w="2802" w:type="dxa"/>
            <w:noWrap/>
            <w:hideMark/>
          </w:tcPr>
          <w:p w:rsidR="00E84123" w:rsidRPr="004F51E3" w:rsidRDefault="00C22170" w:rsidP="00C22170">
            <w:pPr>
              <w:ind w:left="15" w:right="237"/>
              <w:rPr>
                <w:rFonts w:ascii="Times New Roman" w:hAnsi="Times New Roman" w:cs="Times New Roman"/>
                <w:sz w:val="16"/>
                <w:szCs w:val="16"/>
                <w:lang w:val="es-ES"/>
              </w:rPr>
            </w:pPr>
            <w:r>
              <w:rPr>
                <w:rFonts w:ascii="Times New Roman" w:hAnsi="Times New Roman" w:cs="Times New Roman"/>
                <w:sz w:val="16"/>
                <w:szCs w:val="16"/>
                <w:lang w:val="es-ES"/>
              </w:rPr>
              <w:t>V</w:t>
            </w:r>
            <w:r w:rsidR="00E84123" w:rsidRPr="004F51E3">
              <w:rPr>
                <w:rFonts w:ascii="Times New Roman" w:hAnsi="Times New Roman" w:cs="Times New Roman"/>
                <w:sz w:val="16"/>
                <w:szCs w:val="16"/>
                <w:lang w:val="es-ES"/>
              </w:rPr>
              <w:t>ideo</w:t>
            </w:r>
            <w:r>
              <w:rPr>
                <w:rFonts w:ascii="Times New Roman" w:hAnsi="Times New Roman" w:cs="Times New Roman"/>
                <w:sz w:val="16"/>
                <w:szCs w:val="16"/>
                <w:lang w:val="es-ES"/>
              </w:rPr>
              <w:t>-</w:t>
            </w:r>
            <w:r w:rsidR="00E84123" w:rsidRPr="004F51E3">
              <w:rPr>
                <w:rFonts w:ascii="Times New Roman" w:hAnsi="Times New Roman" w:cs="Times New Roman"/>
                <w:sz w:val="16"/>
                <w:szCs w:val="16"/>
                <w:lang w:val="es-ES"/>
              </w:rPr>
              <w:t>llamada</w:t>
            </w:r>
            <w:r>
              <w:rPr>
                <w:rFonts w:ascii="Times New Roman" w:hAnsi="Times New Roman" w:cs="Times New Roman"/>
                <w:sz w:val="16"/>
                <w:szCs w:val="16"/>
                <w:lang w:val="es-ES"/>
              </w:rPr>
              <w:t>s</w:t>
            </w:r>
            <w:r w:rsidR="00E84123" w:rsidRPr="004F51E3">
              <w:rPr>
                <w:rFonts w:ascii="Times New Roman" w:hAnsi="Times New Roman" w:cs="Times New Roman"/>
                <w:sz w:val="16"/>
                <w:szCs w:val="16"/>
                <w:lang w:val="es-ES"/>
              </w:rPr>
              <w:t xml:space="preserve"> mediante dispositivo móvil</w:t>
            </w:r>
          </w:p>
        </w:tc>
      </w:tr>
      <w:tr w:rsidR="00E84123" w:rsidRPr="00A45E65" w:rsidTr="00763E76">
        <w:trPr>
          <w:trHeight w:val="300"/>
        </w:trPr>
        <w:tc>
          <w:tcPr>
            <w:tcW w:w="2802" w:type="dxa"/>
            <w:noWrap/>
            <w:hideMark/>
          </w:tcPr>
          <w:p w:rsidR="00E84123" w:rsidRPr="004F51E3" w:rsidRDefault="00C22170" w:rsidP="00C22170">
            <w:pPr>
              <w:ind w:left="15" w:right="237"/>
              <w:rPr>
                <w:rFonts w:ascii="Times New Roman" w:hAnsi="Times New Roman" w:cs="Times New Roman"/>
                <w:sz w:val="16"/>
                <w:szCs w:val="16"/>
                <w:lang w:val="es-ES"/>
              </w:rPr>
            </w:pPr>
            <w:r>
              <w:rPr>
                <w:rFonts w:ascii="Times New Roman" w:hAnsi="Times New Roman" w:cs="Times New Roman"/>
                <w:sz w:val="16"/>
                <w:szCs w:val="16"/>
                <w:lang w:val="es-ES"/>
              </w:rPr>
              <w:t>V</w:t>
            </w:r>
            <w:r w:rsidR="00E84123" w:rsidRPr="004F51E3">
              <w:rPr>
                <w:rFonts w:ascii="Times New Roman" w:hAnsi="Times New Roman" w:cs="Times New Roman"/>
                <w:sz w:val="16"/>
                <w:szCs w:val="16"/>
                <w:lang w:val="es-ES"/>
              </w:rPr>
              <w:t>ideo</w:t>
            </w:r>
            <w:r>
              <w:rPr>
                <w:rFonts w:ascii="Times New Roman" w:hAnsi="Times New Roman" w:cs="Times New Roman"/>
                <w:sz w:val="16"/>
                <w:szCs w:val="16"/>
                <w:lang w:val="es-ES"/>
              </w:rPr>
              <w:t>-</w:t>
            </w:r>
            <w:r w:rsidR="00E84123" w:rsidRPr="004F51E3">
              <w:rPr>
                <w:rFonts w:ascii="Times New Roman" w:hAnsi="Times New Roman" w:cs="Times New Roman"/>
                <w:sz w:val="16"/>
                <w:szCs w:val="16"/>
                <w:lang w:val="es-ES"/>
              </w:rPr>
              <w:t>llamada</w:t>
            </w:r>
            <w:r>
              <w:rPr>
                <w:rFonts w:ascii="Times New Roman" w:hAnsi="Times New Roman" w:cs="Times New Roman"/>
                <w:sz w:val="16"/>
                <w:szCs w:val="16"/>
                <w:lang w:val="es-ES"/>
              </w:rPr>
              <w:t>s</w:t>
            </w:r>
            <w:r w:rsidR="00E84123" w:rsidRPr="004F51E3">
              <w:rPr>
                <w:rFonts w:ascii="Times New Roman" w:hAnsi="Times New Roman" w:cs="Times New Roman"/>
                <w:sz w:val="16"/>
                <w:szCs w:val="16"/>
                <w:lang w:val="es-ES"/>
              </w:rPr>
              <w:t xml:space="preserve"> mediante d</w:t>
            </w:r>
            <w:r>
              <w:rPr>
                <w:rFonts w:ascii="Times New Roman" w:hAnsi="Times New Roman" w:cs="Times New Roman"/>
                <w:sz w:val="16"/>
                <w:szCs w:val="16"/>
                <w:lang w:val="es-ES"/>
              </w:rPr>
              <w:t>ispositivo móvil - otra fuente</w:t>
            </w:r>
          </w:p>
        </w:tc>
      </w:tr>
      <w:tr w:rsidR="00E84123" w:rsidRPr="00A45E65" w:rsidTr="00763E76">
        <w:trPr>
          <w:trHeight w:val="300"/>
        </w:trPr>
        <w:tc>
          <w:tcPr>
            <w:tcW w:w="2802" w:type="dxa"/>
            <w:noWrap/>
            <w:hideMark/>
          </w:tcPr>
          <w:p w:rsidR="00E84123" w:rsidRPr="004F51E3" w:rsidRDefault="00C22170" w:rsidP="00C22170">
            <w:pPr>
              <w:ind w:left="15" w:right="237"/>
              <w:rPr>
                <w:rFonts w:ascii="Times New Roman" w:hAnsi="Times New Roman" w:cs="Times New Roman"/>
                <w:sz w:val="16"/>
                <w:szCs w:val="16"/>
                <w:lang w:val="es-ES"/>
              </w:rPr>
            </w:pPr>
            <w:r>
              <w:rPr>
                <w:rFonts w:ascii="Times New Roman" w:hAnsi="Times New Roman" w:cs="Times New Roman"/>
                <w:sz w:val="16"/>
                <w:szCs w:val="16"/>
                <w:lang w:val="es-ES"/>
              </w:rPr>
              <w:t>V</w:t>
            </w:r>
            <w:r w:rsidR="00E84123" w:rsidRPr="004F51E3">
              <w:rPr>
                <w:rFonts w:ascii="Times New Roman" w:hAnsi="Times New Roman" w:cs="Times New Roman"/>
                <w:sz w:val="16"/>
                <w:szCs w:val="16"/>
                <w:lang w:val="es-ES"/>
              </w:rPr>
              <w:t>ideo</w:t>
            </w:r>
            <w:r>
              <w:rPr>
                <w:rFonts w:ascii="Times New Roman" w:hAnsi="Times New Roman" w:cs="Times New Roman"/>
                <w:sz w:val="16"/>
                <w:szCs w:val="16"/>
                <w:lang w:val="es-ES"/>
              </w:rPr>
              <w:t>-</w:t>
            </w:r>
            <w:r w:rsidR="00E84123" w:rsidRPr="004F51E3">
              <w:rPr>
                <w:rFonts w:ascii="Times New Roman" w:hAnsi="Times New Roman" w:cs="Times New Roman"/>
                <w:sz w:val="16"/>
                <w:szCs w:val="16"/>
                <w:lang w:val="es-ES"/>
              </w:rPr>
              <w:t>llamada</w:t>
            </w:r>
            <w:r>
              <w:rPr>
                <w:rFonts w:ascii="Times New Roman" w:hAnsi="Times New Roman" w:cs="Times New Roman"/>
                <w:sz w:val="16"/>
                <w:szCs w:val="16"/>
                <w:lang w:val="es-ES"/>
              </w:rPr>
              <w:t>s</w:t>
            </w:r>
            <w:r w:rsidR="00E84123" w:rsidRPr="004F51E3">
              <w:rPr>
                <w:rFonts w:ascii="Times New Roman" w:hAnsi="Times New Roman" w:cs="Times New Roman"/>
                <w:sz w:val="16"/>
                <w:szCs w:val="16"/>
                <w:lang w:val="es-ES"/>
              </w:rPr>
              <w:t xml:space="preserve"> mediante dispositivo móvil - Según Statista</w:t>
            </w:r>
          </w:p>
        </w:tc>
      </w:tr>
      <w:tr w:rsidR="00E84123" w:rsidRPr="00A45E65" w:rsidTr="00763E76">
        <w:trPr>
          <w:trHeight w:val="300"/>
        </w:trPr>
        <w:tc>
          <w:tcPr>
            <w:tcW w:w="2802" w:type="dxa"/>
            <w:tcBorders>
              <w:top w:val="single" w:sz="4" w:space="0" w:color="auto"/>
            </w:tcBorders>
            <w:noWrap/>
            <w:hideMark/>
          </w:tcPr>
          <w:p w:rsidR="00E84123" w:rsidRPr="004F51E3" w:rsidRDefault="00C22170" w:rsidP="00C22170">
            <w:pPr>
              <w:ind w:left="15" w:right="237"/>
              <w:rPr>
                <w:rFonts w:ascii="Times New Roman" w:hAnsi="Times New Roman" w:cs="Times New Roman"/>
                <w:sz w:val="16"/>
                <w:szCs w:val="16"/>
                <w:lang w:val="es-ES"/>
              </w:rPr>
            </w:pPr>
            <w:r>
              <w:rPr>
                <w:rFonts w:ascii="Times New Roman" w:hAnsi="Times New Roman" w:cs="Times New Roman"/>
                <w:sz w:val="16"/>
                <w:szCs w:val="16"/>
                <w:lang w:val="es-ES"/>
              </w:rPr>
              <w:t>C</w:t>
            </w:r>
            <w:r w:rsidR="00E84123" w:rsidRPr="004F51E3">
              <w:rPr>
                <w:rFonts w:ascii="Times New Roman" w:hAnsi="Times New Roman" w:cs="Times New Roman"/>
                <w:sz w:val="16"/>
                <w:szCs w:val="16"/>
                <w:lang w:val="es-ES"/>
              </w:rPr>
              <w:t>uentas de banda ancha fija</w:t>
            </w:r>
          </w:p>
        </w:tc>
      </w:tr>
      <w:tr w:rsidR="00E84123" w:rsidRPr="004F51E3" w:rsidTr="00763E76">
        <w:trPr>
          <w:trHeight w:val="300"/>
        </w:trPr>
        <w:tc>
          <w:tcPr>
            <w:tcW w:w="2802" w:type="dxa"/>
            <w:noWrap/>
            <w:hideMark/>
          </w:tcPr>
          <w:p w:rsidR="00E84123" w:rsidRPr="004F51E3" w:rsidRDefault="00C22170"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C</w:t>
            </w:r>
            <w:r w:rsidR="00E84123" w:rsidRPr="004F51E3">
              <w:rPr>
                <w:rFonts w:ascii="Times New Roman" w:hAnsi="Times New Roman" w:cs="Times New Roman"/>
                <w:sz w:val="16"/>
                <w:szCs w:val="16"/>
                <w:lang w:val="es-ES"/>
              </w:rPr>
              <w:t>uentas de banda ancha móvil</w:t>
            </w:r>
          </w:p>
        </w:tc>
      </w:tr>
      <w:tr w:rsidR="00E84123" w:rsidRPr="004F51E3" w:rsidTr="00763E76">
        <w:trPr>
          <w:trHeight w:val="300"/>
        </w:trPr>
        <w:tc>
          <w:tcPr>
            <w:tcW w:w="2802"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Coste de banda ancha</w:t>
            </w:r>
          </w:p>
        </w:tc>
      </w:tr>
      <w:tr w:rsidR="00E84123" w:rsidRPr="00A45E65" w:rsidTr="00763E76">
        <w:trPr>
          <w:trHeight w:val="300"/>
        </w:trPr>
        <w:tc>
          <w:tcPr>
            <w:tcW w:w="2802" w:type="dxa"/>
            <w:noWrap/>
            <w:hideMark/>
          </w:tcPr>
          <w:p w:rsidR="00E84123" w:rsidRPr="004F51E3" w:rsidRDefault="00C22170"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H</w:t>
            </w:r>
            <w:r w:rsidR="00E84123" w:rsidRPr="004F51E3">
              <w:rPr>
                <w:rFonts w:ascii="Times New Roman" w:hAnsi="Times New Roman" w:cs="Times New Roman"/>
                <w:sz w:val="16"/>
                <w:szCs w:val="16"/>
                <w:lang w:val="es-ES"/>
              </w:rPr>
              <w:t xml:space="preserve">ogares conectados a </w:t>
            </w:r>
            <w:r w:rsidR="00AE3441">
              <w:rPr>
                <w:rFonts w:ascii="Times New Roman" w:hAnsi="Times New Roman" w:cs="Times New Roman"/>
                <w:sz w:val="16"/>
                <w:szCs w:val="16"/>
                <w:lang w:val="es-ES"/>
              </w:rPr>
              <w:t>la Internet</w:t>
            </w:r>
          </w:p>
        </w:tc>
      </w:tr>
      <w:tr w:rsidR="00E84123" w:rsidRPr="004F51E3" w:rsidTr="00763E76">
        <w:trPr>
          <w:trHeight w:val="300"/>
        </w:trPr>
        <w:tc>
          <w:tcPr>
            <w:tcW w:w="2802" w:type="dxa"/>
            <w:noWrap/>
          </w:tcPr>
          <w:p w:rsidR="00E84123" w:rsidRPr="004F51E3" w:rsidRDefault="00C22170"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Cajeros Bitcoin</w:t>
            </w:r>
          </w:p>
        </w:tc>
      </w:tr>
      <w:tr w:rsidR="00E84123" w:rsidRPr="004F51E3" w:rsidTr="00763E76">
        <w:trPr>
          <w:trHeight w:val="300"/>
        </w:trPr>
        <w:tc>
          <w:tcPr>
            <w:tcW w:w="2802" w:type="dxa"/>
            <w:noWrap/>
            <w:hideMark/>
          </w:tcPr>
          <w:p w:rsidR="00E84123" w:rsidRPr="004F51E3" w:rsidRDefault="00C22170" w:rsidP="00C22170">
            <w:pPr>
              <w:ind w:left="15" w:right="237"/>
              <w:rPr>
                <w:rFonts w:ascii="Times New Roman" w:hAnsi="Times New Roman" w:cs="Times New Roman"/>
                <w:sz w:val="16"/>
                <w:szCs w:val="16"/>
                <w:lang w:val="es-ES"/>
              </w:rPr>
            </w:pPr>
            <w:r>
              <w:rPr>
                <w:rFonts w:ascii="Times New Roman" w:hAnsi="Times New Roman" w:cs="Times New Roman"/>
                <w:sz w:val="16"/>
                <w:szCs w:val="16"/>
                <w:lang w:val="es-ES"/>
              </w:rPr>
              <w:t>I</w:t>
            </w:r>
            <w:r w:rsidR="00E84123" w:rsidRPr="004F51E3">
              <w:rPr>
                <w:rFonts w:ascii="Times New Roman" w:hAnsi="Times New Roman" w:cs="Times New Roman"/>
                <w:sz w:val="16"/>
                <w:szCs w:val="16"/>
                <w:lang w:val="es-ES"/>
              </w:rPr>
              <w:t>nfecciones de PC</w:t>
            </w:r>
          </w:p>
        </w:tc>
      </w:tr>
      <w:tr w:rsidR="00E84123" w:rsidRPr="004F51E3" w:rsidTr="00763E76">
        <w:trPr>
          <w:trHeight w:val="300"/>
        </w:trPr>
        <w:tc>
          <w:tcPr>
            <w:tcW w:w="2802" w:type="dxa"/>
            <w:noWrap/>
            <w:hideMark/>
          </w:tcPr>
          <w:p w:rsidR="00E84123" w:rsidRPr="004F51E3" w:rsidRDefault="009169C2" w:rsidP="00C22170">
            <w:pPr>
              <w:ind w:left="15" w:right="237"/>
              <w:rPr>
                <w:rFonts w:ascii="Times New Roman" w:hAnsi="Times New Roman" w:cs="Times New Roman"/>
                <w:sz w:val="16"/>
                <w:szCs w:val="16"/>
                <w:lang w:val="es-ES"/>
              </w:rPr>
            </w:pPr>
            <w:r>
              <w:rPr>
                <w:rFonts w:ascii="Times New Roman" w:hAnsi="Times New Roman" w:cs="Times New Roman"/>
                <w:sz w:val="16"/>
                <w:szCs w:val="16"/>
                <w:lang w:val="es-ES"/>
              </w:rPr>
              <w:t>T</w:t>
            </w:r>
            <w:r w:rsidRPr="004F51E3">
              <w:rPr>
                <w:rFonts w:ascii="Times New Roman" w:hAnsi="Times New Roman" w:cs="Times New Roman"/>
                <w:sz w:val="16"/>
                <w:szCs w:val="16"/>
                <w:lang w:val="es-ES"/>
              </w:rPr>
              <w:t>eléfono</w:t>
            </w:r>
            <w:r>
              <w:rPr>
                <w:rFonts w:ascii="Times New Roman" w:hAnsi="Times New Roman" w:cs="Times New Roman"/>
                <w:sz w:val="16"/>
                <w:szCs w:val="16"/>
                <w:lang w:val="es-ES"/>
              </w:rPr>
              <w:t xml:space="preserve">s </w:t>
            </w:r>
            <w:r w:rsidRPr="004F51E3">
              <w:rPr>
                <w:rFonts w:ascii="Times New Roman" w:hAnsi="Times New Roman" w:cs="Times New Roman"/>
                <w:sz w:val="16"/>
                <w:szCs w:val="16"/>
                <w:lang w:val="es-ES"/>
              </w:rPr>
              <w:t>fijos</w:t>
            </w:r>
          </w:p>
        </w:tc>
      </w:tr>
      <w:tr w:rsidR="00E84123" w:rsidRPr="004F51E3" w:rsidTr="00763E76">
        <w:trPr>
          <w:trHeight w:val="300"/>
        </w:trPr>
        <w:tc>
          <w:tcPr>
            <w:tcW w:w="2802" w:type="dxa"/>
            <w:noWrap/>
            <w:hideMark/>
          </w:tcPr>
          <w:p w:rsidR="00E84123" w:rsidRPr="004F51E3" w:rsidRDefault="00C22170"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M</w:t>
            </w:r>
            <w:r w:rsidR="00E84123" w:rsidRPr="004F51E3">
              <w:rPr>
                <w:rFonts w:ascii="Times New Roman" w:hAnsi="Times New Roman" w:cs="Times New Roman"/>
                <w:sz w:val="16"/>
                <w:szCs w:val="16"/>
                <w:lang w:val="es-ES"/>
              </w:rPr>
              <w:t xml:space="preserve">ercado </w:t>
            </w:r>
            <w:proofErr w:type="spellStart"/>
            <w:proofErr w:type="gramStart"/>
            <w:r w:rsidR="00E84123" w:rsidRPr="004F51E3">
              <w:rPr>
                <w:rFonts w:ascii="Times New Roman" w:hAnsi="Times New Roman" w:cs="Times New Roman"/>
                <w:sz w:val="16"/>
                <w:szCs w:val="16"/>
                <w:lang w:val="es-ES"/>
              </w:rPr>
              <w:t>e.Commerce</w:t>
            </w:r>
            <w:proofErr w:type="spellEnd"/>
            <w:proofErr w:type="gramEnd"/>
          </w:p>
        </w:tc>
      </w:tr>
      <w:tr w:rsidR="00E84123" w:rsidRPr="00A45E65" w:rsidTr="00763E76">
        <w:trPr>
          <w:trHeight w:val="300"/>
        </w:trPr>
        <w:tc>
          <w:tcPr>
            <w:tcW w:w="2802" w:type="dxa"/>
            <w:noWrap/>
            <w:hideMark/>
          </w:tcPr>
          <w:p w:rsidR="00E84123" w:rsidRPr="004F51E3" w:rsidRDefault="009169C2" w:rsidP="00C22170">
            <w:pPr>
              <w:ind w:left="15" w:right="237"/>
              <w:rPr>
                <w:rFonts w:ascii="Times New Roman" w:hAnsi="Times New Roman" w:cs="Times New Roman"/>
                <w:sz w:val="16"/>
                <w:szCs w:val="16"/>
                <w:lang w:val="es-ES"/>
              </w:rPr>
            </w:pPr>
            <w:r>
              <w:rPr>
                <w:rFonts w:ascii="Times New Roman" w:hAnsi="Times New Roman" w:cs="Times New Roman"/>
                <w:sz w:val="16"/>
                <w:szCs w:val="16"/>
                <w:lang w:val="es-ES"/>
              </w:rPr>
              <w:t>M</w:t>
            </w:r>
            <w:r w:rsidRPr="004F51E3">
              <w:rPr>
                <w:rFonts w:ascii="Times New Roman" w:hAnsi="Times New Roman" w:cs="Times New Roman"/>
                <w:sz w:val="16"/>
                <w:szCs w:val="16"/>
                <w:lang w:val="es-ES"/>
              </w:rPr>
              <w:t>ensajería</w:t>
            </w:r>
            <w:r w:rsidR="00E84123" w:rsidRPr="004F51E3">
              <w:rPr>
                <w:rFonts w:ascii="Times New Roman" w:hAnsi="Times New Roman" w:cs="Times New Roman"/>
                <w:sz w:val="16"/>
                <w:szCs w:val="16"/>
                <w:lang w:val="es-ES"/>
              </w:rPr>
              <w:t xml:space="preserve"> instantánea a través de móvil</w:t>
            </w:r>
          </w:p>
        </w:tc>
      </w:tr>
      <w:tr w:rsidR="00E84123" w:rsidRPr="004F51E3" w:rsidTr="00763E76">
        <w:trPr>
          <w:trHeight w:val="300"/>
        </w:trPr>
        <w:tc>
          <w:tcPr>
            <w:tcW w:w="2802"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Banca electrónica</w:t>
            </w:r>
          </w:p>
        </w:tc>
      </w:tr>
      <w:tr w:rsidR="00E84123" w:rsidRPr="004F51E3" w:rsidTr="00763E76">
        <w:trPr>
          <w:trHeight w:val="300"/>
        </w:trPr>
        <w:tc>
          <w:tcPr>
            <w:tcW w:w="2802"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w:t>
            </w:r>
            <w:proofErr w:type="spellStart"/>
            <w:r w:rsidRPr="004F51E3">
              <w:rPr>
                <w:rFonts w:ascii="Times New Roman" w:hAnsi="Times New Roman" w:cs="Times New Roman"/>
                <w:sz w:val="16"/>
                <w:szCs w:val="16"/>
                <w:lang w:val="es-ES"/>
              </w:rPr>
              <w:t>Wallets</w:t>
            </w:r>
            <w:proofErr w:type="spellEnd"/>
          </w:p>
        </w:tc>
      </w:tr>
      <w:tr w:rsidR="00E84123" w:rsidRPr="00A45E65" w:rsidTr="00763E76">
        <w:trPr>
          <w:trHeight w:val="300"/>
        </w:trPr>
        <w:tc>
          <w:tcPr>
            <w:tcW w:w="2802" w:type="dxa"/>
            <w:noWrap/>
            <w:hideMark/>
          </w:tcPr>
          <w:p w:rsidR="00E84123" w:rsidRPr="004F51E3" w:rsidRDefault="00C22170" w:rsidP="00763E76">
            <w:pPr>
              <w:ind w:left="35"/>
              <w:rPr>
                <w:rFonts w:ascii="Times New Roman" w:hAnsi="Times New Roman" w:cs="Times New Roman"/>
                <w:sz w:val="16"/>
                <w:szCs w:val="16"/>
                <w:lang w:val="es-ES"/>
              </w:rPr>
            </w:pPr>
            <w:r>
              <w:rPr>
                <w:rFonts w:ascii="Times New Roman" w:hAnsi="Times New Roman" w:cs="Times New Roman"/>
                <w:sz w:val="16"/>
                <w:szCs w:val="16"/>
                <w:lang w:val="es-ES"/>
              </w:rPr>
              <w:t>P</w:t>
            </w:r>
            <w:r w:rsidR="00E84123" w:rsidRPr="004F51E3">
              <w:rPr>
                <w:rFonts w:ascii="Times New Roman" w:hAnsi="Times New Roman" w:cs="Times New Roman"/>
                <w:sz w:val="16"/>
                <w:szCs w:val="16"/>
                <w:lang w:val="es-ES"/>
              </w:rPr>
              <w:t>eticiones formales a Google (datos)</w:t>
            </w:r>
          </w:p>
        </w:tc>
      </w:tr>
      <w:tr w:rsidR="00E84123" w:rsidRPr="004F51E3" w:rsidTr="00763E76">
        <w:trPr>
          <w:trHeight w:val="300"/>
        </w:trPr>
        <w:tc>
          <w:tcPr>
            <w:tcW w:w="2802" w:type="dxa"/>
            <w:noWrap/>
            <w:hideMark/>
          </w:tcPr>
          <w:p w:rsidR="00E84123" w:rsidRPr="004F51E3" w:rsidRDefault="00C22170" w:rsidP="00763E76">
            <w:pPr>
              <w:ind w:left="35"/>
              <w:rPr>
                <w:rFonts w:ascii="Times New Roman" w:hAnsi="Times New Roman" w:cs="Times New Roman"/>
                <w:sz w:val="16"/>
                <w:szCs w:val="16"/>
                <w:lang w:val="es-ES"/>
              </w:rPr>
            </w:pPr>
            <w:r>
              <w:rPr>
                <w:rFonts w:ascii="Times New Roman" w:hAnsi="Times New Roman" w:cs="Times New Roman"/>
                <w:sz w:val="16"/>
                <w:szCs w:val="16"/>
                <w:lang w:val="es-ES"/>
              </w:rPr>
              <w:t>P</w:t>
            </w:r>
            <w:r w:rsidR="00E84123" w:rsidRPr="004F51E3">
              <w:rPr>
                <w:rFonts w:ascii="Times New Roman" w:hAnsi="Times New Roman" w:cs="Times New Roman"/>
                <w:sz w:val="16"/>
                <w:szCs w:val="16"/>
                <w:lang w:val="es-ES"/>
              </w:rPr>
              <w:t>eticiones formales a Google (Borrado)</w:t>
            </w:r>
          </w:p>
        </w:tc>
      </w:tr>
      <w:tr w:rsidR="00E84123" w:rsidRPr="00A45E65" w:rsidTr="00763E76">
        <w:trPr>
          <w:trHeight w:val="300"/>
        </w:trPr>
        <w:tc>
          <w:tcPr>
            <w:tcW w:w="2802" w:type="dxa"/>
            <w:noWrap/>
            <w:hideMark/>
          </w:tcPr>
          <w:p w:rsidR="00E84123" w:rsidRPr="004F51E3" w:rsidRDefault="009169C2"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Servidores Internet</w:t>
            </w:r>
            <w:r w:rsidR="00E84123" w:rsidRPr="004F51E3">
              <w:rPr>
                <w:rFonts w:ascii="Times New Roman" w:hAnsi="Times New Roman" w:cs="Times New Roman"/>
                <w:sz w:val="16"/>
                <w:szCs w:val="16"/>
                <w:lang w:val="es-ES"/>
              </w:rPr>
              <w:t xml:space="preserve"> seguros</w:t>
            </w:r>
          </w:p>
        </w:tc>
      </w:tr>
      <w:tr w:rsidR="00E84123" w:rsidRPr="004F51E3" w:rsidTr="00763E76">
        <w:trPr>
          <w:trHeight w:val="300"/>
        </w:trPr>
        <w:tc>
          <w:tcPr>
            <w:tcW w:w="2802" w:type="dxa"/>
            <w:noWrap/>
            <w:hideMark/>
          </w:tcPr>
          <w:p w:rsidR="00E84123" w:rsidRPr="004F51E3" w:rsidRDefault="00C22170"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T</w:t>
            </w:r>
            <w:r w:rsidR="00E84123" w:rsidRPr="004F51E3">
              <w:rPr>
                <w:rFonts w:ascii="Times New Roman" w:hAnsi="Times New Roman" w:cs="Times New Roman"/>
                <w:sz w:val="16"/>
                <w:szCs w:val="16"/>
                <w:lang w:val="es-ES"/>
              </w:rPr>
              <w:t>eléfonos inteligentes</w:t>
            </w:r>
          </w:p>
        </w:tc>
      </w:tr>
      <w:tr w:rsidR="00E84123" w:rsidRPr="004F51E3" w:rsidTr="00763E76">
        <w:trPr>
          <w:trHeight w:val="300"/>
        </w:trPr>
        <w:tc>
          <w:tcPr>
            <w:tcW w:w="2802" w:type="dxa"/>
            <w:noWrap/>
            <w:hideMark/>
          </w:tcPr>
          <w:p w:rsidR="00E84123" w:rsidRPr="004F51E3" w:rsidRDefault="00C22170"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Descargas</w:t>
            </w:r>
            <w:r w:rsidR="00E84123" w:rsidRPr="004F51E3">
              <w:rPr>
                <w:rFonts w:ascii="Times New Roman" w:hAnsi="Times New Roman" w:cs="Times New Roman"/>
                <w:sz w:val="16"/>
                <w:szCs w:val="16"/>
                <w:lang w:val="es-ES"/>
              </w:rPr>
              <w:t xml:space="preserve"> OpenOffice</w:t>
            </w:r>
          </w:p>
        </w:tc>
      </w:tr>
      <w:tr w:rsidR="00E84123" w:rsidRPr="004F51E3" w:rsidTr="00763E76">
        <w:trPr>
          <w:trHeight w:val="300"/>
        </w:trPr>
        <w:tc>
          <w:tcPr>
            <w:tcW w:w="2802" w:type="dxa"/>
            <w:noWrap/>
            <w:hideMark/>
          </w:tcPr>
          <w:p w:rsidR="00E84123" w:rsidRPr="004F51E3" w:rsidRDefault="00C22170"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T</w:t>
            </w:r>
            <w:r w:rsidR="00E84123" w:rsidRPr="004F51E3">
              <w:rPr>
                <w:rFonts w:ascii="Times New Roman" w:hAnsi="Times New Roman" w:cs="Times New Roman"/>
                <w:sz w:val="16"/>
                <w:szCs w:val="16"/>
                <w:lang w:val="es-ES"/>
              </w:rPr>
              <w:t>elefonía IP mediante dispositivo móvil</w:t>
            </w:r>
          </w:p>
        </w:tc>
      </w:tr>
      <w:tr w:rsidR="00E84123" w:rsidRPr="004F51E3" w:rsidTr="00763E76">
        <w:trPr>
          <w:trHeight w:val="300"/>
        </w:trPr>
        <w:tc>
          <w:tcPr>
            <w:tcW w:w="2802" w:type="dxa"/>
            <w:noWrap/>
            <w:hideMark/>
          </w:tcPr>
          <w:p w:rsidR="00E84123" w:rsidRPr="004F51E3" w:rsidRDefault="00C22170" w:rsidP="00C22170">
            <w:pPr>
              <w:ind w:left="15" w:right="237"/>
              <w:rPr>
                <w:rFonts w:ascii="Times New Roman" w:hAnsi="Times New Roman" w:cs="Times New Roman"/>
                <w:sz w:val="16"/>
                <w:szCs w:val="16"/>
                <w:lang w:val="es-ES"/>
              </w:rPr>
            </w:pPr>
            <w:r>
              <w:rPr>
                <w:rFonts w:ascii="Times New Roman" w:hAnsi="Times New Roman" w:cs="Times New Roman"/>
                <w:sz w:val="16"/>
                <w:szCs w:val="16"/>
                <w:lang w:val="es-ES"/>
              </w:rPr>
              <w:t>T</w:t>
            </w:r>
            <w:r w:rsidR="00E84123" w:rsidRPr="004F51E3">
              <w:rPr>
                <w:rFonts w:ascii="Times New Roman" w:hAnsi="Times New Roman" w:cs="Times New Roman"/>
                <w:sz w:val="16"/>
                <w:szCs w:val="16"/>
                <w:lang w:val="es-ES"/>
              </w:rPr>
              <w:t>ráfico móvil</w:t>
            </w:r>
          </w:p>
        </w:tc>
      </w:tr>
      <w:tr w:rsidR="00E84123" w:rsidRPr="00A45E65" w:rsidTr="00763E76">
        <w:trPr>
          <w:trHeight w:val="300"/>
        </w:trPr>
        <w:tc>
          <w:tcPr>
            <w:tcW w:w="2802" w:type="dxa"/>
            <w:noWrap/>
            <w:hideMark/>
          </w:tcPr>
          <w:p w:rsidR="00E84123" w:rsidRPr="000E5600" w:rsidRDefault="00E84123" w:rsidP="00763E76">
            <w:pPr>
              <w:ind w:left="15" w:right="237"/>
              <w:rPr>
                <w:rFonts w:ascii="Times New Roman" w:hAnsi="Times New Roman" w:cs="Times New Roman"/>
                <w:sz w:val="16"/>
                <w:szCs w:val="16"/>
                <w:lang w:val="pt-PT"/>
              </w:rPr>
            </w:pPr>
            <w:r w:rsidRPr="000E5600">
              <w:rPr>
                <w:rFonts w:ascii="Times New Roman" w:hAnsi="Times New Roman" w:cs="Times New Roman"/>
                <w:sz w:val="16"/>
                <w:szCs w:val="16"/>
                <w:lang w:val="pt-PT"/>
              </w:rPr>
              <w:t>Twitter a través de móvil</w:t>
            </w:r>
          </w:p>
        </w:tc>
      </w:tr>
      <w:tr w:rsidR="00E84123" w:rsidRPr="004F51E3" w:rsidTr="00763E76">
        <w:trPr>
          <w:trHeight w:val="300"/>
        </w:trPr>
        <w:tc>
          <w:tcPr>
            <w:tcW w:w="2802" w:type="dxa"/>
            <w:noWrap/>
            <w:hideMark/>
          </w:tcPr>
          <w:p w:rsidR="00E84123" w:rsidRPr="004F51E3" w:rsidRDefault="00C22170"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 xml:space="preserve">Uso </w:t>
            </w:r>
            <w:r w:rsidR="00E84123" w:rsidRPr="004F51E3">
              <w:rPr>
                <w:rFonts w:ascii="Times New Roman" w:hAnsi="Times New Roman" w:cs="Times New Roman"/>
                <w:sz w:val="16"/>
                <w:szCs w:val="16"/>
                <w:lang w:val="es-ES"/>
              </w:rPr>
              <w:t xml:space="preserve">servidores </w:t>
            </w:r>
            <w:r>
              <w:rPr>
                <w:rFonts w:ascii="Times New Roman" w:hAnsi="Times New Roman" w:cs="Times New Roman"/>
                <w:sz w:val="16"/>
                <w:szCs w:val="16"/>
                <w:lang w:val="es-ES"/>
              </w:rPr>
              <w:t>por sitios Web</w:t>
            </w:r>
          </w:p>
        </w:tc>
      </w:tr>
      <w:tr w:rsidR="00E84123" w:rsidRPr="004F51E3" w:rsidTr="00763E76">
        <w:trPr>
          <w:trHeight w:val="300"/>
        </w:trPr>
        <w:tc>
          <w:tcPr>
            <w:tcW w:w="2802" w:type="dxa"/>
            <w:noWrap/>
            <w:hideMark/>
          </w:tcPr>
          <w:p w:rsidR="00E84123" w:rsidRPr="004F51E3" w:rsidRDefault="00C22170"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U</w:t>
            </w:r>
            <w:r w:rsidR="00E84123" w:rsidRPr="004F51E3">
              <w:rPr>
                <w:rFonts w:ascii="Times New Roman" w:hAnsi="Times New Roman" w:cs="Times New Roman"/>
                <w:sz w:val="16"/>
                <w:szCs w:val="16"/>
                <w:lang w:val="es-ES"/>
              </w:rPr>
              <w:t>suarios de Facebook</w:t>
            </w:r>
          </w:p>
        </w:tc>
      </w:tr>
      <w:tr w:rsidR="00E84123" w:rsidRPr="00A45E65" w:rsidTr="00763E76">
        <w:trPr>
          <w:trHeight w:val="300"/>
        </w:trPr>
        <w:tc>
          <w:tcPr>
            <w:tcW w:w="2802" w:type="dxa"/>
            <w:noWrap/>
          </w:tcPr>
          <w:p w:rsidR="00E84123" w:rsidRPr="004F51E3" w:rsidRDefault="00C22170" w:rsidP="00C22170">
            <w:pPr>
              <w:ind w:left="15" w:right="237"/>
              <w:rPr>
                <w:rFonts w:ascii="Times New Roman" w:hAnsi="Times New Roman" w:cs="Times New Roman"/>
                <w:sz w:val="16"/>
                <w:szCs w:val="16"/>
                <w:lang w:val="es-ES"/>
              </w:rPr>
            </w:pPr>
            <w:r>
              <w:rPr>
                <w:rFonts w:ascii="Times New Roman" w:hAnsi="Times New Roman" w:cs="Times New Roman"/>
                <w:sz w:val="16"/>
                <w:szCs w:val="16"/>
                <w:lang w:val="es-ES"/>
              </w:rPr>
              <w:t>U</w:t>
            </w:r>
            <w:r w:rsidR="00E84123" w:rsidRPr="004F51E3">
              <w:rPr>
                <w:rFonts w:ascii="Times New Roman" w:hAnsi="Times New Roman" w:cs="Times New Roman"/>
                <w:sz w:val="16"/>
                <w:szCs w:val="16"/>
                <w:lang w:val="es-ES"/>
              </w:rPr>
              <w:t xml:space="preserve">suarios de Facebook según </w:t>
            </w:r>
            <w:proofErr w:type="spellStart"/>
            <w:r w:rsidR="00E84123" w:rsidRPr="004F51E3">
              <w:rPr>
                <w:rFonts w:ascii="Times New Roman" w:hAnsi="Times New Roman" w:cs="Times New Roman"/>
                <w:sz w:val="16"/>
                <w:szCs w:val="16"/>
                <w:lang w:val="es-ES"/>
              </w:rPr>
              <w:t>Owloo</w:t>
            </w:r>
            <w:proofErr w:type="spellEnd"/>
          </w:p>
        </w:tc>
      </w:tr>
      <w:tr w:rsidR="00E84123" w:rsidRPr="00A45E65" w:rsidTr="00763E76">
        <w:trPr>
          <w:trHeight w:val="300"/>
        </w:trPr>
        <w:tc>
          <w:tcPr>
            <w:tcW w:w="2802" w:type="dxa"/>
            <w:noWrap/>
          </w:tcPr>
          <w:p w:rsidR="00E84123" w:rsidRPr="004F51E3" w:rsidRDefault="00B62143"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U</w:t>
            </w:r>
            <w:r w:rsidR="00E84123" w:rsidRPr="004F51E3">
              <w:rPr>
                <w:rFonts w:ascii="Times New Roman" w:hAnsi="Times New Roman" w:cs="Times New Roman"/>
                <w:sz w:val="16"/>
                <w:szCs w:val="16"/>
                <w:lang w:val="es-ES"/>
              </w:rPr>
              <w:t>suarios de Facebook según Statista</w:t>
            </w:r>
          </w:p>
        </w:tc>
      </w:tr>
      <w:tr w:rsidR="00E84123" w:rsidRPr="004F51E3" w:rsidTr="00763E76">
        <w:trPr>
          <w:trHeight w:val="300"/>
        </w:trPr>
        <w:tc>
          <w:tcPr>
            <w:tcW w:w="2802" w:type="dxa"/>
            <w:noWrap/>
          </w:tcPr>
          <w:p w:rsidR="00E84123" w:rsidRPr="004F51E3" w:rsidRDefault="00B62143"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U</w:t>
            </w:r>
            <w:r w:rsidR="00E84123" w:rsidRPr="004F51E3">
              <w:rPr>
                <w:rFonts w:ascii="Times New Roman" w:hAnsi="Times New Roman" w:cs="Times New Roman"/>
                <w:sz w:val="16"/>
                <w:szCs w:val="16"/>
                <w:lang w:val="es-ES"/>
              </w:rPr>
              <w:t>suarios de Linkedin</w:t>
            </w:r>
          </w:p>
        </w:tc>
      </w:tr>
      <w:tr w:rsidR="00E84123" w:rsidRPr="004F51E3" w:rsidTr="00763E76">
        <w:trPr>
          <w:trHeight w:val="300"/>
        </w:trPr>
        <w:tc>
          <w:tcPr>
            <w:tcW w:w="2802" w:type="dxa"/>
            <w:noWrap/>
            <w:hideMark/>
          </w:tcPr>
          <w:p w:rsidR="00E84123" w:rsidRPr="004F51E3" w:rsidRDefault="00B62143" w:rsidP="00B62143">
            <w:pPr>
              <w:ind w:left="15" w:right="237"/>
              <w:rPr>
                <w:rFonts w:ascii="Times New Roman" w:hAnsi="Times New Roman" w:cs="Times New Roman"/>
                <w:sz w:val="16"/>
                <w:szCs w:val="16"/>
                <w:lang w:val="es-ES"/>
              </w:rPr>
            </w:pPr>
            <w:r>
              <w:rPr>
                <w:rFonts w:ascii="Times New Roman" w:hAnsi="Times New Roman" w:cs="Times New Roman"/>
                <w:sz w:val="16"/>
                <w:szCs w:val="16"/>
                <w:lang w:val="es-ES"/>
              </w:rPr>
              <w:t xml:space="preserve">Usuarios Netflix- según </w:t>
            </w:r>
            <w:r w:rsidR="00E84123" w:rsidRPr="004F51E3">
              <w:rPr>
                <w:rFonts w:ascii="Times New Roman" w:hAnsi="Times New Roman" w:cs="Times New Roman"/>
                <w:sz w:val="16"/>
                <w:szCs w:val="16"/>
                <w:lang w:val="es-ES"/>
              </w:rPr>
              <w:t>Netflix</w:t>
            </w:r>
          </w:p>
        </w:tc>
      </w:tr>
      <w:tr w:rsidR="00E84123" w:rsidRPr="00A45E65" w:rsidTr="00763E76">
        <w:trPr>
          <w:trHeight w:val="300"/>
        </w:trPr>
        <w:tc>
          <w:tcPr>
            <w:tcW w:w="2802" w:type="dxa"/>
            <w:noWrap/>
            <w:hideMark/>
          </w:tcPr>
          <w:p w:rsidR="00E84123" w:rsidRPr="004F51E3" w:rsidRDefault="00B62143" w:rsidP="00B62143">
            <w:pPr>
              <w:ind w:left="15" w:right="237"/>
              <w:rPr>
                <w:rFonts w:ascii="Times New Roman" w:hAnsi="Times New Roman" w:cs="Times New Roman"/>
                <w:sz w:val="16"/>
                <w:szCs w:val="16"/>
                <w:lang w:val="es-ES"/>
              </w:rPr>
            </w:pPr>
            <w:r>
              <w:rPr>
                <w:rFonts w:ascii="Times New Roman" w:hAnsi="Times New Roman" w:cs="Times New Roman"/>
                <w:sz w:val="16"/>
                <w:szCs w:val="16"/>
                <w:lang w:val="es-ES"/>
              </w:rPr>
              <w:t>U</w:t>
            </w:r>
            <w:r w:rsidR="00E84123" w:rsidRPr="004F51E3">
              <w:rPr>
                <w:rFonts w:ascii="Times New Roman" w:hAnsi="Times New Roman" w:cs="Times New Roman"/>
                <w:sz w:val="16"/>
                <w:szCs w:val="16"/>
                <w:lang w:val="es-ES"/>
              </w:rPr>
              <w:t>suarios Netflix- según Statista</w:t>
            </w:r>
          </w:p>
        </w:tc>
      </w:tr>
      <w:tr w:rsidR="00E84123" w:rsidRPr="004F51E3" w:rsidTr="00763E76">
        <w:trPr>
          <w:trHeight w:val="300"/>
        </w:trPr>
        <w:tc>
          <w:tcPr>
            <w:tcW w:w="2802" w:type="dxa"/>
            <w:noWrap/>
          </w:tcPr>
          <w:p w:rsidR="00E84123" w:rsidRPr="004F51E3" w:rsidRDefault="00B62143"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U</w:t>
            </w:r>
            <w:r w:rsidR="00E84123" w:rsidRPr="004F51E3">
              <w:rPr>
                <w:rFonts w:ascii="Times New Roman" w:hAnsi="Times New Roman" w:cs="Times New Roman"/>
                <w:sz w:val="16"/>
                <w:szCs w:val="16"/>
                <w:lang w:val="es-ES"/>
              </w:rPr>
              <w:t>suarios de redes sociales</w:t>
            </w:r>
          </w:p>
        </w:tc>
      </w:tr>
      <w:tr w:rsidR="00E84123" w:rsidRPr="00A45E65" w:rsidTr="00763E76">
        <w:trPr>
          <w:trHeight w:val="300"/>
        </w:trPr>
        <w:tc>
          <w:tcPr>
            <w:tcW w:w="2802" w:type="dxa"/>
            <w:noWrap/>
          </w:tcPr>
          <w:p w:rsidR="00E84123" w:rsidRPr="004F51E3" w:rsidRDefault="00B62143"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 xml:space="preserve">Usuarios de redes </w:t>
            </w:r>
            <w:r w:rsidR="009169C2">
              <w:rPr>
                <w:rFonts w:ascii="Times New Roman" w:hAnsi="Times New Roman" w:cs="Times New Roman"/>
                <w:sz w:val="16"/>
                <w:szCs w:val="16"/>
                <w:lang w:val="es-ES"/>
              </w:rPr>
              <w:t xml:space="preserve">sociales </w:t>
            </w:r>
            <w:r w:rsidR="009169C2" w:rsidRPr="004F51E3">
              <w:rPr>
                <w:rFonts w:ascii="Times New Roman" w:hAnsi="Times New Roman" w:cs="Times New Roman"/>
                <w:sz w:val="16"/>
                <w:szCs w:val="16"/>
                <w:lang w:val="es-ES"/>
              </w:rPr>
              <w:t>(</w:t>
            </w:r>
            <w:r>
              <w:rPr>
                <w:rFonts w:ascii="Times New Roman" w:hAnsi="Times New Roman" w:cs="Times New Roman"/>
                <w:sz w:val="16"/>
                <w:szCs w:val="16"/>
                <w:lang w:val="es-ES"/>
              </w:rPr>
              <w:t>proyección 2021)</w:t>
            </w:r>
          </w:p>
        </w:tc>
      </w:tr>
      <w:tr w:rsidR="00E84123" w:rsidRPr="004F51E3" w:rsidTr="00763E76">
        <w:trPr>
          <w:trHeight w:val="300"/>
        </w:trPr>
        <w:tc>
          <w:tcPr>
            <w:tcW w:w="2802" w:type="dxa"/>
            <w:noWrap/>
            <w:hideMark/>
          </w:tcPr>
          <w:p w:rsidR="00E84123" w:rsidRPr="004F51E3" w:rsidRDefault="00B62143"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U</w:t>
            </w:r>
            <w:r w:rsidR="00E84123" w:rsidRPr="004F51E3">
              <w:rPr>
                <w:rFonts w:ascii="Times New Roman" w:hAnsi="Times New Roman" w:cs="Times New Roman"/>
                <w:sz w:val="16"/>
                <w:szCs w:val="16"/>
                <w:lang w:val="es-ES"/>
              </w:rPr>
              <w:t>suarios de Twitter</w:t>
            </w:r>
          </w:p>
        </w:tc>
      </w:tr>
      <w:tr w:rsidR="00E84123" w:rsidRPr="004F51E3" w:rsidTr="00763E76">
        <w:trPr>
          <w:trHeight w:val="300"/>
        </w:trPr>
        <w:tc>
          <w:tcPr>
            <w:tcW w:w="2802" w:type="dxa"/>
            <w:noWrap/>
            <w:hideMark/>
          </w:tcPr>
          <w:p w:rsidR="00E84123" w:rsidRPr="004F51E3" w:rsidRDefault="00B62143" w:rsidP="00B62143">
            <w:pPr>
              <w:ind w:left="15" w:right="237"/>
              <w:rPr>
                <w:rFonts w:ascii="Times New Roman" w:hAnsi="Times New Roman" w:cs="Times New Roman"/>
                <w:sz w:val="16"/>
                <w:szCs w:val="16"/>
                <w:lang w:val="es-ES"/>
              </w:rPr>
            </w:pPr>
            <w:r>
              <w:rPr>
                <w:rFonts w:ascii="Times New Roman" w:hAnsi="Times New Roman" w:cs="Times New Roman"/>
                <w:sz w:val="16"/>
                <w:szCs w:val="16"/>
                <w:lang w:val="es-ES"/>
              </w:rPr>
              <w:t>U</w:t>
            </w:r>
            <w:r w:rsidR="00E84123" w:rsidRPr="004F51E3">
              <w:rPr>
                <w:rFonts w:ascii="Times New Roman" w:hAnsi="Times New Roman" w:cs="Times New Roman"/>
                <w:sz w:val="16"/>
                <w:szCs w:val="16"/>
                <w:lang w:val="es-ES"/>
              </w:rPr>
              <w:t>suarios de YouTube</w:t>
            </w:r>
          </w:p>
        </w:tc>
      </w:tr>
      <w:tr w:rsidR="00E84123" w:rsidRPr="00A45E65" w:rsidTr="00763E76">
        <w:trPr>
          <w:trHeight w:val="300"/>
        </w:trPr>
        <w:tc>
          <w:tcPr>
            <w:tcW w:w="2802" w:type="dxa"/>
            <w:noWrap/>
            <w:hideMark/>
          </w:tcPr>
          <w:p w:rsidR="00E84123" w:rsidRPr="004F51E3" w:rsidRDefault="00B62143" w:rsidP="00B62143">
            <w:pPr>
              <w:ind w:left="15" w:right="237"/>
              <w:rPr>
                <w:rFonts w:ascii="Times New Roman" w:hAnsi="Times New Roman" w:cs="Times New Roman"/>
                <w:sz w:val="16"/>
                <w:szCs w:val="16"/>
                <w:lang w:val="es-ES"/>
              </w:rPr>
            </w:pPr>
            <w:r>
              <w:rPr>
                <w:rFonts w:ascii="Times New Roman" w:hAnsi="Times New Roman" w:cs="Times New Roman"/>
                <w:sz w:val="16"/>
                <w:szCs w:val="16"/>
                <w:lang w:val="es-ES"/>
              </w:rPr>
              <w:t>U</w:t>
            </w:r>
            <w:r w:rsidR="00E84123" w:rsidRPr="004F51E3">
              <w:rPr>
                <w:rFonts w:ascii="Times New Roman" w:hAnsi="Times New Roman" w:cs="Times New Roman"/>
                <w:sz w:val="16"/>
                <w:szCs w:val="16"/>
                <w:lang w:val="es-ES"/>
              </w:rPr>
              <w:t>suarios de YouTube según Alexa</w:t>
            </w:r>
          </w:p>
        </w:tc>
      </w:tr>
      <w:tr w:rsidR="00E84123" w:rsidRPr="00A45E65" w:rsidTr="00763E76">
        <w:trPr>
          <w:trHeight w:val="300"/>
        </w:trPr>
        <w:tc>
          <w:tcPr>
            <w:tcW w:w="2802" w:type="dxa"/>
            <w:noWrap/>
            <w:hideMark/>
          </w:tcPr>
          <w:p w:rsidR="00E84123" w:rsidRPr="004F51E3" w:rsidRDefault="00B62143" w:rsidP="00B62143">
            <w:pPr>
              <w:ind w:left="15" w:right="237"/>
              <w:rPr>
                <w:rFonts w:ascii="Times New Roman" w:hAnsi="Times New Roman" w:cs="Times New Roman"/>
                <w:sz w:val="16"/>
                <w:szCs w:val="16"/>
                <w:lang w:val="es-ES"/>
              </w:rPr>
            </w:pPr>
            <w:r>
              <w:rPr>
                <w:rFonts w:ascii="Times New Roman" w:hAnsi="Times New Roman" w:cs="Times New Roman"/>
                <w:sz w:val="16"/>
                <w:szCs w:val="16"/>
                <w:lang w:val="es-ES"/>
              </w:rPr>
              <w:t xml:space="preserve">Usuarios de YouTube según </w:t>
            </w:r>
            <w:r w:rsidR="00E84123" w:rsidRPr="004F51E3">
              <w:rPr>
                <w:rFonts w:ascii="Times New Roman" w:hAnsi="Times New Roman" w:cs="Times New Roman"/>
                <w:sz w:val="16"/>
                <w:szCs w:val="16"/>
                <w:lang w:val="es-ES"/>
              </w:rPr>
              <w:t>Statista</w:t>
            </w:r>
          </w:p>
        </w:tc>
      </w:tr>
      <w:tr w:rsidR="00E84123" w:rsidRPr="004F51E3" w:rsidTr="00763E76">
        <w:trPr>
          <w:trHeight w:val="300"/>
        </w:trPr>
        <w:tc>
          <w:tcPr>
            <w:tcW w:w="2802" w:type="dxa"/>
            <w:noWrap/>
          </w:tcPr>
          <w:p w:rsidR="00E84123" w:rsidRPr="004F51E3" w:rsidRDefault="00E84123" w:rsidP="00B62143">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U</w:t>
            </w:r>
            <w:r w:rsidR="00B62143">
              <w:rPr>
                <w:rFonts w:ascii="Times New Roman" w:hAnsi="Times New Roman" w:cs="Times New Roman"/>
                <w:sz w:val="16"/>
                <w:szCs w:val="16"/>
                <w:lang w:val="es-ES"/>
              </w:rPr>
              <w:t>suarios de</w:t>
            </w:r>
            <w:r w:rsidRPr="004F51E3">
              <w:rPr>
                <w:rFonts w:ascii="Times New Roman" w:hAnsi="Times New Roman" w:cs="Times New Roman"/>
                <w:sz w:val="16"/>
                <w:szCs w:val="16"/>
                <w:lang w:val="es-ES"/>
              </w:rPr>
              <w:t xml:space="preserve"> Google</w:t>
            </w:r>
          </w:p>
        </w:tc>
      </w:tr>
    </w:tbl>
    <w:tbl>
      <w:tblPr>
        <w:tblStyle w:val="Grilledutableau"/>
        <w:tblpPr w:leftFromText="141" w:rightFromText="141" w:vertAnchor="text" w:horzAnchor="page" w:tblpX="3793" w:tblpY="38"/>
        <w:tblW w:w="0" w:type="auto"/>
        <w:tblLook w:val="04A0" w:firstRow="1" w:lastRow="0" w:firstColumn="1" w:lastColumn="0" w:noHBand="0" w:noVBand="1"/>
      </w:tblPr>
      <w:tblGrid>
        <w:gridCol w:w="3119"/>
      </w:tblGrid>
      <w:tr w:rsidR="00E84123" w:rsidRPr="004F51E3" w:rsidTr="00763E76">
        <w:trPr>
          <w:trHeight w:val="497"/>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4123" w:rsidRPr="004F51E3" w:rsidRDefault="00236880" w:rsidP="00236880">
            <w:pPr>
              <w:ind w:left="15" w:right="237"/>
              <w:rPr>
                <w:rFonts w:ascii="Times New Roman" w:hAnsi="Times New Roman" w:cs="Times New Roman"/>
                <w:b/>
                <w:bCs/>
                <w:sz w:val="16"/>
                <w:szCs w:val="16"/>
                <w:lang w:val="es-ES"/>
              </w:rPr>
            </w:pPr>
            <w:r w:rsidRPr="004F51E3">
              <w:rPr>
                <w:rFonts w:ascii="Times New Roman" w:hAnsi="Times New Roman" w:cs="Times New Roman"/>
                <w:b/>
                <w:bCs/>
                <w:sz w:val="16"/>
                <w:szCs w:val="16"/>
                <w:lang w:val="es-ES"/>
              </w:rPr>
              <w:t>M</w:t>
            </w:r>
            <w:r w:rsidR="00E84123" w:rsidRPr="004F51E3">
              <w:rPr>
                <w:rFonts w:ascii="Times New Roman" w:hAnsi="Times New Roman" w:cs="Times New Roman"/>
                <w:b/>
                <w:bCs/>
                <w:sz w:val="16"/>
                <w:szCs w:val="16"/>
                <w:lang w:val="es-ES"/>
              </w:rPr>
              <w:t>icro</w:t>
            </w:r>
            <w:r>
              <w:rPr>
                <w:rFonts w:ascii="Times New Roman" w:hAnsi="Times New Roman" w:cs="Times New Roman"/>
                <w:b/>
                <w:bCs/>
                <w:sz w:val="16"/>
                <w:szCs w:val="16"/>
                <w:lang w:val="es-ES"/>
              </w:rPr>
              <w:t>-</w:t>
            </w:r>
            <w:r w:rsidR="009169C2" w:rsidRPr="004F51E3">
              <w:rPr>
                <w:rFonts w:ascii="Times New Roman" w:hAnsi="Times New Roman" w:cs="Times New Roman"/>
                <w:b/>
                <w:bCs/>
                <w:sz w:val="16"/>
                <w:szCs w:val="16"/>
                <w:lang w:val="es-ES"/>
              </w:rPr>
              <w:t>indicadores</w:t>
            </w:r>
            <w:r w:rsidR="009169C2">
              <w:rPr>
                <w:rFonts w:ascii="Times New Roman" w:hAnsi="Times New Roman" w:cs="Times New Roman"/>
                <w:b/>
                <w:bCs/>
                <w:sz w:val="16"/>
                <w:szCs w:val="16"/>
                <w:lang w:val="es-ES"/>
              </w:rPr>
              <w:t xml:space="preserve"> </w:t>
            </w:r>
            <w:r w:rsidR="009169C2" w:rsidRPr="004F51E3">
              <w:rPr>
                <w:rFonts w:ascii="Times New Roman" w:hAnsi="Times New Roman" w:cs="Times New Roman"/>
                <w:b/>
                <w:bCs/>
                <w:sz w:val="16"/>
                <w:szCs w:val="16"/>
                <w:lang w:val="es-ES"/>
              </w:rPr>
              <w:t>ÍNDICES</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Indicador de Acceso Universal</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e.gov indicador</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proofErr w:type="spellStart"/>
            <w:proofErr w:type="gramStart"/>
            <w:r w:rsidRPr="004F51E3">
              <w:rPr>
                <w:rFonts w:ascii="Times New Roman" w:hAnsi="Times New Roman" w:cs="Times New Roman"/>
                <w:sz w:val="16"/>
                <w:szCs w:val="16"/>
                <w:lang w:val="es-ES"/>
              </w:rPr>
              <w:t>e.participation</w:t>
            </w:r>
            <w:proofErr w:type="spellEnd"/>
            <w:proofErr w:type="gramEnd"/>
            <w:r w:rsidRPr="004F51E3">
              <w:rPr>
                <w:rFonts w:ascii="Times New Roman" w:hAnsi="Times New Roman" w:cs="Times New Roman"/>
                <w:sz w:val="16"/>
                <w:szCs w:val="16"/>
                <w:lang w:val="es-ES"/>
              </w:rPr>
              <w:t xml:space="preserve"> indicador</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WebIndex-</w:t>
            </w:r>
            <w:r w:rsidR="009169C2" w:rsidRPr="004F51E3">
              <w:rPr>
                <w:rFonts w:ascii="Times New Roman" w:hAnsi="Times New Roman" w:cs="Times New Roman"/>
                <w:sz w:val="16"/>
                <w:szCs w:val="16"/>
                <w:lang w:val="es-ES"/>
              </w:rPr>
              <w:t>macro-indicador</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Infraestructura macro-indicador</w:t>
            </w:r>
          </w:p>
        </w:tc>
      </w:tr>
    </w:tbl>
    <w:tbl>
      <w:tblPr>
        <w:tblStyle w:val="Grilledutableau"/>
        <w:tblpPr w:leftFromText="141" w:rightFromText="141" w:vertAnchor="text" w:horzAnchor="margin" w:tblpXSpec="right" w:tblpY="98"/>
        <w:tblOverlap w:val="never"/>
        <w:tblW w:w="0" w:type="auto"/>
        <w:tblLook w:val="04A0" w:firstRow="1" w:lastRow="0" w:firstColumn="1" w:lastColumn="0" w:noHBand="0" w:noVBand="1"/>
      </w:tblPr>
      <w:tblGrid>
        <w:gridCol w:w="3119"/>
      </w:tblGrid>
      <w:tr w:rsidR="00E84123" w:rsidRPr="004F51E3" w:rsidTr="00763E76">
        <w:trPr>
          <w:trHeight w:val="497"/>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4123" w:rsidRPr="004F51E3" w:rsidRDefault="00236880" w:rsidP="00236880">
            <w:pPr>
              <w:ind w:left="15" w:right="237"/>
              <w:rPr>
                <w:rFonts w:ascii="Times New Roman" w:hAnsi="Times New Roman" w:cs="Times New Roman"/>
                <w:b/>
                <w:bCs/>
                <w:sz w:val="16"/>
                <w:szCs w:val="16"/>
                <w:lang w:val="es-ES"/>
              </w:rPr>
            </w:pPr>
            <w:r w:rsidRPr="004F51E3">
              <w:rPr>
                <w:rFonts w:ascii="Times New Roman" w:hAnsi="Times New Roman" w:cs="Times New Roman"/>
                <w:b/>
                <w:bCs/>
                <w:sz w:val="16"/>
                <w:szCs w:val="16"/>
                <w:lang w:val="es-ES"/>
              </w:rPr>
              <w:t>M</w:t>
            </w:r>
            <w:r>
              <w:rPr>
                <w:rFonts w:ascii="Times New Roman" w:hAnsi="Times New Roman" w:cs="Times New Roman"/>
                <w:b/>
                <w:bCs/>
                <w:sz w:val="16"/>
                <w:szCs w:val="16"/>
                <w:lang w:val="es-ES"/>
              </w:rPr>
              <w:t>icro-indicadore</w:t>
            </w:r>
            <w:r w:rsidR="00C22170">
              <w:rPr>
                <w:rFonts w:ascii="Times New Roman" w:hAnsi="Times New Roman" w:cs="Times New Roman"/>
                <w:b/>
                <w:bCs/>
                <w:sz w:val="16"/>
                <w:szCs w:val="16"/>
                <w:lang w:val="es-ES"/>
              </w:rPr>
              <w:t>s</w:t>
            </w:r>
            <w:r w:rsidR="00E84123" w:rsidRPr="004F51E3">
              <w:rPr>
                <w:rFonts w:ascii="Times New Roman" w:hAnsi="Times New Roman" w:cs="Times New Roman"/>
                <w:b/>
                <w:bCs/>
                <w:sz w:val="16"/>
                <w:szCs w:val="16"/>
                <w:lang w:val="es-ES"/>
              </w:rPr>
              <w:t xml:space="preserve"> INTERFAZ</w:t>
            </w:r>
          </w:p>
        </w:tc>
      </w:tr>
      <w:tr w:rsidR="00E84123" w:rsidRPr="004F51E3" w:rsidTr="00763E76">
        <w:trPr>
          <w:trHeight w:val="300"/>
        </w:trPr>
        <w:tc>
          <w:tcPr>
            <w:tcW w:w="3119" w:type="dxa"/>
            <w:noWrap/>
            <w:hideMark/>
          </w:tcPr>
          <w:p w:rsidR="00E84123" w:rsidRPr="004F51E3" w:rsidRDefault="00B62143"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Android</w:t>
            </w:r>
          </w:p>
        </w:tc>
      </w:tr>
      <w:tr w:rsidR="00E84123" w:rsidRPr="004F51E3" w:rsidTr="00763E76">
        <w:trPr>
          <w:trHeight w:val="300"/>
        </w:trPr>
        <w:tc>
          <w:tcPr>
            <w:tcW w:w="3119" w:type="dxa"/>
            <w:noWrap/>
            <w:hideMark/>
          </w:tcPr>
          <w:p w:rsidR="00E84123" w:rsidRPr="004F51E3" w:rsidRDefault="00B62143"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Apple</w:t>
            </w:r>
          </w:p>
        </w:tc>
      </w:tr>
      <w:tr w:rsidR="00E84123" w:rsidRPr="004F51E3" w:rsidTr="00763E76">
        <w:trPr>
          <w:trHeight w:val="300"/>
        </w:trPr>
        <w:tc>
          <w:tcPr>
            <w:tcW w:w="3119" w:type="dxa"/>
            <w:noWrap/>
            <w:hideMark/>
          </w:tcPr>
          <w:p w:rsidR="00E84123" w:rsidRPr="004F51E3" w:rsidRDefault="00B62143"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L</w:t>
            </w:r>
            <w:r w:rsidR="00387AC6" w:rsidRPr="004F51E3">
              <w:rPr>
                <w:rFonts w:ascii="Times New Roman" w:hAnsi="Times New Roman" w:cs="Times New Roman"/>
                <w:sz w:val="16"/>
                <w:szCs w:val="16"/>
                <w:lang w:val="es-ES"/>
              </w:rPr>
              <w:t>engua</w:t>
            </w:r>
            <w:r w:rsidR="00E84123" w:rsidRPr="004F51E3">
              <w:rPr>
                <w:rFonts w:ascii="Times New Roman" w:hAnsi="Times New Roman" w:cs="Times New Roman"/>
                <w:sz w:val="16"/>
                <w:szCs w:val="16"/>
                <w:lang w:val="es-ES"/>
              </w:rPr>
              <w:t>s de traducción - Bing</w:t>
            </w:r>
          </w:p>
        </w:tc>
      </w:tr>
      <w:tr w:rsidR="00E84123" w:rsidRPr="004F51E3" w:rsidTr="00763E76">
        <w:trPr>
          <w:trHeight w:val="300"/>
        </w:trPr>
        <w:tc>
          <w:tcPr>
            <w:tcW w:w="3119" w:type="dxa"/>
            <w:noWrap/>
            <w:hideMark/>
          </w:tcPr>
          <w:p w:rsidR="00E84123" w:rsidRPr="004F51E3" w:rsidRDefault="00B62143" w:rsidP="00B62143">
            <w:pPr>
              <w:ind w:left="15" w:right="237"/>
              <w:rPr>
                <w:rFonts w:ascii="Times New Roman" w:hAnsi="Times New Roman" w:cs="Times New Roman"/>
                <w:sz w:val="16"/>
                <w:szCs w:val="16"/>
                <w:lang w:val="es-ES"/>
              </w:rPr>
            </w:pPr>
            <w:r>
              <w:rPr>
                <w:rFonts w:ascii="Times New Roman" w:hAnsi="Times New Roman" w:cs="Times New Roman"/>
                <w:sz w:val="16"/>
                <w:szCs w:val="16"/>
                <w:lang w:val="es-ES"/>
              </w:rPr>
              <w:t>I</w:t>
            </w:r>
            <w:r w:rsidR="00E84123" w:rsidRPr="004F51E3">
              <w:rPr>
                <w:rFonts w:ascii="Times New Roman" w:hAnsi="Times New Roman" w:cs="Times New Roman"/>
                <w:sz w:val="16"/>
                <w:szCs w:val="16"/>
                <w:lang w:val="es-ES"/>
              </w:rPr>
              <w:t>nterfaz Cortana-</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Dictionnary.com - </w:t>
            </w:r>
            <w:r w:rsidR="00387AC6" w:rsidRPr="004F51E3">
              <w:rPr>
                <w:rFonts w:ascii="Times New Roman" w:hAnsi="Times New Roman" w:cs="Times New Roman"/>
                <w:sz w:val="16"/>
                <w:szCs w:val="16"/>
                <w:lang w:val="es-ES"/>
              </w:rPr>
              <w:t>lengua</w:t>
            </w:r>
            <w:r w:rsidRPr="004F51E3">
              <w:rPr>
                <w:rFonts w:ascii="Times New Roman" w:hAnsi="Times New Roman" w:cs="Times New Roman"/>
                <w:sz w:val="16"/>
                <w:szCs w:val="16"/>
                <w:lang w:val="es-ES"/>
              </w:rPr>
              <w:t>s de traducción</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DMOZ - </w:t>
            </w:r>
            <w:r w:rsidR="00387AC6" w:rsidRPr="004F51E3">
              <w:rPr>
                <w:rFonts w:ascii="Times New Roman" w:hAnsi="Times New Roman" w:cs="Times New Roman"/>
                <w:sz w:val="16"/>
                <w:szCs w:val="16"/>
                <w:lang w:val="es-ES"/>
              </w:rPr>
              <w:t>Lengua</w:t>
            </w:r>
            <w:r w:rsidRPr="004F51E3">
              <w:rPr>
                <w:rFonts w:ascii="Times New Roman" w:hAnsi="Times New Roman" w:cs="Times New Roman"/>
                <w:sz w:val="16"/>
                <w:szCs w:val="16"/>
                <w:lang w:val="es-ES"/>
              </w:rPr>
              <w:t xml:space="preserve">s contenido </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proofErr w:type="spellStart"/>
            <w:r w:rsidRPr="004F51E3">
              <w:rPr>
                <w:rFonts w:ascii="Times New Roman" w:hAnsi="Times New Roman" w:cs="Times New Roman"/>
                <w:sz w:val="16"/>
                <w:szCs w:val="16"/>
                <w:lang w:val="es-ES"/>
              </w:rPr>
              <w:t>DuckDuckGo</w:t>
            </w:r>
            <w:proofErr w:type="spellEnd"/>
            <w:r w:rsidRPr="004F51E3">
              <w:rPr>
                <w:rFonts w:ascii="Times New Roman" w:hAnsi="Times New Roman" w:cs="Times New Roman"/>
                <w:sz w:val="16"/>
                <w:szCs w:val="16"/>
                <w:lang w:val="es-ES"/>
              </w:rPr>
              <w:t xml:space="preserve"> - Interfaz</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Duolingo - </w:t>
            </w:r>
            <w:r w:rsidR="00387AC6" w:rsidRPr="004F51E3">
              <w:rPr>
                <w:rFonts w:ascii="Times New Roman" w:hAnsi="Times New Roman" w:cs="Times New Roman"/>
                <w:sz w:val="16"/>
                <w:szCs w:val="16"/>
                <w:lang w:val="es-ES"/>
              </w:rPr>
              <w:t>lengua</w:t>
            </w:r>
            <w:r w:rsidRPr="004F51E3">
              <w:rPr>
                <w:rFonts w:ascii="Times New Roman" w:hAnsi="Times New Roman" w:cs="Times New Roman"/>
                <w:sz w:val="16"/>
                <w:szCs w:val="16"/>
                <w:lang w:val="es-ES"/>
              </w:rPr>
              <w:t>s de traducción</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Facebook - Interfaz</w:t>
            </w:r>
          </w:p>
        </w:tc>
      </w:tr>
      <w:tr w:rsidR="00E84123" w:rsidRPr="00A45E65" w:rsidTr="00763E76">
        <w:trPr>
          <w:trHeight w:val="300"/>
        </w:trPr>
        <w:tc>
          <w:tcPr>
            <w:tcW w:w="3119" w:type="dxa"/>
            <w:noWrap/>
            <w:hideMark/>
          </w:tcPr>
          <w:p w:rsidR="00E84123" w:rsidRPr="004F51E3" w:rsidRDefault="00B62143" w:rsidP="00B62143">
            <w:pPr>
              <w:ind w:left="15" w:right="237"/>
              <w:rPr>
                <w:rFonts w:ascii="Times New Roman" w:hAnsi="Times New Roman" w:cs="Times New Roman"/>
                <w:sz w:val="16"/>
                <w:szCs w:val="16"/>
                <w:lang w:val="es-ES"/>
              </w:rPr>
            </w:pPr>
            <w:proofErr w:type="spellStart"/>
            <w:r>
              <w:rPr>
                <w:rFonts w:ascii="Times New Roman" w:hAnsi="Times New Roman" w:cs="Times New Roman"/>
                <w:sz w:val="16"/>
                <w:szCs w:val="16"/>
                <w:lang w:val="es-ES"/>
              </w:rPr>
              <w:t>FreeT</w:t>
            </w:r>
            <w:r w:rsidR="00E84123" w:rsidRPr="004F51E3">
              <w:rPr>
                <w:rFonts w:ascii="Times New Roman" w:hAnsi="Times New Roman" w:cs="Times New Roman"/>
                <w:sz w:val="16"/>
                <w:szCs w:val="16"/>
                <w:lang w:val="es-ES"/>
              </w:rPr>
              <w:t>raductor</w:t>
            </w:r>
            <w:proofErr w:type="spellEnd"/>
            <w:r w:rsidR="00E84123" w:rsidRPr="004F51E3">
              <w:rPr>
                <w:rFonts w:ascii="Times New Roman" w:hAnsi="Times New Roman" w:cs="Times New Roman"/>
                <w:sz w:val="16"/>
                <w:szCs w:val="16"/>
                <w:lang w:val="es-ES"/>
              </w:rPr>
              <w:t xml:space="preserve"> - </w:t>
            </w:r>
            <w:r w:rsidR="00387AC6" w:rsidRPr="004F51E3">
              <w:rPr>
                <w:rFonts w:ascii="Times New Roman" w:hAnsi="Times New Roman" w:cs="Times New Roman"/>
                <w:sz w:val="16"/>
                <w:szCs w:val="16"/>
                <w:lang w:val="es-ES"/>
              </w:rPr>
              <w:t>lengua</w:t>
            </w:r>
            <w:r w:rsidR="00E84123" w:rsidRPr="004F51E3">
              <w:rPr>
                <w:rFonts w:ascii="Times New Roman" w:hAnsi="Times New Roman" w:cs="Times New Roman"/>
                <w:sz w:val="16"/>
                <w:szCs w:val="16"/>
                <w:lang w:val="es-ES"/>
              </w:rPr>
              <w:t>s de traducción</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Google - Interfaz</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Google Académico - Interfaz</w:t>
            </w:r>
          </w:p>
        </w:tc>
      </w:tr>
      <w:tr w:rsidR="00E84123" w:rsidRPr="00B62143" w:rsidTr="00763E76">
        <w:trPr>
          <w:trHeight w:val="300"/>
        </w:trPr>
        <w:tc>
          <w:tcPr>
            <w:tcW w:w="3119" w:type="dxa"/>
            <w:noWrap/>
            <w:hideMark/>
          </w:tcPr>
          <w:p w:rsidR="00E84123" w:rsidRPr="004F51E3" w:rsidRDefault="00B62143" w:rsidP="00B62143">
            <w:pPr>
              <w:ind w:left="15" w:right="237"/>
              <w:rPr>
                <w:rFonts w:ascii="Times New Roman" w:hAnsi="Times New Roman" w:cs="Times New Roman"/>
                <w:sz w:val="16"/>
                <w:szCs w:val="16"/>
                <w:lang w:val="es-ES"/>
              </w:rPr>
            </w:pPr>
            <w:proofErr w:type="spellStart"/>
            <w:r>
              <w:rPr>
                <w:rFonts w:ascii="Times New Roman" w:hAnsi="Times New Roman" w:cs="Times New Roman"/>
                <w:sz w:val="16"/>
                <w:szCs w:val="16"/>
                <w:lang w:val="es-ES"/>
              </w:rPr>
              <w:t>GoogleTranslate</w:t>
            </w:r>
            <w:proofErr w:type="spellEnd"/>
            <w:r w:rsidR="00E84123" w:rsidRPr="004F51E3">
              <w:rPr>
                <w:rFonts w:ascii="Times New Roman" w:hAnsi="Times New Roman" w:cs="Times New Roman"/>
                <w:sz w:val="16"/>
                <w:szCs w:val="16"/>
                <w:lang w:val="es-ES"/>
              </w:rPr>
              <w:t xml:space="preserve"> - </w:t>
            </w:r>
            <w:r w:rsidR="00387AC6" w:rsidRPr="004F51E3">
              <w:rPr>
                <w:rFonts w:ascii="Times New Roman" w:hAnsi="Times New Roman" w:cs="Times New Roman"/>
                <w:sz w:val="16"/>
                <w:szCs w:val="16"/>
                <w:lang w:val="es-ES"/>
              </w:rPr>
              <w:t>lengua</w:t>
            </w:r>
            <w:r w:rsidR="00E84123" w:rsidRPr="004F51E3">
              <w:rPr>
                <w:rFonts w:ascii="Times New Roman" w:hAnsi="Times New Roman" w:cs="Times New Roman"/>
                <w:sz w:val="16"/>
                <w:szCs w:val="16"/>
                <w:lang w:val="es-ES"/>
              </w:rPr>
              <w:t>s</w:t>
            </w:r>
            <w:r>
              <w:rPr>
                <w:rFonts w:ascii="Times New Roman" w:hAnsi="Times New Roman" w:cs="Times New Roman"/>
                <w:sz w:val="16"/>
                <w:szCs w:val="16"/>
                <w:lang w:val="es-ES"/>
              </w:rPr>
              <w:t xml:space="preserve"> </w:t>
            </w:r>
            <w:proofErr w:type="gramStart"/>
            <w:r>
              <w:rPr>
                <w:rFonts w:ascii="Times New Roman" w:hAnsi="Times New Roman" w:cs="Times New Roman"/>
                <w:sz w:val="16"/>
                <w:szCs w:val="16"/>
                <w:lang w:val="es-ES"/>
              </w:rPr>
              <w:t xml:space="preserve">de </w:t>
            </w:r>
            <w:r w:rsidRPr="004F51E3">
              <w:rPr>
                <w:rFonts w:ascii="Times New Roman" w:hAnsi="Times New Roman" w:cs="Times New Roman"/>
                <w:sz w:val="16"/>
                <w:szCs w:val="16"/>
                <w:lang w:val="es-ES"/>
              </w:rPr>
              <w:t xml:space="preserve"> </w:t>
            </w:r>
            <w:r>
              <w:rPr>
                <w:rFonts w:ascii="Times New Roman" w:hAnsi="Times New Roman" w:cs="Times New Roman"/>
                <w:sz w:val="16"/>
                <w:szCs w:val="16"/>
                <w:lang w:val="es-ES"/>
              </w:rPr>
              <w:t>t</w:t>
            </w:r>
            <w:r w:rsidRPr="004F51E3">
              <w:rPr>
                <w:rFonts w:ascii="Times New Roman" w:hAnsi="Times New Roman" w:cs="Times New Roman"/>
                <w:sz w:val="16"/>
                <w:szCs w:val="16"/>
                <w:lang w:val="es-ES"/>
              </w:rPr>
              <w:t>raducción</w:t>
            </w:r>
            <w:proofErr w:type="gramEnd"/>
          </w:p>
        </w:tc>
      </w:tr>
      <w:tr w:rsidR="00E84123" w:rsidRPr="00A45E65"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IM </w:t>
            </w:r>
            <w:proofErr w:type="spellStart"/>
            <w:r w:rsidRPr="004F51E3">
              <w:rPr>
                <w:rFonts w:ascii="Times New Roman" w:hAnsi="Times New Roman" w:cs="Times New Roman"/>
                <w:sz w:val="16"/>
                <w:szCs w:val="16"/>
                <w:lang w:val="es-ES"/>
              </w:rPr>
              <w:t>Translator</w:t>
            </w:r>
            <w:proofErr w:type="spellEnd"/>
            <w:r w:rsidRPr="004F51E3">
              <w:rPr>
                <w:rFonts w:ascii="Times New Roman" w:hAnsi="Times New Roman" w:cs="Times New Roman"/>
                <w:sz w:val="16"/>
                <w:szCs w:val="16"/>
                <w:lang w:val="es-ES"/>
              </w:rPr>
              <w:t xml:space="preserve"> - </w:t>
            </w:r>
            <w:r w:rsidR="00387AC6" w:rsidRPr="004F51E3">
              <w:rPr>
                <w:rFonts w:ascii="Times New Roman" w:hAnsi="Times New Roman" w:cs="Times New Roman"/>
                <w:sz w:val="16"/>
                <w:szCs w:val="16"/>
                <w:lang w:val="es-ES"/>
              </w:rPr>
              <w:t>lengua</w:t>
            </w:r>
            <w:r w:rsidRPr="004F51E3">
              <w:rPr>
                <w:rFonts w:ascii="Times New Roman" w:hAnsi="Times New Roman" w:cs="Times New Roman"/>
                <w:sz w:val="16"/>
                <w:szCs w:val="16"/>
                <w:lang w:val="es-ES"/>
              </w:rPr>
              <w:t>s de traducción</w:t>
            </w:r>
          </w:p>
        </w:tc>
      </w:tr>
      <w:tr w:rsidR="00E84123" w:rsidRPr="004F51E3" w:rsidTr="00763E76">
        <w:trPr>
          <w:trHeight w:val="300"/>
        </w:trPr>
        <w:tc>
          <w:tcPr>
            <w:tcW w:w="3119" w:type="dxa"/>
            <w:noWrap/>
            <w:hideMark/>
          </w:tcPr>
          <w:p w:rsidR="00E84123" w:rsidRPr="004F51E3" w:rsidRDefault="00B62143" w:rsidP="00763E76">
            <w:pPr>
              <w:ind w:left="15" w:right="237"/>
              <w:rPr>
                <w:rFonts w:ascii="Times New Roman" w:hAnsi="Times New Roman" w:cs="Times New Roman"/>
                <w:sz w:val="16"/>
                <w:szCs w:val="16"/>
                <w:lang w:val="es-ES"/>
              </w:rPr>
            </w:pPr>
            <w:proofErr w:type="spellStart"/>
            <w:r w:rsidRPr="004F51E3">
              <w:rPr>
                <w:rFonts w:ascii="Times New Roman" w:hAnsi="Times New Roman" w:cs="Times New Roman"/>
                <w:sz w:val="16"/>
                <w:szCs w:val="16"/>
                <w:lang w:val="es-ES"/>
              </w:rPr>
              <w:t>I</w:t>
            </w:r>
            <w:r w:rsidR="00E84123" w:rsidRPr="004F51E3">
              <w:rPr>
                <w:rFonts w:ascii="Times New Roman" w:hAnsi="Times New Roman" w:cs="Times New Roman"/>
                <w:sz w:val="16"/>
                <w:szCs w:val="16"/>
                <w:lang w:val="es-ES"/>
              </w:rPr>
              <w:t>os</w:t>
            </w:r>
            <w:proofErr w:type="spellEnd"/>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Linux</w:t>
            </w:r>
          </w:p>
        </w:tc>
      </w:tr>
      <w:tr w:rsidR="00E84123" w:rsidRPr="00A45E65" w:rsidTr="00763E76">
        <w:trPr>
          <w:trHeight w:val="300"/>
        </w:trPr>
        <w:tc>
          <w:tcPr>
            <w:tcW w:w="3119" w:type="dxa"/>
            <w:noWrap/>
            <w:hideMark/>
          </w:tcPr>
          <w:p w:rsidR="00E84123" w:rsidRPr="004F51E3" w:rsidRDefault="00E84123" w:rsidP="00B62143">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On-Line - </w:t>
            </w:r>
            <w:proofErr w:type="gramStart"/>
            <w:r w:rsidR="00387AC6" w:rsidRPr="004F51E3">
              <w:rPr>
                <w:rFonts w:ascii="Times New Roman" w:hAnsi="Times New Roman" w:cs="Times New Roman"/>
                <w:sz w:val="16"/>
                <w:szCs w:val="16"/>
                <w:lang w:val="es-ES"/>
              </w:rPr>
              <w:t>Lengua</w:t>
            </w:r>
            <w:r w:rsidR="00B62143">
              <w:rPr>
                <w:rFonts w:ascii="Times New Roman" w:hAnsi="Times New Roman" w:cs="Times New Roman"/>
                <w:sz w:val="16"/>
                <w:szCs w:val="16"/>
                <w:lang w:val="es-ES"/>
              </w:rPr>
              <w:t xml:space="preserve"> </w:t>
            </w:r>
            <w:r w:rsidR="00B62143" w:rsidRPr="004F51E3">
              <w:rPr>
                <w:rFonts w:ascii="Times New Roman" w:hAnsi="Times New Roman" w:cs="Times New Roman"/>
                <w:sz w:val="16"/>
                <w:szCs w:val="16"/>
                <w:lang w:val="es-ES"/>
              </w:rPr>
              <w:t xml:space="preserve"> </w:t>
            </w:r>
            <w:r w:rsidR="00B62143">
              <w:rPr>
                <w:rFonts w:ascii="Times New Roman" w:hAnsi="Times New Roman" w:cs="Times New Roman"/>
                <w:sz w:val="16"/>
                <w:szCs w:val="16"/>
                <w:lang w:val="es-ES"/>
              </w:rPr>
              <w:t>de</w:t>
            </w:r>
            <w:proofErr w:type="gramEnd"/>
            <w:r w:rsidR="00B62143">
              <w:rPr>
                <w:rFonts w:ascii="Times New Roman" w:hAnsi="Times New Roman" w:cs="Times New Roman"/>
                <w:sz w:val="16"/>
                <w:szCs w:val="16"/>
                <w:lang w:val="es-ES"/>
              </w:rPr>
              <w:t xml:space="preserve"> t</w:t>
            </w:r>
            <w:r w:rsidR="00B62143" w:rsidRPr="004F51E3">
              <w:rPr>
                <w:rFonts w:ascii="Times New Roman" w:hAnsi="Times New Roman" w:cs="Times New Roman"/>
                <w:sz w:val="16"/>
                <w:szCs w:val="16"/>
                <w:lang w:val="es-ES"/>
              </w:rPr>
              <w:t xml:space="preserve">raducción </w:t>
            </w:r>
          </w:p>
        </w:tc>
      </w:tr>
      <w:tr w:rsidR="00E84123" w:rsidRPr="004F51E3" w:rsidTr="00763E76">
        <w:trPr>
          <w:trHeight w:val="300"/>
        </w:trPr>
        <w:tc>
          <w:tcPr>
            <w:tcW w:w="3119" w:type="dxa"/>
            <w:noWrap/>
            <w:hideMark/>
          </w:tcPr>
          <w:p w:rsidR="00E84123" w:rsidRPr="004F51E3" w:rsidRDefault="00B62143" w:rsidP="00B62143">
            <w:pPr>
              <w:ind w:left="35"/>
              <w:rPr>
                <w:rFonts w:ascii="Times New Roman" w:hAnsi="Times New Roman" w:cs="Times New Roman"/>
                <w:sz w:val="16"/>
                <w:szCs w:val="16"/>
                <w:lang w:val="es-ES"/>
              </w:rPr>
            </w:pPr>
            <w:r>
              <w:rPr>
                <w:rFonts w:ascii="Times New Roman" w:hAnsi="Times New Roman" w:cs="Times New Roman"/>
                <w:sz w:val="16"/>
                <w:szCs w:val="16"/>
                <w:lang w:val="es-ES"/>
              </w:rPr>
              <w:t>P</w:t>
            </w:r>
            <w:r w:rsidR="00E84123" w:rsidRPr="004F51E3">
              <w:rPr>
                <w:rFonts w:ascii="Times New Roman" w:hAnsi="Times New Roman" w:cs="Times New Roman"/>
                <w:sz w:val="16"/>
                <w:szCs w:val="16"/>
                <w:lang w:val="es-ES"/>
              </w:rPr>
              <w:t>referencia</w:t>
            </w:r>
            <w:r>
              <w:rPr>
                <w:rFonts w:ascii="Times New Roman" w:hAnsi="Times New Roman" w:cs="Times New Roman"/>
                <w:sz w:val="16"/>
                <w:szCs w:val="16"/>
                <w:lang w:val="es-ES"/>
              </w:rPr>
              <w:t>s</w:t>
            </w:r>
            <w:r w:rsidR="00E84123" w:rsidRPr="004F51E3">
              <w:rPr>
                <w:rFonts w:ascii="Times New Roman" w:hAnsi="Times New Roman" w:cs="Times New Roman"/>
                <w:sz w:val="16"/>
                <w:szCs w:val="16"/>
                <w:lang w:val="es-ES"/>
              </w:rPr>
              <w:t xml:space="preserve"> Bing</w:t>
            </w:r>
          </w:p>
        </w:tc>
      </w:tr>
      <w:tr w:rsidR="00E84123" w:rsidRPr="004F51E3" w:rsidTr="00763E76">
        <w:trPr>
          <w:trHeight w:val="300"/>
        </w:trPr>
        <w:tc>
          <w:tcPr>
            <w:tcW w:w="3119" w:type="dxa"/>
            <w:noWrap/>
            <w:hideMark/>
          </w:tcPr>
          <w:p w:rsidR="00E84123" w:rsidRPr="004F51E3" w:rsidRDefault="009169C2" w:rsidP="00B62143">
            <w:pPr>
              <w:ind w:left="35"/>
              <w:rPr>
                <w:rFonts w:ascii="Times New Roman" w:hAnsi="Times New Roman" w:cs="Times New Roman"/>
                <w:sz w:val="16"/>
                <w:szCs w:val="16"/>
                <w:lang w:val="es-ES"/>
              </w:rPr>
            </w:pPr>
            <w:r>
              <w:rPr>
                <w:rFonts w:ascii="Times New Roman" w:hAnsi="Times New Roman" w:cs="Times New Roman"/>
                <w:sz w:val="16"/>
                <w:szCs w:val="16"/>
                <w:lang w:val="es-ES"/>
              </w:rPr>
              <w:t>P</w:t>
            </w:r>
            <w:r w:rsidRPr="004F51E3">
              <w:rPr>
                <w:rFonts w:ascii="Times New Roman" w:hAnsi="Times New Roman" w:cs="Times New Roman"/>
                <w:sz w:val="16"/>
                <w:szCs w:val="16"/>
                <w:lang w:val="es-ES"/>
              </w:rPr>
              <w:t>referencia</w:t>
            </w:r>
            <w:r>
              <w:rPr>
                <w:rFonts w:ascii="Times New Roman" w:hAnsi="Times New Roman" w:cs="Times New Roman"/>
                <w:sz w:val="16"/>
                <w:szCs w:val="16"/>
                <w:lang w:val="es-ES"/>
              </w:rPr>
              <w:t xml:space="preserve">s </w:t>
            </w:r>
            <w:r w:rsidRPr="004F51E3">
              <w:rPr>
                <w:rFonts w:ascii="Times New Roman" w:hAnsi="Times New Roman" w:cs="Times New Roman"/>
                <w:sz w:val="16"/>
                <w:szCs w:val="16"/>
                <w:lang w:val="es-ES"/>
              </w:rPr>
              <w:t>Google</w:t>
            </w:r>
          </w:p>
        </w:tc>
      </w:tr>
      <w:tr w:rsidR="00E84123" w:rsidRPr="004F51E3" w:rsidTr="00763E76">
        <w:trPr>
          <w:trHeight w:val="300"/>
        </w:trPr>
        <w:tc>
          <w:tcPr>
            <w:tcW w:w="3119" w:type="dxa"/>
            <w:noWrap/>
            <w:hideMark/>
          </w:tcPr>
          <w:p w:rsidR="00E84123" w:rsidRPr="004F51E3" w:rsidRDefault="009169C2" w:rsidP="00B62143">
            <w:pPr>
              <w:ind w:left="35"/>
              <w:rPr>
                <w:rFonts w:ascii="Times New Roman" w:hAnsi="Times New Roman" w:cs="Times New Roman"/>
                <w:sz w:val="16"/>
                <w:szCs w:val="16"/>
                <w:lang w:val="es-ES"/>
              </w:rPr>
            </w:pPr>
            <w:r>
              <w:rPr>
                <w:rFonts w:ascii="Times New Roman" w:hAnsi="Times New Roman" w:cs="Times New Roman"/>
                <w:sz w:val="16"/>
                <w:szCs w:val="16"/>
                <w:lang w:val="es-ES"/>
              </w:rPr>
              <w:t>P</w:t>
            </w:r>
            <w:r w:rsidRPr="004F51E3">
              <w:rPr>
                <w:rFonts w:ascii="Times New Roman" w:hAnsi="Times New Roman" w:cs="Times New Roman"/>
                <w:sz w:val="16"/>
                <w:szCs w:val="16"/>
                <w:lang w:val="es-ES"/>
              </w:rPr>
              <w:t>referencia</w:t>
            </w:r>
            <w:r>
              <w:rPr>
                <w:rFonts w:ascii="Times New Roman" w:hAnsi="Times New Roman" w:cs="Times New Roman"/>
                <w:sz w:val="16"/>
                <w:szCs w:val="16"/>
                <w:lang w:val="es-ES"/>
              </w:rPr>
              <w:t xml:space="preserve">s </w:t>
            </w:r>
            <w:proofErr w:type="spellStart"/>
            <w:r w:rsidRPr="004F51E3">
              <w:rPr>
                <w:rFonts w:ascii="Times New Roman" w:hAnsi="Times New Roman" w:cs="Times New Roman"/>
                <w:sz w:val="16"/>
                <w:szCs w:val="16"/>
                <w:lang w:val="es-ES"/>
              </w:rPr>
              <w:t>Yahoo</w:t>
            </w:r>
            <w:proofErr w:type="spellEnd"/>
          </w:p>
        </w:tc>
      </w:tr>
      <w:tr w:rsidR="00E84123" w:rsidRPr="004F51E3" w:rsidTr="00763E76">
        <w:trPr>
          <w:trHeight w:val="300"/>
        </w:trPr>
        <w:tc>
          <w:tcPr>
            <w:tcW w:w="3119" w:type="dxa"/>
            <w:noWrap/>
            <w:hideMark/>
          </w:tcPr>
          <w:p w:rsidR="00E84123" w:rsidRPr="004F51E3" w:rsidRDefault="00B62143" w:rsidP="00B62143">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Reverso </w:t>
            </w:r>
            <w:r>
              <w:rPr>
                <w:rFonts w:ascii="Times New Roman" w:hAnsi="Times New Roman" w:cs="Times New Roman"/>
                <w:sz w:val="16"/>
                <w:szCs w:val="16"/>
                <w:lang w:val="es-ES"/>
              </w:rPr>
              <w:t>-</w:t>
            </w:r>
            <w:r w:rsidR="00387AC6" w:rsidRPr="004F51E3">
              <w:rPr>
                <w:rFonts w:ascii="Times New Roman" w:hAnsi="Times New Roman" w:cs="Times New Roman"/>
                <w:sz w:val="16"/>
                <w:szCs w:val="16"/>
                <w:lang w:val="es-ES"/>
              </w:rPr>
              <w:t>lengua</w:t>
            </w:r>
            <w:r w:rsidR="00E84123" w:rsidRPr="004F51E3">
              <w:rPr>
                <w:rFonts w:ascii="Times New Roman" w:hAnsi="Times New Roman" w:cs="Times New Roman"/>
                <w:sz w:val="16"/>
                <w:szCs w:val="16"/>
                <w:lang w:val="es-ES"/>
              </w:rPr>
              <w:t>s de traducción</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SDL - </w:t>
            </w:r>
            <w:r w:rsidR="00387AC6" w:rsidRPr="004F51E3">
              <w:rPr>
                <w:rFonts w:ascii="Times New Roman" w:hAnsi="Times New Roman" w:cs="Times New Roman"/>
                <w:sz w:val="16"/>
                <w:szCs w:val="16"/>
                <w:lang w:val="es-ES"/>
              </w:rPr>
              <w:t>lengua</w:t>
            </w:r>
            <w:r w:rsidRPr="004F51E3">
              <w:rPr>
                <w:rFonts w:ascii="Times New Roman" w:hAnsi="Times New Roman" w:cs="Times New Roman"/>
                <w:sz w:val="16"/>
                <w:szCs w:val="16"/>
                <w:lang w:val="es-ES"/>
              </w:rPr>
              <w:t>s de traducción</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Skype - Interfaz</w:t>
            </w:r>
          </w:p>
        </w:tc>
      </w:tr>
      <w:tr w:rsidR="00E84123" w:rsidRPr="004F51E3" w:rsidTr="00763E76">
        <w:trPr>
          <w:trHeight w:val="300"/>
        </w:trPr>
        <w:tc>
          <w:tcPr>
            <w:tcW w:w="3119" w:type="dxa"/>
            <w:noWrap/>
            <w:hideMark/>
          </w:tcPr>
          <w:p w:rsidR="00E84123" w:rsidRPr="004F51E3" w:rsidRDefault="00E84123" w:rsidP="00B62143">
            <w:pPr>
              <w:ind w:left="15" w:right="237"/>
              <w:rPr>
                <w:rFonts w:ascii="Times New Roman" w:hAnsi="Times New Roman" w:cs="Times New Roman"/>
                <w:sz w:val="16"/>
                <w:szCs w:val="16"/>
                <w:lang w:val="es-ES"/>
              </w:rPr>
            </w:pPr>
            <w:proofErr w:type="spellStart"/>
            <w:r w:rsidRPr="004F51E3">
              <w:rPr>
                <w:rFonts w:ascii="Times New Roman" w:hAnsi="Times New Roman" w:cs="Times New Roman"/>
                <w:sz w:val="16"/>
                <w:szCs w:val="16"/>
                <w:lang w:val="es-ES"/>
              </w:rPr>
              <w:t>Systran</w:t>
            </w:r>
            <w:proofErr w:type="spellEnd"/>
            <w:r w:rsidRPr="004F51E3">
              <w:rPr>
                <w:rFonts w:ascii="Times New Roman" w:hAnsi="Times New Roman" w:cs="Times New Roman"/>
                <w:sz w:val="16"/>
                <w:szCs w:val="16"/>
                <w:lang w:val="es-ES"/>
              </w:rPr>
              <w:t xml:space="preserve"> - </w:t>
            </w:r>
            <w:r w:rsidR="009169C2" w:rsidRPr="004F51E3">
              <w:rPr>
                <w:rFonts w:ascii="Times New Roman" w:hAnsi="Times New Roman" w:cs="Times New Roman"/>
                <w:sz w:val="16"/>
                <w:szCs w:val="16"/>
                <w:lang w:val="es-ES"/>
              </w:rPr>
              <w:t>Lenguas</w:t>
            </w:r>
            <w:r w:rsidR="009169C2">
              <w:rPr>
                <w:rFonts w:ascii="Times New Roman" w:hAnsi="Times New Roman" w:cs="Times New Roman"/>
                <w:sz w:val="16"/>
                <w:szCs w:val="16"/>
                <w:lang w:val="es-ES"/>
              </w:rPr>
              <w:t xml:space="preserve"> </w:t>
            </w:r>
            <w:r w:rsidR="009169C2" w:rsidRPr="004F51E3">
              <w:rPr>
                <w:rFonts w:ascii="Times New Roman" w:hAnsi="Times New Roman" w:cs="Times New Roman"/>
                <w:sz w:val="16"/>
                <w:szCs w:val="16"/>
                <w:lang w:val="es-ES"/>
              </w:rPr>
              <w:t>de</w:t>
            </w:r>
            <w:r w:rsidR="00B62143" w:rsidRPr="004F51E3">
              <w:rPr>
                <w:rFonts w:ascii="Times New Roman" w:hAnsi="Times New Roman" w:cs="Times New Roman"/>
                <w:sz w:val="16"/>
                <w:szCs w:val="16"/>
                <w:lang w:val="es-ES"/>
              </w:rPr>
              <w:t xml:space="preserve"> traducción</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proofErr w:type="spellStart"/>
            <w:r w:rsidRPr="004F51E3">
              <w:rPr>
                <w:rFonts w:ascii="Times New Roman" w:hAnsi="Times New Roman" w:cs="Times New Roman"/>
                <w:sz w:val="16"/>
                <w:szCs w:val="16"/>
                <w:lang w:val="es-ES"/>
              </w:rPr>
              <w:t>Telegram</w:t>
            </w:r>
            <w:proofErr w:type="spellEnd"/>
            <w:r w:rsidRPr="004F51E3">
              <w:rPr>
                <w:rFonts w:ascii="Times New Roman" w:hAnsi="Times New Roman" w:cs="Times New Roman"/>
                <w:sz w:val="16"/>
                <w:szCs w:val="16"/>
                <w:lang w:val="es-ES"/>
              </w:rPr>
              <w:t>-</w:t>
            </w:r>
            <w:r w:rsidR="00B62143" w:rsidRPr="004F51E3">
              <w:rPr>
                <w:rFonts w:ascii="Times New Roman" w:hAnsi="Times New Roman" w:cs="Times New Roman"/>
                <w:sz w:val="16"/>
                <w:szCs w:val="16"/>
                <w:lang w:val="es-ES"/>
              </w:rPr>
              <w:t xml:space="preserve"> interfaz</w:t>
            </w:r>
          </w:p>
        </w:tc>
      </w:tr>
      <w:tr w:rsidR="00E84123" w:rsidRPr="004F51E3" w:rsidTr="00763E76">
        <w:trPr>
          <w:trHeight w:val="300"/>
        </w:trPr>
        <w:tc>
          <w:tcPr>
            <w:tcW w:w="3119" w:type="dxa"/>
            <w:noWrap/>
            <w:hideMark/>
          </w:tcPr>
          <w:p w:rsidR="00E84123" w:rsidRPr="004F51E3" w:rsidRDefault="00B62143" w:rsidP="00763E76">
            <w:pPr>
              <w:ind w:left="15" w:right="237"/>
              <w:rPr>
                <w:rFonts w:ascii="Times New Roman" w:hAnsi="Times New Roman" w:cs="Times New Roman"/>
                <w:sz w:val="16"/>
                <w:szCs w:val="16"/>
                <w:lang w:val="es-ES"/>
              </w:rPr>
            </w:pPr>
            <w:r>
              <w:rPr>
                <w:rFonts w:ascii="Times New Roman" w:hAnsi="Times New Roman" w:cs="Times New Roman"/>
                <w:sz w:val="16"/>
                <w:szCs w:val="16"/>
                <w:lang w:val="es-ES"/>
              </w:rPr>
              <w:t>Windows</w:t>
            </w:r>
          </w:p>
        </w:tc>
      </w:tr>
    </w:tbl>
    <w:p w:rsidR="00E84123" w:rsidRPr="004F51E3" w:rsidRDefault="00E84123" w:rsidP="00E84123">
      <w:pPr>
        <w:ind w:left="15" w:right="237"/>
        <w:rPr>
          <w:rFonts w:ascii="Times New Roman" w:hAnsi="Times New Roman" w:cs="Times New Roman"/>
          <w:b/>
          <w:bCs/>
          <w:sz w:val="16"/>
          <w:szCs w:val="16"/>
          <w:lang w:val="es-ES"/>
        </w:rPr>
      </w:pPr>
    </w:p>
    <w:p w:rsidR="00E84123" w:rsidRPr="004F51E3" w:rsidRDefault="00E84123" w:rsidP="00E84123">
      <w:pPr>
        <w:ind w:left="15" w:right="237"/>
        <w:rPr>
          <w:rFonts w:ascii="Times New Roman" w:hAnsi="Times New Roman" w:cs="Times New Roman"/>
          <w:sz w:val="16"/>
          <w:szCs w:val="16"/>
          <w:lang w:val="es-ES"/>
        </w:rPr>
      </w:pPr>
    </w:p>
    <w:tbl>
      <w:tblPr>
        <w:tblStyle w:val="Grilledutableau"/>
        <w:tblpPr w:leftFromText="141" w:rightFromText="141" w:vertAnchor="text" w:horzAnchor="page" w:tblpX="3853" w:tblpY="44"/>
        <w:tblOverlap w:val="never"/>
        <w:tblW w:w="0" w:type="auto"/>
        <w:tblLook w:val="04A0" w:firstRow="1" w:lastRow="0" w:firstColumn="1" w:lastColumn="0" w:noHBand="0" w:noVBand="1"/>
      </w:tblPr>
      <w:tblGrid>
        <w:gridCol w:w="3119"/>
      </w:tblGrid>
      <w:tr w:rsidR="00E84123" w:rsidRPr="004F51E3" w:rsidTr="00763E76">
        <w:trPr>
          <w:trHeight w:val="497"/>
        </w:trPr>
        <w:tc>
          <w:tcPr>
            <w:tcW w:w="3119" w:type="dxa"/>
            <w:shd w:val="clear" w:color="auto" w:fill="F2F2F2" w:themeFill="background1" w:themeFillShade="F2"/>
            <w:hideMark/>
          </w:tcPr>
          <w:p w:rsidR="00E84123" w:rsidRPr="004F51E3" w:rsidRDefault="00236880" w:rsidP="00236880">
            <w:pPr>
              <w:ind w:left="15" w:right="237"/>
              <w:rPr>
                <w:rFonts w:ascii="Times New Roman" w:hAnsi="Times New Roman" w:cs="Times New Roman"/>
                <w:b/>
                <w:bCs/>
                <w:sz w:val="16"/>
                <w:szCs w:val="16"/>
                <w:lang w:val="es-ES"/>
              </w:rPr>
            </w:pPr>
            <w:r>
              <w:rPr>
                <w:rFonts w:ascii="Times New Roman" w:hAnsi="Times New Roman" w:cs="Times New Roman"/>
                <w:b/>
                <w:bCs/>
                <w:sz w:val="16"/>
                <w:szCs w:val="16"/>
                <w:lang w:val="es-ES"/>
              </w:rPr>
              <w:t>Micro-</w:t>
            </w:r>
            <w:r w:rsidR="009169C2">
              <w:rPr>
                <w:rFonts w:ascii="Times New Roman" w:hAnsi="Times New Roman" w:cs="Times New Roman"/>
                <w:b/>
                <w:bCs/>
                <w:sz w:val="16"/>
                <w:szCs w:val="16"/>
                <w:lang w:val="es-ES"/>
              </w:rPr>
              <w:t xml:space="preserve">indicador </w:t>
            </w:r>
            <w:r w:rsidR="009169C2" w:rsidRPr="004F51E3">
              <w:rPr>
                <w:rFonts w:ascii="Times New Roman" w:hAnsi="Times New Roman" w:cs="Times New Roman"/>
                <w:b/>
                <w:bCs/>
                <w:sz w:val="16"/>
                <w:szCs w:val="16"/>
                <w:lang w:val="es-ES"/>
              </w:rPr>
              <w:t>CONTENIDO</w:t>
            </w:r>
          </w:p>
        </w:tc>
      </w:tr>
      <w:tr w:rsidR="00E84123" w:rsidRPr="00A45E65"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Amazon EEUU - número de libros</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W3Techs - contenido</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Wikilibros - Interfaz</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Wikilibros - Número de usuarios</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Wikilibros</w:t>
            </w:r>
            <w:r w:rsidR="00B62143">
              <w:rPr>
                <w:rFonts w:ascii="Times New Roman" w:hAnsi="Times New Roman" w:cs="Times New Roman"/>
                <w:sz w:val="16"/>
                <w:szCs w:val="16"/>
                <w:lang w:val="es-ES"/>
              </w:rPr>
              <w:t xml:space="preserve"> </w:t>
            </w:r>
            <w:r w:rsidR="009169C2">
              <w:rPr>
                <w:rFonts w:ascii="Times New Roman" w:hAnsi="Times New Roman" w:cs="Times New Roman"/>
                <w:sz w:val="16"/>
                <w:szCs w:val="16"/>
                <w:lang w:val="es-ES"/>
              </w:rPr>
              <w:t xml:space="preserve">- </w:t>
            </w:r>
            <w:r w:rsidR="009169C2" w:rsidRPr="004F51E3">
              <w:rPr>
                <w:rFonts w:ascii="Times New Roman" w:hAnsi="Times New Roman" w:cs="Times New Roman"/>
                <w:sz w:val="16"/>
                <w:szCs w:val="16"/>
                <w:lang w:val="es-ES"/>
              </w:rPr>
              <w:t>número</w:t>
            </w:r>
            <w:r w:rsidRPr="004F51E3">
              <w:rPr>
                <w:rFonts w:ascii="Times New Roman" w:hAnsi="Times New Roman" w:cs="Times New Roman"/>
                <w:sz w:val="16"/>
                <w:szCs w:val="16"/>
                <w:lang w:val="es-ES"/>
              </w:rPr>
              <w:t xml:space="preserve"> de elementos</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Wikilibros</w:t>
            </w:r>
            <w:r w:rsidR="00B62143">
              <w:rPr>
                <w:rFonts w:ascii="Times New Roman" w:hAnsi="Times New Roman" w:cs="Times New Roman"/>
                <w:sz w:val="16"/>
                <w:szCs w:val="16"/>
                <w:lang w:val="es-ES"/>
              </w:rPr>
              <w:t xml:space="preserve"> </w:t>
            </w:r>
            <w:r w:rsidR="009169C2">
              <w:rPr>
                <w:rFonts w:ascii="Times New Roman" w:hAnsi="Times New Roman" w:cs="Times New Roman"/>
                <w:sz w:val="16"/>
                <w:szCs w:val="16"/>
                <w:lang w:val="es-ES"/>
              </w:rPr>
              <w:t xml:space="preserve">- </w:t>
            </w:r>
            <w:r w:rsidR="009169C2" w:rsidRPr="004F51E3">
              <w:rPr>
                <w:rFonts w:ascii="Times New Roman" w:hAnsi="Times New Roman" w:cs="Times New Roman"/>
                <w:sz w:val="16"/>
                <w:szCs w:val="16"/>
                <w:lang w:val="es-ES"/>
              </w:rPr>
              <w:t>número</w:t>
            </w:r>
            <w:r w:rsidRPr="004F51E3">
              <w:rPr>
                <w:rFonts w:ascii="Times New Roman" w:hAnsi="Times New Roman" w:cs="Times New Roman"/>
                <w:sz w:val="16"/>
                <w:szCs w:val="16"/>
                <w:lang w:val="es-ES"/>
              </w:rPr>
              <w:t xml:space="preserve"> de editores</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Wikipedia - Editores casuales </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Wikipedia - Artículos </w:t>
            </w:r>
            <w:r w:rsidR="00387AC6" w:rsidRPr="004F51E3">
              <w:rPr>
                <w:rFonts w:ascii="Times New Roman" w:hAnsi="Times New Roman" w:cs="Times New Roman"/>
                <w:sz w:val="16"/>
                <w:szCs w:val="16"/>
                <w:lang w:val="es-ES"/>
              </w:rPr>
              <w:t>lengua</w:t>
            </w:r>
            <w:r w:rsidRPr="004F51E3">
              <w:rPr>
                <w:rFonts w:ascii="Times New Roman" w:hAnsi="Times New Roman" w:cs="Times New Roman"/>
                <w:sz w:val="16"/>
                <w:szCs w:val="16"/>
                <w:lang w:val="es-ES"/>
              </w:rPr>
              <w:t xml:space="preserve">s </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Wikipedia - Editores confirmados </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Wikipedia - Interfaz</w:t>
            </w:r>
          </w:p>
        </w:tc>
      </w:tr>
      <w:tr w:rsidR="00E84123" w:rsidRPr="004F51E3" w:rsidTr="00763E76">
        <w:trPr>
          <w:trHeight w:val="300"/>
        </w:trPr>
        <w:tc>
          <w:tcPr>
            <w:tcW w:w="3119" w:type="dxa"/>
            <w:noWrap/>
            <w:hideMark/>
          </w:tcPr>
          <w:p w:rsidR="00E84123" w:rsidRPr="004F51E3" w:rsidRDefault="00E84123" w:rsidP="00B62143">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Wikipedia - </w:t>
            </w:r>
            <w:r w:rsidR="00B62143">
              <w:rPr>
                <w:rFonts w:ascii="Times New Roman" w:hAnsi="Times New Roman" w:cs="Times New Roman"/>
                <w:sz w:val="16"/>
                <w:szCs w:val="16"/>
                <w:lang w:val="es-ES"/>
              </w:rPr>
              <w:t>P</w:t>
            </w:r>
            <w:r w:rsidRPr="004F51E3">
              <w:rPr>
                <w:rFonts w:ascii="Times New Roman" w:hAnsi="Times New Roman" w:cs="Times New Roman"/>
                <w:sz w:val="16"/>
                <w:szCs w:val="16"/>
                <w:lang w:val="es-ES"/>
              </w:rPr>
              <w:t xml:space="preserve">rofundidad </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Wikinoticias - Artículos</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Wikinoticias - Interfaz</w:t>
            </w:r>
          </w:p>
        </w:tc>
      </w:tr>
      <w:tr w:rsidR="00E84123" w:rsidRPr="004F51E3" w:rsidTr="00763E76">
        <w:trPr>
          <w:trHeight w:val="300"/>
        </w:trPr>
        <w:tc>
          <w:tcPr>
            <w:tcW w:w="3119" w:type="dxa"/>
            <w:noWrap/>
            <w:hideMark/>
          </w:tcPr>
          <w:p w:rsidR="00E84123" w:rsidRPr="004F51E3" w:rsidRDefault="00E84123" w:rsidP="00B62143">
            <w:pPr>
              <w:ind w:left="15" w:right="237"/>
              <w:rPr>
                <w:rFonts w:ascii="Times New Roman" w:hAnsi="Times New Roman" w:cs="Times New Roman"/>
                <w:sz w:val="16"/>
                <w:szCs w:val="16"/>
                <w:lang w:val="es-ES"/>
              </w:rPr>
            </w:pPr>
            <w:proofErr w:type="spellStart"/>
            <w:r w:rsidRPr="004F51E3">
              <w:rPr>
                <w:rFonts w:ascii="Times New Roman" w:hAnsi="Times New Roman" w:cs="Times New Roman"/>
                <w:sz w:val="16"/>
                <w:szCs w:val="16"/>
                <w:lang w:val="es-ES"/>
              </w:rPr>
              <w:t>Wik</w:t>
            </w:r>
            <w:r w:rsidR="00B62143">
              <w:rPr>
                <w:rFonts w:ascii="Times New Roman" w:hAnsi="Times New Roman" w:cs="Times New Roman"/>
                <w:sz w:val="16"/>
                <w:szCs w:val="16"/>
                <w:lang w:val="es-ES"/>
              </w:rPr>
              <w:t>iQuote</w:t>
            </w:r>
            <w:proofErr w:type="spellEnd"/>
            <w:r w:rsidRPr="004F51E3">
              <w:rPr>
                <w:rFonts w:ascii="Times New Roman" w:hAnsi="Times New Roman" w:cs="Times New Roman"/>
                <w:sz w:val="16"/>
                <w:szCs w:val="16"/>
                <w:lang w:val="es-ES"/>
              </w:rPr>
              <w:t xml:space="preserve"> - Interfaz</w:t>
            </w:r>
          </w:p>
        </w:tc>
      </w:tr>
      <w:tr w:rsidR="00E84123" w:rsidRPr="004F51E3" w:rsidTr="00763E76">
        <w:trPr>
          <w:trHeight w:val="300"/>
        </w:trPr>
        <w:tc>
          <w:tcPr>
            <w:tcW w:w="3119" w:type="dxa"/>
            <w:noWrap/>
            <w:hideMark/>
          </w:tcPr>
          <w:p w:rsidR="00E84123" w:rsidRPr="004F51E3" w:rsidRDefault="00B62143" w:rsidP="00B62143">
            <w:pPr>
              <w:ind w:left="15" w:right="237"/>
              <w:rPr>
                <w:rFonts w:ascii="Times New Roman" w:hAnsi="Times New Roman" w:cs="Times New Roman"/>
                <w:sz w:val="16"/>
                <w:szCs w:val="16"/>
                <w:lang w:val="es-ES"/>
              </w:rPr>
            </w:pPr>
            <w:proofErr w:type="spellStart"/>
            <w:r>
              <w:rPr>
                <w:rFonts w:ascii="Times New Roman" w:hAnsi="Times New Roman" w:cs="Times New Roman"/>
                <w:sz w:val="16"/>
                <w:szCs w:val="16"/>
                <w:lang w:val="es-ES"/>
              </w:rPr>
              <w:t>Wik</w:t>
            </w:r>
            <w:r w:rsidR="00E84123" w:rsidRPr="004F51E3">
              <w:rPr>
                <w:rFonts w:ascii="Times New Roman" w:hAnsi="Times New Roman" w:cs="Times New Roman"/>
                <w:sz w:val="16"/>
                <w:szCs w:val="16"/>
                <w:lang w:val="es-ES"/>
              </w:rPr>
              <w:t>i</w:t>
            </w:r>
            <w:r>
              <w:rPr>
                <w:rFonts w:ascii="Times New Roman" w:hAnsi="Times New Roman" w:cs="Times New Roman"/>
                <w:sz w:val="16"/>
                <w:szCs w:val="16"/>
                <w:lang w:val="es-ES"/>
              </w:rPr>
              <w:t>Quote</w:t>
            </w:r>
            <w:proofErr w:type="spellEnd"/>
            <w:r>
              <w:rPr>
                <w:rFonts w:ascii="Times New Roman" w:hAnsi="Times New Roman" w:cs="Times New Roman"/>
                <w:sz w:val="16"/>
                <w:szCs w:val="16"/>
                <w:lang w:val="es-ES"/>
              </w:rPr>
              <w:t xml:space="preserve"> </w:t>
            </w:r>
            <w:r w:rsidR="009169C2">
              <w:rPr>
                <w:rFonts w:ascii="Times New Roman" w:hAnsi="Times New Roman" w:cs="Times New Roman"/>
                <w:sz w:val="16"/>
                <w:szCs w:val="16"/>
                <w:lang w:val="es-ES"/>
              </w:rPr>
              <w:t xml:space="preserve">- </w:t>
            </w:r>
            <w:r w:rsidR="009169C2" w:rsidRPr="004F51E3">
              <w:rPr>
                <w:rFonts w:ascii="Times New Roman" w:hAnsi="Times New Roman" w:cs="Times New Roman"/>
                <w:sz w:val="16"/>
                <w:szCs w:val="16"/>
                <w:lang w:val="es-ES"/>
              </w:rPr>
              <w:t>Artículos</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proofErr w:type="spellStart"/>
            <w:r w:rsidRPr="004F51E3">
              <w:rPr>
                <w:rFonts w:ascii="Times New Roman" w:hAnsi="Times New Roman" w:cs="Times New Roman"/>
                <w:sz w:val="16"/>
                <w:szCs w:val="16"/>
                <w:lang w:val="es-ES"/>
              </w:rPr>
              <w:t>Wikiversidad</w:t>
            </w:r>
            <w:proofErr w:type="spellEnd"/>
            <w:r w:rsidRPr="004F51E3">
              <w:rPr>
                <w:rFonts w:ascii="Times New Roman" w:hAnsi="Times New Roman" w:cs="Times New Roman"/>
                <w:sz w:val="16"/>
                <w:szCs w:val="16"/>
                <w:lang w:val="es-ES"/>
              </w:rPr>
              <w:t xml:space="preserve"> - Interfaz</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proofErr w:type="spellStart"/>
            <w:r w:rsidRPr="004F51E3">
              <w:rPr>
                <w:rFonts w:ascii="Times New Roman" w:hAnsi="Times New Roman" w:cs="Times New Roman"/>
                <w:sz w:val="16"/>
                <w:szCs w:val="16"/>
                <w:lang w:val="es-ES"/>
              </w:rPr>
              <w:t>Wikiversidad</w:t>
            </w:r>
            <w:proofErr w:type="spellEnd"/>
            <w:r w:rsidR="00B62143">
              <w:rPr>
                <w:rFonts w:ascii="Times New Roman" w:hAnsi="Times New Roman" w:cs="Times New Roman"/>
                <w:sz w:val="16"/>
                <w:szCs w:val="16"/>
                <w:lang w:val="es-ES"/>
              </w:rPr>
              <w:t xml:space="preserve"> - Artículos</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Wikcionario - Interfaz</w:t>
            </w:r>
          </w:p>
        </w:tc>
      </w:tr>
      <w:tr w:rsidR="00E84123" w:rsidRPr="004F51E3" w:rsidTr="00763E76">
        <w:trPr>
          <w:trHeight w:val="300"/>
        </w:trPr>
        <w:tc>
          <w:tcPr>
            <w:tcW w:w="3119" w:type="dxa"/>
            <w:noWrap/>
            <w:hideMark/>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Wikcionario - Artículos</w:t>
            </w:r>
          </w:p>
        </w:tc>
      </w:tr>
    </w:tbl>
    <w:p w:rsidR="00E84123" w:rsidRPr="004F51E3" w:rsidRDefault="00E84123" w:rsidP="00E84123">
      <w:pPr>
        <w:ind w:left="15" w:right="237"/>
        <w:rPr>
          <w:rFonts w:ascii="Times New Roman" w:hAnsi="Times New Roman" w:cs="Times New Roman"/>
          <w:sz w:val="16"/>
          <w:szCs w:val="16"/>
          <w:lang w:val="es-ES"/>
        </w:rPr>
      </w:pPr>
    </w:p>
    <w:p w:rsidR="00E84123" w:rsidRPr="004F51E3" w:rsidRDefault="00E84123" w:rsidP="00E84123">
      <w:pPr>
        <w:ind w:left="15" w:right="237"/>
        <w:rPr>
          <w:rFonts w:ascii="Times New Roman" w:hAnsi="Times New Roman" w:cs="Times New Roman"/>
          <w:sz w:val="16"/>
          <w:szCs w:val="16"/>
          <w:lang w:val="es-ES"/>
        </w:rPr>
      </w:pPr>
    </w:p>
    <w:p w:rsidR="00E84123" w:rsidRPr="004F51E3" w:rsidRDefault="00E84123" w:rsidP="00E84123">
      <w:pPr>
        <w:ind w:left="15" w:right="237"/>
        <w:rPr>
          <w:rFonts w:ascii="Times New Roman" w:hAnsi="Times New Roman" w:cs="Times New Roman"/>
          <w:sz w:val="16"/>
          <w:szCs w:val="16"/>
          <w:lang w:val="es-ES"/>
        </w:rPr>
      </w:pPr>
    </w:p>
    <w:p w:rsidR="00E84123" w:rsidRPr="004F51E3" w:rsidRDefault="00E84123" w:rsidP="00E84123">
      <w:pPr>
        <w:ind w:left="15" w:right="237"/>
        <w:rPr>
          <w:rFonts w:ascii="Times New Roman" w:hAnsi="Times New Roman" w:cs="Times New Roman"/>
          <w:sz w:val="16"/>
          <w:szCs w:val="16"/>
          <w:lang w:val="es-ES"/>
        </w:rPr>
      </w:pPr>
    </w:p>
    <w:p w:rsidR="00E84123" w:rsidRPr="004F51E3" w:rsidRDefault="00E84123" w:rsidP="00E84123">
      <w:pPr>
        <w:ind w:left="15" w:right="237"/>
        <w:rPr>
          <w:rFonts w:ascii="Times New Roman" w:hAnsi="Times New Roman" w:cs="Times New Roman"/>
          <w:sz w:val="16"/>
          <w:szCs w:val="16"/>
          <w:lang w:val="es-ES"/>
        </w:rPr>
      </w:pPr>
    </w:p>
    <w:p w:rsidR="00E84123" w:rsidRPr="004F51E3" w:rsidRDefault="00E84123" w:rsidP="00E84123">
      <w:pPr>
        <w:ind w:left="15" w:right="237"/>
        <w:rPr>
          <w:rFonts w:ascii="Times New Roman" w:hAnsi="Times New Roman" w:cs="Times New Roman"/>
          <w:b/>
          <w:bCs/>
          <w:sz w:val="16"/>
          <w:szCs w:val="16"/>
          <w:lang w:val="es-ES"/>
        </w:rPr>
      </w:pPr>
    </w:p>
    <w:p w:rsidR="00E84123" w:rsidRPr="004F51E3" w:rsidRDefault="00E84123" w:rsidP="00E84123">
      <w:pPr>
        <w:ind w:left="15" w:right="237"/>
        <w:rPr>
          <w:rFonts w:ascii="Times New Roman" w:hAnsi="Times New Roman" w:cs="Times New Roman"/>
          <w:b/>
          <w:bCs/>
          <w:sz w:val="16"/>
          <w:szCs w:val="16"/>
          <w:lang w:val="es-ES"/>
        </w:rPr>
      </w:pPr>
    </w:p>
    <w:p w:rsidR="00E84123" w:rsidRPr="004F51E3" w:rsidRDefault="00E84123" w:rsidP="00E84123">
      <w:pPr>
        <w:ind w:left="15" w:right="237"/>
        <w:rPr>
          <w:rFonts w:ascii="Times New Roman" w:hAnsi="Times New Roman" w:cs="Times New Roman"/>
          <w:b/>
          <w:bCs/>
          <w:sz w:val="16"/>
          <w:szCs w:val="16"/>
          <w:lang w:val="es-ES"/>
        </w:rPr>
      </w:pPr>
    </w:p>
    <w:p w:rsidR="00E84123" w:rsidRPr="004F51E3" w:rsidRDefault="00E84123" w:rsidP="00E84123">
      <w:pPr>
        <w:ind w:left="15" w:right="237"/>
        <w:rPr>
          <w:rFonts w:ascii="Times New Roman" w:hAnsi="Times New Roman" w:cs="Times New Roman"/>
          <w:sz w:val="16"/>
          <w:szCs w:val="16"/>
          <w:lang w:val="es-ES"/>
        </w:rPr>
      </w:pPr>
    </w:p>
    <w:p w:rsidR="00E84123" w:rsidRPr="004F51E3" w:rsidRDefault="00E84123" w:rsidP="00E84123">
      <w:pPr>
        <w:ind w:left="15" w:right="237"/>
        <w:rPr>
          <w:rFonts w:ascii="Times New Roman" w:hAnsi="Times New Roman" w:cs="Times New Roman"/>
          <w:sz w:val="16"/>
          <w:szCs w:val="16"/>
          <w:lang w:val="es-ES"/>
        </w:rPr>
      </w:pPr>
    </w:p>
    <w:p w:rsidR="00E84123" w:rsidRPr="004F51E3" w:rsidRDefault="00E84123" w:rsidP="00E84123">
      <w:pPr>
        <w:ind w:left="15" w:right="237"/>
        <w:rPr>
          <w:rFonts w:ascii="Times New Roman" w:hAnsi="Times New Roman" w:cs="Times New Roman"/>
          <w:sz w:val="16"/>
          <w:szCs w:val="16"/>
          <w:lang w:val="es-ES"/>
        </w:rPr>
      </w:pPr>
    </w:p>
    <w:tbl>
      <w:tblPr>
        <w:tblStyle w:val="Grilledutableau"/>
        <w:tblpPr w:leftFromText="141" w:rightFromText="141" w:vertAnchor="text" w:horzAnchor="margin" w:tblpY="-14"/>
        <w:tblW w:w="9464" w:type="dxa"/>
        <w:tblLayout w:type="fixed"/>
        <w:tblLook w:val="04A0" w:firstRow="1" w:lastRow="0" w:firstColumn="1" w:lastColumn="0" w:noHBand="0" w:noVBand="1"/>
      </w:tblPr>
      <w:tblGrid>
        <w:gridCol w:w="2235"/>
        <w:gridCol w:w="1984"/>
        <w:gridCol w:w="1843"/>
        <w:gridCol w:w="1984"/>
        <w:gridCol w:w="1418"/>
      </w:tblGrid>
      <w:tr w:rsidR="00E84123" w:rsidRPr="004F51E3" w:rsidTr="00236880">
        <w:tc>
          <w:tcPr>
            <w:tcW w:w="2235" w:type="dxa"/>
            <w:shd w:val="clear" w:color="auto" w:fill="F2F2F2" w:themeFill="background1" w:themeFillShade="F2"/>
          </w:tcPr>
          <w:p w:rsidR="00E84123" w:rsidRPr="004F51E3" w:rsidRDefault="00236880" w:rsidP="00236880">
            <w:pPr>
              <w:ind w:left="15" w:right="237"/>
              <w:rPr>
                <w:rFonts w:ascii="Times New Roman" w:hAnsi="Times New Roman" w:cs="Times New Roman"/>
                <w:b/>
                <w:bCs/>
                <w:sz w:val="16"/>
                <w:szCs w:val="16"/>
                <w:lang w:val="es-ES"/>
              </w:rPr>
            </w:pPr>
            <w:r>
              <w:rPr>
                <w:rFonts w:ascii="Times New Roman" w:hAnsi="Times New Roman" w:cs="Times New Roman"/>
                <w:b/>
                <w:bCs/>
                <w:sz w:val="14"/>
                <w:szCs w:val="14"/>
                <w:lang w:val="es-ES"/>
              </w:rPr>
              <w:lastRenderedPageBreak/>
              <w:t>Micro-indicador</w:t>
            </w:r>
            <w:r w:rsidR="00E84123" w:rsidRPr="004F51E3">
              <w:rPr>
                <w:rFonts w:ascii="Times New Roman" w:hAnsi="Times New Roman" w:cs="Times New Roman"/>
                <w:b/>
                <w:bCs/>
                <w:sz w:val="14"/>
                <w:szCs w:val="14"/>
                <w:lang w:val="es-ES"/>
              </w:rPr>
              <w:t xml:space="preserve"> TRÁFICO</w:t>
            </w:r>
          </w:p>
        </w:tc>
        <w:tc>
          <w:tcPr>
            <w:tcW w:w="1984" w:type="dxa"/>
            <w:tcBorders>
              <w:top w:val="nil"/>
              <w:right w:val="nil"/>
            </w:tcBorders>
          </w:tcPr>
          <w:p w:rsidR="00E84123" w:rsidRPr="004F51E3" w:rsidRDefault="00E84123" w:rsidP="00763E76">
            <w:pPr>
              <w:ind w:right="237"/>
              <w:rPr>
                <w:rFonts w:ascii="Times New Roman" w:hAnsi="Times New Roman" w:cs="Times New Roman"/>
                <w:sz w:val="16"/>
                <w:szCs w:val="16"/>
                <w:lang w:val="es-ES"/>
              </w:rPr>
            </w:pPr>
          </w:p>
        </w:tc>
        <w:tc>
          <w:tcPr>
            <w:tcW w:w="1843" w:type="dxa"/>
            <w:tcBorders>
              <w:top w:val="nil"/>
              <w:left w:val="nil"/>
              <w:right w:val="nil"/>
            </w:tcBorders>
          </w:tcPr>
          <w:p w:rsidR="00E84123" w:rsidRPr="004F51E3" w:rsidRDefault="00E84123" w:rsidP="00763E76">
            <w:pPr>
              <w:ind w:right="237"/>
              <w:rPr>
                <w:rFonts w:ascii="Times New Roman" w:hAnsi="Times New Roman" w:cs="Times New Roman"/>
                <w:sz w:val="16"/>
                <w:szCs w:val="16"/>
                <w:lang w:val="es-ES"/>
              </w:rPr>
            </w:pPr>
          </w:p>
        </w:tc>
        <w:tc>
          <w:tcPr>
            <w:tcW w:w="1984" w:type="dxa"/>
            <w:tcBorders>
              <w:top w:val="nil"/>
              <w:left w:val="nil"/>
              <w:right w:val="nil"/>
            </w:tcBorders>
          </w:tcPr>
          <w:p w:rsidR="00E84123" w:rsidRPr="004F51E3" w:rsidRDefault="00E84123" w:rsidP="00763E76">
            <w:pPr>
              <w:ind w:left="15" w:right="237"/>
              <w:rPr>
                <w:rFonts w:ascii="Times New Roman" w:hAnsi="Times New Roman" w:cs="Times New Roman"/>
                <w:sz w:val="16"/>
                <w:szCs w:val="16"/>
                <w:lang w:val="es-ES"/>
              </w:rPr>
            </w:pPr>
          </w:p>
        </w:tc>
        <w:tc>
          <w:tcPr>
            <w:tcW w:w="1418" w:type="dxa"/>
            <w:tcBorders>
              <w:top w:val="nil"/>
              <w:left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1and1.com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Dmoz.org</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Jurn.org</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Reverbnation.com</w:t>
            </w:r>
          </w:p>
        </w:tc>
        <w:tc>
          <w:tcPr>
            <w:tcW w:w="1418"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Yelp.com</w:t>
            </w: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4shared.com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Doaj.org</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Justanswer.com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Rumble.com</w:t>
            </w:r>
          </w:p>
        </w:tc>
        <w:tc>
          <w:tcPr>
            <w:tcW w:w="1418"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Youku.com</w:t>
            </w: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500px.com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Douban.com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Kaixin001.com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Rutube.ru</w:t>
            </w:r>
          </w:p>
        </w:tc>
        <w:tc>
          <w:tcPr>
            <w:tcW w:w="1418"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Youtube.com</w:t>
            </w: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A2hosting.com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Draugiem.lv</w:t>
            </w:r>
          </w:p>
        </w:tc>
        <w:tc>
          <w:tcPr>
            <w:tcW w:w="1843" w:type="dxa"/>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Kakao.com</w:t>
            </w:r>
          </w:p>
        </w:tc>
        <w:tc>
          <w:tcPr>
            <w:tcW w:w="1984" w:type="dxa"/>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Sapo.pt</w:t>
            </w:r>
          </w:p>
        </w:tc>
        <w:tc>
          <w:tcPr>
            <w:tcW w:w="1418" w:type="dxa"/>
            <w:tcBorders>
              <w:bottom w:val="single" w:sz="4" w:space="0" w:color="auto"/>
            </w:tcBorders>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Zhihu.com</w:t>
            </w: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Abilogic.com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Dreamhost.com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Kongregate.com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Scielo.org</w:t>
            </w:r>
          </w:p>
        </w:tc>
        <w:tc>
          <w:tcPr>
            <w:tcW w:w="1418" w:type="dxa"/>
            <w:tcBorders>
              <w:bottom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Zoosk.com</w:t>
            </w: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Sobre mi</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Dreamwidth.org</w:t>
            </w:r>
          </w:p>
        </w:tc>
        <w:tc>
          <w:tcPr>
            <w:tcW w:w="1843" w:type="dxa"/>
          </w:tcPr>
          <w:p w:rsidR="00E84123" w:rsidRPr="004F51E3" w:rsidRDefault="00E84123" w:rsidP="00763E76">
            <w:pPr>
              <w:ind w:left="15" w:right="237"/>
              <w:rPr>
                <w:rFonts w:ascii="Times New Roman" w:hAnsi="Times New Roman" w:cs="Times New Roman"/>
                <w:sz w:val="16"/>
                <w:szCs w:val="16"/>
                <w:lang w:val="es-ES"/>
              </w:rPr>
            </w:pPr>
            <w:proofErr w:type="spellStart"/>
            <w:r w:rsidRPr="004F51E3">
              <w:rPr>
                <w:rFonts w:ascii="Times New Roman" w:hAnsi="Times New Roman" w:cs="Times New Roman"/>
                <w:sz w:val="16"/>
                <w:szCs w:val="16"/>
                <w:lang w:val="es-ES"/>
              </w:rPr>
              <w:t>Last</w:t>
            </w:r>
            <w:proofErr w:type="spellEnd"/>
            <w:r w:rsidRPr="004F51E3">
              <w:rPr>
                <w:rFonts w:ascii="Times New Roman" w:hAnsi="Times New Roman" w:cs="Times New Roman"/>
                <w:sz w:val="16"/>
                <w:szCs w:val="16"/>
                <w:lang w:val="es-ES"/>
              </w:rPr>
              <w:t xml:space="preserve"> FM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Scienceopen.com</w:t>
            </w:r>
          </w:p>
        </w:tc>
        <w:tc>
          <w:tcPr>
            <w:tcW w:w="1418" w:type="dxa"/>
            <w:tcBorders>
              <w:top w:val="single" w:sz="4" w:space="0" w:color="auto"/>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Academia.edu</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Dropbox.com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Librarything.com</w:t>
            </w:r>
          </w:p>
        </w:tc>
        <w:tc>
          <w:tcPr>
            <w:tcW w:w="1984" w:type="dxa"/>
            <w:tcBorders>
              <w:right w:val="single" w:sz="4" w:space="0" w:color="auto"/>
            </w:tcBorders>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Search.com</w:t>
            </w:r>
          </w:p>
        </w:tc>
        <w:tc>
          <w:tcPr>
            <w:tcW w:w="1418" w:type="dxa"/>
            <w:tcBorders>
              <w:top w:val="nil"/>
              <w:left w:val="single" w:sz="4" w:space="0" w:color="auto"/>
              <w:bottom w:val="nil"/>
              <w:right w:val="nil"/>
            </w:tcBorders>
          </w:tcPr>
          <w:p w:rsidR="00E84123" w:rsidRPr="004F51E3" w:rsidRDefault="00E84123" w:rsidP="00763E76">
            <w:pPr>
              <w:ind w:left="35"/>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Acfun.tv</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Drupal.org</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Linkedin.com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Secondlife.com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Adam4Adam.com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Duckduckgo.com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Liquidweb.com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Semanticscholar.org</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Addictinggames.com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DXY.cn</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Liveleak.com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Sharecare.com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spacing w:line="276" w:lineRule="auto"/>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Adobe.com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Eclipse.org</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Logoslibrary.eu</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Similarweb.com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Adultfriendfinder.com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Edx.org</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Mamba.ru</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Sitebuilder.com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Alexa.com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Egnyte.com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Match.com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Skyrock.com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Alivedirectory.com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Eharmony.com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Mediafire.com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Slideshare.net</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Anastasiadate.com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Etoro.com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Meetic.fr</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Smugmug.com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Angel.co</w:t>
            </w:r>
          </w:p>
        </w:tc>
        <w:tc>
          <w:tcPr>
            <w:tcW w:w="1984" w:type="dxa"/>
          </w:tcPr>
          <w:p w:rsidR="00E84123" w:rsidRPr="004F51E3" w:rsidRDefault="00E84123" w:rsidP="00763E76">
            <w:pPr>
              <w:spacing w:line="276" w:lineRule="auto"/>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Europa.eu/</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Meetup.com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Snapchat.com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Anobii.com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Exalead.com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Mega.nz </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Socolar.com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Answers.com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Excite.com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Mendeley.com</w:t>
            </w:r>
          </w:p>
        </w:tc>
        <w:tc>
          <w:tcPr>
            <w:tcW w:w="1984" w:type="dxa"/>
            <w:tcBorders>
              <w:right w:val="single" w:sz="4" w:space="0" w:color="auto"/>
            </w:tcBorders>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Sogou.com</w:t>
            </w:r>
          </w:p>
        </w:tc>
        <w:tc>
          <w:tcPr>
            <w:tcW w:w="1418" w:type="dxa"/>
            <w:tcBorders>
              <w:top w:val="nil"/>
              <w:left w:val="single" w:sz="4" w:space="0" w:color="auto"/>
              <w:bottom w:val="nil"/>
              <w:right w:val="nil"/>
            </w:tcBorders>
          </w:tcPr>
          <w:p w:rsidR="00E84123" w:rsidRPr="004F51E3" w:rsidRDefault="00E84123" w:rsidP="00763E76">
            <w:pPr>
              <w:ind w:left="35"/>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Apple.com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Experienceproject.com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Metacafe.com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Somuch.com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Archive.org</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Fetlife.com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Metafilter.com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Sony.com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Archives-ouvertes.fr</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Filefactory.com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Microsoft.com</w:t>
            </w:r>
          </w:p>
        </w:tc>
        <w:tc>
          <w:tcPr>
            <w:tcW w:w="1984" w:type="dxa"/>
            <w:tcBorders>
              <w:right w:val="single" w:sz="4" w:space="0" w:color="auto"/>
            </w:tcBorders>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Soso.com</w:t>
            </w:r>
          </w:p>
        </w:tc>
        <w:tc>
          <w:tcPr>
            <w:tcW w:w="1418" w:type="dxa"/>
            <w:tcBorders>
              <w:top w:val="nil"/>
              <w:left w:val="single" w:sz="4" w:space="0" w:color="auto"/>
              <w:bottom w:val="nil"/>
              <w:right w:val="nil"/>
            </w:tcBorders>
          </w:tcPr>
          <w:p w:rsidR="00E84123" w:rsidRPr="004F51E3" w:rsidRDefault="00E84123" w:rsidP="00763E76">
            <w:pPr>
              <w:ind w:left="35"/>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Armorgames.com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Fileserve.com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Miniclip.com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Soundcloud.com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Arvixe.com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Filmaffinity.com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Mixi.jp</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Spaces.ru</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Arxiv.org</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Filmow.com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Mocospace.com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Spip.net</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Ashleymadison.com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Flickr.com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Moodle.org</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Spotify.com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Ask.com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Flipboard.com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Mouthshut.com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Squarespace.com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Ask.fm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Flixster.com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 xml:space="preserve">Mozilla.org </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Stackexchange.com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Atom.io</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Fotki.com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Mubi.com</w:t>
            </w:r>
          </w:p>
        </w:tc>
        <w:tc>
          <w:tcPr>
            <w:tcW w:w="1984" w:type="dxa"/>
            <w:tcBorders>
              <w:right w:val="single" w:sz="4" w:space="0" w:color="auto"/>
            </w:tcBorders>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Startpage.com</w:t>
            </w:r>
          </w:p>
        </w:tc>
        <w:tc>
          <w:tcPr>
            <w:tcW w:w="1418" w:type="dxa"/>
            <w:tcBorders>
              <w:top w:val="nil"/>
              <w:left w:val="single" w:sz="4" w:space="0" w:color="auto"/>
              <w:bottom w:val="nil"/>
              <w:right w:val="nil"/>
            </w:tcBorders>
          </w:tcPr>
          <w:p w:rsidR="00E84123" w:rsidRPr="004F51E3" w:rsidRDefault="00E84123" w:rsidP="00763E76">
            <w:pPr>
              <w:ind w:left="35"/>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Avvo.com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Fotolog.com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Myheritage.com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Steampowered.com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Badoo.com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Foursquare.com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Mylife.com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Straightdope.com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Baidu.com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Fun-mooc.fr</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Myspace.com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Stumbleupon.com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Bandcamp.com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Funnyordie.com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Napster.com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Sublimetext.com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Base-search.net</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Futurelearn.com</w:t>
            </w:r>
          </w:p>
        </w:tc>
        <w:tc>
          <w:tcPr>
            <w:tcW w:w="1843" w:type="dxa"/>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Naver.com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Tagged.com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Beyond.com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G2a.com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Netbeans.org</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Taringa.net</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Bilibili.com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Gaiaonline.com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Netcraft.com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Theses.fr</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Bing.com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Gameblog.com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Netflix.com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Tinyurl.com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Bit.ly</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Gamefaqs.com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Netlog.com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Trombi.com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Bitbucket.org</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Geni.com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Newgrounds.com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Tudou.com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Bitshare.com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Gfycat.com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Nicovideo.jp</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Twitch.tv</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Blackle.com</w:t>
            </w:r>
          </w:p>
        </w:tc>
        <w:tc>
          <w:tcPr>
            <w:tcW w:w="1984" w:type="dxa"/>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Gigablast.com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Ning.com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Twoo.com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Bluehost.com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Gigasize.com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Notepad-plus-plus.org</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Udacity.com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Blurtit.com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Girlsaskguys.com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Novoed.com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Udemy.com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Box.com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Github.com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Oatd.org</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Uploaded.net</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Brackets.io</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Godaddy.com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Odnoklassniki.ru</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Uploading.com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rPr>
                <w:lang w:val="es-ES"/>
              </w:rPr>
            </w:pPr>
            <w:r w:rsidRPr="004F51E3">
              <w:rPr>
                <w:rFonts w:ascii="Times New Roman" w:hAnsi="Times New Roman" w:cs="Times New Roman"/>
                <w:sz w:val="16"/>
                <w:szCs w:val="16"/>
                <w:lang w:val="es-ES"/>
              </w:rPr>
              <w:t>Business.com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GOG.com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Office.com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Veoh.com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Busuu.com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Goodreads.com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Okcupid.com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Viadeo.com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C9.io</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Google.com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Openclassrooms.com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Vimeo.com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Cafemom.com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Gotinder.com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Opengrey.eu</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Vine.co</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Cairn.info</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Grindr.com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Openlibrary.org</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Visualstudio.com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Care2.com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Hi5.com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Openoffice.org</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Vk.com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Caringbridge.org</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Hightail.com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Openthesis.org</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Wattpad.com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Chacha.com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Hostgator.com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Opera.com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Wayn.com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Chrome.com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Hulu.com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Origin.com</w:t>
            </w:r>
          </w:p>
        </w:tc>
        <w:tc>
          <w:tcPr>
            <w:tcW w:w="1984" w:type="dxa"/>
            <w:tcBorders>
              <w:right w:val="single" w:sz="4" w:space="0" w:color="auto"/>
            </w:tcBorders>
          </w:tcPr>
          <w:p w:rsidR="00E84123" w:rsidRPr="004F51E3" w:rsidRDefault="00E84123" w:rsidP="00763E76">
            <w:pPr>
              <w:rPr>
                <w:lang w:val="es-ES"/>
              </w:rPr>
            </w:pPr>
            <w:r w:rsidRPr="004F51E3">
              <w:rPr>
                <w:rFonts w:ascii="Times New Roman" w:hAnsi="Times New Roman" w:cs="Times New Roman"/>
                <w:sz w:val="16"/>
                <w:szCs w:val="16"/>
                <w:lang w:val="es-ES"/>
              </w:rPr>
              <w:t>Wdl.org</w:t>
            </w:r>
          </w:p>
        </w:tc>
        <w:tc>
          <w:tcPr>
            <w:tcW w:w="1418" w:type="dxa"/>
            <w:tcBorders>
              <w:top w:val="nil"/>
              <w:left w:val="single" w:sz="4" w:space="0" w:color="auto"/>
              <w:bottom w:val="nil"/>
              <w:right w:val="nil"/>
            </w:tcBorders>
          </w:tcPr>
          <w:p w:rsidR="00E84123" w:rsidRPr="004F51E3" w:rsidRDefault="00E84123" w:rsidP="00763E76">
            <w:pPr>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Classmates.com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Icloud.com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Paypal.com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Webcrawler.com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Codeanywhere.com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Infinit.io</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Periscope.com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Webometrics.info</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Codepen.io</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Influenster.com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Periscope.tv</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Weebly.com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Commonsensemedia.org</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Inmotionhosting.com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Photobucket.com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Weheartit.com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Contentful.com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Instagram.com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Pinterest.com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Wetransfer.com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Couchsurfing.com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Iqiyi.com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Playstation.com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Wikimedia.org</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Coursera.org</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Italki.com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Plurk.com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Wistia.com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Crunchyroll.com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Itch.io</w:t>
            </w:r>
          </w:p>
        </w:tc>
        <w:tc>
          <w:tcPr>
            <w:tcW w:w="1843" w:type="dxa"/>
          </w:tcPr>
          <w:p w:rsidR="00E84123" w:rsidRPr="004F51E3" w:rsidRDefault="00E84123" w:rsidP="00763E76">
            <w:pPr>
              <w:ind w:right="237"/>
              <w:rPr>
                <w:rFonts w:ascii="Times New Roman" w:hAnsi="Times New Roman" w:cs="Times New Roman"/>
                <w:sz w:val="16"/>
                <w:szCs w:val="16"/>
                <w:lang w:val="es-ES"/>
              </w:rPr>
            </w:pPr>
            <w:r w:rsidRPr="004F51E3">
              <w:rPr>
                <w:rFonts w:ascii="Times New Roman" w:hAnsi="Times New Roman" w:cs="Times New Roman"/>
                <w:sz w:val="16"/>
                <w:szCs w:val="16"/>
                <w:lang w:val="es-ES"/>
              </w:rPr>
              <w:t>Qq.com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Wix.com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Cyworld.com</w:t>
            </w:r>
          </w:p>
        </w:tc>
        <w:tc>
          <w:tcPr>
            <w:tcW w:w="1984" w:type="dxa"/>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Ixquick.com</w:t>
            </w:r>
          </w:p>
        </w:tc>
        <w:tc>
          <w:tcPr>
            <w:tcW w:w="1843" w:type="dxa"/>
          </w:tcPr>
          <w:p w:rsidR="00E84123" w:rsidRPr="004F51E3" w:rsidRDefault="00E84123" w:rsidP="00763E76">
            <w:pPr>
              <w:ind w:right="237"/>
              <w:rPr>
                <w:rFonts w:ascii="Times New Roman" w:hAnsi="Times New Roman" w:cs="Times New Roman"/>
                <w:sz w:val="16"/>
                <w:szCs w:val="16"/>
                <w:lang w:val="es-ES"/>
              </w:rPr>
            </w:pPr>
            <w:r w:rsidRPr="004F51E3">
              <w:rPr>
                <w:rFonts w:ascii="Times New Roman" w:hAnsi="Times New Roman" w:cs="Times New Roman"/>
                <w:sz w:val="16"/>
                <w:szCs w:val="16"/>
                <w:lang w:val="es-ES"/>
              </w:rPr>
              <w:t>Quora.com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Wolframalpha.com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Dailymotion.com</w:t>
            </w:r>
          </w:p>
        </w:tc>
        <w:tc>
          <w:tcPr>
            <w:tcW w:w="1984" w:type="dxa"/>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Ixquick.eu</w:t>
            </w:r>
          </w:p>
        </w:tc>
        <w:tc>
          <w:tcPr>
            <w:tcW w:w="1843" w:type="dxa"/>
          </w:tcPr>
          <w:p w:rsidR="00E84123" w:rsidRPr="004F51E3" w:rsidRDefault="00E84123" w:rsidP="00763E76">
            <w:pPr>
              <w:ind w:left="35"/>
              <w:rPr>
                <w:rFonts w:ascii="Times New Roman" w:hAnsi="Times New Roman" w:cs="Times New Roman"/>
                <w:sz w:val="16"/>
                <w:szCs w:val="16"/>
                <w:lang w:val="es-ES"/>
              </w:rPr>
            </w:pPr>
            <w:r w:rsidRPr="004F51E3">
              <w:rPr>
                <w:rFonts w:ascii="Times New Roman" w:hAnsi="Times New Roman" w:cs="Times New Roman"/>
                <w:sz w:val="16"/>
                <w:szCs w:val="16"/>
                <w:lang w:val="es-ES"/>
              </w:rPr>
              <w:t>Qwant.com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Wordpress.com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Dart-europe.eu</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Jasminedirectory.com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Raptr.com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Worldcat.org</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Daum.net</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Jetbrains.com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Ravelry.com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Worldwidescience.org</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Deezer.com</w:t>
            </w:r>
          </w:p>
        </w:tc>
        <w:tc>
          <w:tcPr>
            <w:tcW w:w="1984" w:type="dxa"/>
          </w:tcPr>
          <w:p w:rsidR="00E84123" w:rsidRPr="004F51E3" w:rsidRDefault="00E84123" w:rsidP="00763E76">
            <w:pPr>
              <w:ind w:left="15" w:right="237"/>
              <w:rPr>
                <w:rFonts w:ascii="Times New Roman" w:hAnsi="Times New Roman" w:cs="Times New Roman"/>
                <w:sz w:val="16"/>
                <w:szCs w:val="16"/>
                <w:lang w:val="es-ES"/>
              </w:rPr>
            </w:pPr>
            <w:proofErr w:type="spellStart"/>
            <w:r w:rsidRPr="004F51E3">
              <w:rPr>
                <w:rFonts w:ascii="Times New Roman" w:hAnsi="Times New Roman" w:cs="Times New Roman"/>
                <w:sz w:val="16"/>
                <w:szCs w:val="16"/>
                <w:lang w:val="es-ES"/>
              </w:rPr>
              <w:t>Joinhouse.party</w:t>
            </w:r>
            <w:proofErr w:type="spellEnd"/>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Reddit.com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Xbox.com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Delicioso</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Joomla.com</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Rediff.com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Xing.com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Depositfiles.com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Journalseek.net</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Renren.com</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Yacy.net</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r w:rsidR="00E84123" w:rsidRPr="004F51E3" w:rsidTr="00236880">
        <w:tc>
          <w:tcPr>
            <w:tcW w:w="2235"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Deviantart.com</w:t>
            </w:r>
          </w:p>
        </w:tc>
        <w:tc>
          <w:tcPr>
            <w:tcW w:w="1984"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Jstor.org</w:t>
            </w:r>
          </w:p>
        </w:tc>
        <w:tc>
          <w:tcPr>
            <w:tcW w:w="1843" w:type="dxa"/>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Researchgate.net</w:t>
            </w:r>
          </w:p>
        </w:tc>
        <w:tc>
          <w:tcPr>
            <w:tcW w:w="1984" w:type="dxa"/>
            <w:tcBorders>
              <w:right w:val="single" w:sz="4" w:space="0" w:color="auto"/>
            </w:tcBorders>
          </w:tcPr>
          <w:p w:rsidR="00E84123" w:rsidRPr="004F51E3" w:rsidRDefault="00E84123" w:rsidP="00763E76">
            <w:pPr>
              <w:ind w:left="15" w:right="237"/>
              <w:rPr>
                <w:rFonts w:ascii="Times New Roman" w:hAnsi="Times New Roman" w:cs="Times New Roman"/>
                <w:sz w:val="16"/>
                <w:szCs w:val="16"/>
                <w:lang w:val="es-ES"/>
              </w:rPr>
            </w:pPr>
            <w:r w:rsidRPr="004F51E3">
              <w:rPr>
                <w:rFonts w:ascii="Times New Roman" w:hAnsi="Times New Roman" w:cs="Times New Roman"/>
                <w:sz w:val="16"/>
                <w:szCs w:val="16"/>
                <w:lang w:val="es-ES"/>
              </w:rPr>
              <w:t>Yahoo.com</w:t>
            </w:r>
          </w:p>
        </w:tc>
        <w:tc>
          <w:tcPr>
            <w:tcW w:w="1418" w:type="dxa"/>
            <w:tcBorders>
              <w:top w:val="nil"/>
              <w:left w:val="single" w:sz="4" w:space="0" w:color="auto"/>
              <w:bottom w:val="nil"/>
              <w:right w:val="nil"/>
            </w:tcBorders>
          </w:tcPr>
          <w:p w:rsidR="00E84123" w:rsidRPr="004F51E3" w:rsidRDefault="00E84123" w:rsidP="00763E76">
            <w:pPr>
              <w:ind w:left="15" w:right="237"/>
              <w:rPr>
                <w:rFonts w:ascii="Times New Roman" w:hAnsi="Times New Roman" w:cs="Times New Roman"/>
                <w:sz w:val="16"/>
                <w:szCs w:val="16"/>
                <w:lang w:val="es-ES"/>
              </w:rPr>
            </w:pPr>
          </w:p>
        </w:tc>
      </w:tr>
    </w:tbl>
    <w:p w:rsidR="00E84123" w:rsidRPr="004F51E3" w:rsidRDefault="002A4F04" w:rsidP="00E84123">
      <w:pPr>
        <w:pStyle w:val="Titre1"/>
        <w:numPr>
          <w:ilvl w:val="0"/>
          <w:numId w:val="0"/>
        </w:numPr>
        <w:ind w:left="720"/>
        <w:rPr>
          <w:lang w:val="es-ES"/>
        </w:rPr>
      </w:pPr>
      <w:bookmarkStart w:id="65" w:name="_Toc58577005"/>
      <w:r>
        <w:rPr>
          <w:lang w:val="es-ES"/>
        </w:rPr>
        <w:lastRenderedPageBreak/>
        <w:t>Anexo II. F</w:t>
      </w:r>
      <w:r w:rsidR="00E84123" w:rsidRPr="004F51E3">
        <w:rPr>
          <w:lang w:val="es-ES"/>
        </w:rPr>
        <w:t>uentes seleccionadas</w:t>
      </w:r>
      <w:bookmarkEnd w:id="65"/>
    </w:p>
    <w:p w:rsidR="00E84123" w:rsidRPr="004F51E3" w:rsidRDefault="00E84123" w:rsidP="00E84123">
      <w:pPr>
        <w:spacing w:after="0"/>
        <w:rPr>
          <w:rFonts w:ascii="Times New Roman" w:eastAsia="Times New Roman" w:hAnsi="Times New Roman" w:cs="Times New Roman"/>
          <w:sz w:val="24"/>
          <w:szCs w:val="24"/>
          <w:lang w:val="es-ES"/>
        </w:rPr>
      </w:pPr>
    </w:p>
    <w:tbl>
      <w:tblPr>
        <w:tblStyle w:val="Grilledutableau"/>
        <w:tblW w:w="9498" w:type="dxa"/>
        <w:tblInd w:w="-459" w:type="dxa"/>
        <w:tblLayout w:type="fixed"/>
        <w:tblLook w:val="04A0" w:firstRow="1" w:lastRow="0" w:firstColumn="1" w:lastColumn="0" w:noHBand="0" w:noVBand="1"/>
      </w:tblPr>
      <w:tblGrid>
        <w:gridCol w:w="4820"/>
        <w:gridCol w:w="3544"/>
        <w:gridCol w:w="1134"/>
      </w:tblGrid>
      <w:tr w:rsidR="00E84123" w:rsidRPr="004F51E3" w:rsidTr="00763E76">
        <w:trPr>
          <w:trHeight w:val="315"/>
        </w:trPr>
        <w:tc>
          <w:tcPr>
            <w:tcW w:w="4820" w:type="dxa"/>
            <w:shd w:val="clear" w:color="auto" w:fill="F2F2F2" w:themeFill="background1" w:themeFillShade="F2"/>
            <w:noWrap/>
            <w:vAlign w:val="center"/>
          </w:tcPr>
          <w:p w:rsidR="00E84123" w:rsidRPr="004F51E3" w:rsidRDefault="00E84123" w:rsidP="00763E76">
            <w:pPr>
              <w:jc w:val="center"/>
              <w:rPr>
                <w:rFonts w:ascii="Times New Roman" w:hAnsi="Times New Roman" w:cs="Times New Roman"/>
                <w:b/>
                <w:sz w:val="24"/>
                <w:lang w:val="es-ES"/>
              </w:rPr>
            </w:pPr>
            <w:r w:rsidRPr="004F51E3">
              <w:rPr>
                <w:rFonts w:ascii="Times New Roman" w:hAnsi="Times New Roman" w:cs="Times New Roman"/>
                <w:b/>
                <w:sz w:val="24"/>
                <w:lang w:val="es-ES"/>
              </w:rPr>
              <w:t>NOMBRE DE LA FUENTE</w:t>
            </w:r>
          </w:p>
        </w:tc>
        <w:tc>
          <w:tcPr>
            <w:tcW w:w="3544" w:type="dxa"/>
            <w:shd w:val="clear" w:color="auto" w:fill="F2F2F2" w:themeFill="background1" w:themeFillShade="F2"/>
            <w:noWrap/>
            <w:vAlign w:val="center"/>
          </w:tcPr>
          <w:p w:rsidR="00E84123" w:rsidRPr="004F51E3" w:rsidRDefault="00E84123" w:rsidP="00763E76">
            <w:pPr>
              <w:jc w:val="center"/>
              <w:rPr>
                <w:rFonts w:ascii="Times New Roman" w:hAnsi="Times New Roman" w:cs="Times New Roman"/>
                <w:b/>
                <w:sz w:val="24"/>
                <w:lang w:val="es-ES"/>
              </w:rPr>
            </w:pPr>
            <w:r w:rsidRPr="004F51E3">
              <w:rPr>
                <w:rFonts w:ascii="Times New Roman" w:hAnsi="Times New Roman" w:cs="Times New Roman"/>
                <w:b/>
                <w:sz w:val="24"/>
                <w:lang w:val="es-ES"/>
              </w:rPr>
              <w:t>DIRECCIÓN (HOME)</w:t>
            </w:r>
          </w:p>
        </w:tc>
        <w:tc>
          <w:tcPr>
            <w:tcW w:w="1134" w:type="dxa"/>
            <w:shd w:val="clear" w:color="auto" w:fill="F2F2F2" w:themeFill="background1" w:themeFillShade="F2"/>
            <w:vAlign w:val="center"/>
          </w:tcPr>
          <w:p w:rsidR="00E84123" w:rsidRPr="004F51E3" w:rsidRDefault="00E84123" w:rsidP="00763E76">
            <w:pPr>
              <w:jc w:val="center"/>
              <w:rPr>
                <w:rFonts w:ascii="Times New Roman" w:hAnsi="Times New Roman" w:cs="Times New Roman"/>
                <w:b/>
                <w:sz w:val="20"/>
                <w:szCs w:val="20"/>
                <w:lang w:val="es-ES"/>
              </w:rPr>
            </w:pPr>
            <w:r w:rsidRPr="004F51E3">
              <w:rPr>
                <w:rFonts w:ascii="Times New Roman" w:hAnsi="Times New Roman" w:cs="Times New Roman"/>
                <w:b/>
                <w:sz w:val="20"/>
                <w:szCs w:val="20"/>
                <w:lang w:val="es-ES"/>
              </w:rPr>
              <w:t>NÚMERO DE INDIC. PREVISTO</w:t>
            </w:r>
          </w:p>
        </w:tc>
      </w:tr>
      <w:tr w:rsidR="00E84123" w:rsidRPr="004F51E3" w:rsidTr="00763E76">
        <w:trPr>
          <w:trHeight w:val="315"/>
        </w:trPr>
        <w:tc>
          <w:tcPr>
            <w:tcW w:w="4820" w:type="dxa"/>
            <w:noWrap/>
            <w:hideMark/>
          </w:tcPr>
          <w:p w:rsidR="00E84123" w:rsidRPr="004F51E3" w:rsidRDefault="00E84123" w:rsidP="00861269">
            <w:pPr>
              <w:rPr>
                <w:rFonts w:ascii="Times New Roman" w:hAnsi="Times New Roman" w:cs="Times New Roman"/>
                <w:lang w:val="es-ES"/>
              </w:rPr>
            </w:pPr>
            <w:r w:rsidRPr="004F51E3">
              <w:rPr>
                <w:rFonts w:ascii="Times New Roman" w:hAnsi="Times New Roman" w:cs="Times New Roman"/>
                <w:lang w:val="es-ES"/>
              </w:rPr>
              <w:t xml:space="preserve">Alexa. </w:t>
            </w:r>
            <w:r w:rsidR="00861269">
              <w:rPr>
                <w:rFonts w:ascii="Times New Roman" w:hAnsi="Times New Roman" w:cs="Times New Roman"/>
                <w:lang w:val="es-ES"/>
              </w:rPr>
              <w:t xml:space="preserve">datos sobre tráfico hacia </w:t>
            </w:r>
            <w:r w:rsidRPr="004F51E3">
              <w:rPr>
                <w:rFonts w:ascii="Times New Roman" w:hAnsi="Times New Roman" w:cs="Times New Roman"/>
                <w:lang w:val="es-ES"/>
              </w:rPr>
              <w:t xml:space="preserve">sitios </w:t>
            </w:r>
            <w:r w:rsidR="00861269">
              <w:rPr>
                <w:rFonts w:ascii="Times New Roman" w:hAnsi="Times New Roman" w:cs="Times New Roman"/>
                <w:lang w:val="es-ES"/>
              </w:rPr>
              <w:t>web</w:t>
            </w:r>
            <w:r w:rsidRPr="004F51E3">
              <w:rPr>
                <w:rStyle w:val="Appelnotedebasdep"/>
                <w:rFonts w:ascii="Times New Roman" w:hAnsi="Times New Roman" w:cs="Times New Roman"/>
                <w:lang w:val="es-ES"/>
              </w:rPr>
              <w:footnoteReference w:id="56"/>
            </w:r>
          </w:p>
        </w:tc>
        <w:tc>
          <w:tcPr>
            <w:tcW w:w="3544" w:type="dxa"/>
            <w:noWrap/>
            <w:vAlign w:val="bottom"/>
            <w:hideMark/>
          </w:tcPr>
          <w:p w:rsidR="00E84123" w:rsidRPr="004F51E3" w:rsidRDefault="00E84123" w:rsidP="00763E76">
            <w:pPr>
              <w:rPr>
                <w:rFonts w:ascii="Times New Roman" w:hAnsi="Times New Roman" w:cs="Times New Roman"/>
                <w:lang w:val="es-ES"/>
              </w:rPr>
            </w:pPr>
            <w:r w:rsidRPr="004F51E3">
              <w:rPr>
                <w:rFonts w:ascii="Times New Roman" w:hAnsi="Times New Roman" w:cs="Times New Roman"/>
                <w:lang w:val="es-ES"/>
              </w:rPr>
              <w:t>http://www.alexa.com/</w:t>
            </w:r>
          </w:p>
        </w:tc>
        <w:tc>
          <w:tcPr>
            <w:tcW w:w="1134" w:type="dxa"/>
            <w:vAlign w:val="bottom"/>
          </w:tcPr>
          <w:p w:rsidR="00E84123" w:rsidRPr="004F51E3" w:rsidRDefault="00E84123" w:rsidP="00763E76">
            <w:pPr>
              <w:jc w:val="center"/>
              <w:rPr>
                <w:rFonts w:ascii="Times New Roman" w:hAnsi="Times New Roman" w:cs="Times New Roman"/>
                <w:lang w:val="es-ES"/>
              </w:rPr>
            </w:pPr>
            <w:r w:rsidRPr="004F51E3">
              <w:rPr>
                <w:rFonts w:ascii="Times New Roman" w:hAnsi="Times New Roman" w:cs="Times New Roman"/>
                <w:lang w:val="es-ES"/>
              </w:rPr>
              <w:t>310</w:t>
            </w:r>
          </w:p>
        </w:tc>
      </w:tr>
      <w:tr w:rsidR="00E84123" w:rsidRPr="004F51E3" w:rsidTr="00763E76">
        <w:trPr>
          <w:trHeight w:val="315"/>
        </w:trPr>
        <w:tc>
          <w:tcPr>
            <w:tcW w:w="4820" w:type="dxa"/>
            <w:noWrap/>
            <w:hideMark/>
          </w:tcPr>
          <w:p w:rsidR="00E84123" w:rsidRPr="004F51E3" w:rsidRDefault="00861269" w:rsidP="00861269">
            <w:pPr>
              <w:rPr>
                <w:rFonts w:ascii="Times New Roman" w:hAnsi="Times New Roman" w:cs="Times New Roman"/>
                <w:lang w:val="es-ES"/>
              </w:rPr>
            </w:pPr>
            <w:r>
              <w:rPr>
                <w:rFonts w:ascii="Times New Roman" w:hAnsi="Times New Roman" w:cs="Times New Roman"/>
                <w:lang w:val="es-ES"/>
              </w:rPr>
              <w:t>Informe de la Comisión de banda ancha 2016. D</w:t>
            </w:r>
            <w:r w:rsidR="00E84123" w:rsidRPr="004F51E3">
              <w:rPr>
                <w:rFonts w:ascii="Times New Roman" w:hAnsi="Times New Roman" w:cs="Times New Roman"/>
                <w:lang w:val="es-ES"/>
              </w:rPr>
              <w:t xml:space="preserve">atos </w:t>
            </w:r>
            <w:r>
              <w:rPr>
                <w:rFonts w:ascii="Times New Roman" w:hAnsi="Times New Roman" w:cs="Times New Roman"/>
                <w:lang w:val="es-ES"/>
              </w:rPr>
              <w:t xml:space="preserve">sobre conectividad </w:t>
            </w:r>
            <w:r w:rsidR="00E84123" w:rsidRPr="004F51E3">
              <w:rPr>
                <w:rFonts w:ascii="Times New Roman" w:hAnsi="Times New Roman" w:cs="Times New Roman"/>
                <w:lang w:val="es-ES"/>
              </w:rPr>
              <w:t>y acceso a la información</w:t>
            </w:r>
          </w:p>
        </w:tc>
        <w:tc>
          <w:tcPr>
            <w:tcW w:w="3544" w:type="dxa"/>
            <w:noWrap/>
            <w:vAlign w:val="bottom"/>
            <w:hideMark/>
          </w:tcPr>
          <w:p w:rsidR="00E84123" w:rsidRPr="004F51E3" w:rsidRDefault="005E2C38" w:rsidP="00763E76">
            <w:pPr>
              <w:rPr>
                <w:rFonts w:ascii="Times New Roman" w:hAnsi="Times New Roman" w:cs="Times New Roman"/>
                <w:lang w:val="es-ES"/>
              </w:rPr>
            </w:pPr>
            <w:hyperlink r:id="rId37" w:history="1">
              <w:r w:rsidR="00E84123" w:rsidRPr="004F51E3">
                <w:rPr>
                  <w:rFonts w:ascii="Times New Roman" w:hAnsi="Times New Roman" w:cs="Times New Roman"/>
                  <w:lang w:val="es-ES"/>
                </w:rPr>
                <w:t>http://broadbandcommission.org/</w:t>
              </w:r>
            </w:hyperlink>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5</w:t>
            </w:r>
          </w:p>
        </w:tc>
      </w:tr>
      <w:tr w:rsidR="00E84123" w:rsidRPr="004F51E3" w:rsidTr="00763E76">
        <w:trPr>
          <w:trHeight w:val="315"/>
        </w:trPr>
        <w:tc>
          <w:tcPr>
            <w:tcW w:w="4820" w:type="dxa"/>
            <w:noWrap/>
            <w:hideMark/>
          </w:tcPr>
          <w:p w:rsidR="00E84123" w:rsidRPr="004F51E3" w:rsidRDefault="00E84123" w:rsidP="00861269">
            <w:pPr>
              <w:rPr>
                <w:rFonts w:ascii="Times New Roman" w:hAnsi="Times New Roman" w:cs="Times New Roman"/>
                <w:lang w:val="es-ES"/>
              </w:rPr>
            </w:pPr>
            <w:r w:rsidRPr="004F51E3">
              <w:rPr>
                <w:rFonts w:ascii="Times New Roman" w:hAnsi="Times New Roman" w:cs="Times New Roman"/>
                <w:lang w:val="es-ES"/>
              </w:rPr>
              <w:t xml:space="preserve">CIA. </w:t>
            </w:r>
            <w:r w:rsidR="00861269">
              <w:rPr>
                <w:rFonts w:ascii="Times New Roman" w:hAnsi="Times New Roman" w:cs="Times New Roman"/>
                <w:lang w:val="es-ES"/>
              </w:rPr>
              <w:t>Datos d</w:t>
            </w:r>
            <w:r w:rsidRPr="004F51E3">
              <w:rPr>
                <w:rFonts w:ascii="Times New Roman" w:hAnsi="Times New Roman" w:cs="Times New Roman"/>
                <w:lang w:val="es-ES"/>
              </w:rPr>
              <w:t>emográfic</w:t>
            </w:r>
            <w:r w:rsidR="00861269">
              <w:rPr>
                <w:rFonts w:ascii="Times New Roman" w:hAnsi="Times New Roman" w:cs="Times New Roman"/>
                <w:lang w:val="es-ES"/>
              </w:rPr>
              <w:t>os y</w:t>
            </w:r>
            <w:r w:rsidRPr="004F51E3">
              <w:rPr>
                <w:rFonts w:ascii="Times New Roman" w:hAnsi="Times New Roman" w:cs="Times New Roman"/>
                <w:lang w:val="es-ES"/>
              </w:rPr>
              <w:t xml:space="preserve"> acceso a la información</w:t>
            </w:r>
          </w:p>
        </w:tc>
        <w:tc>
          <w:tcPr>
            <w:tcW w:w="3544" w:type="dxa"/>
            <w:noWrap/>
            <w:vAlign w:val="bottom"/>
            <w:hideMark/>
          </w:tcPr>
          <w:p w:rsidR="00E84123" w:rsidRPr="004F51E3" w:rsidRDefault="005E2C38" w:rsidP="00763E76">
            <w:pPr>
              <w:rPr>
                <w:rFonts w:ascii="Times New Roman" w:hAnsi="Times New Roman" w:cs="Times New Roman"/>
                <w:lang w:val="es-ES"/>
              </w:rPr>
            </w:pPr>
            <w:hyperlink r:id="rId38" w:anchor="xx" w:history="1">
              <w:r w:rsidR="00E84123" w:rsidRPr="004F51E3">
                <w:rPr>
                  <w:rFonts w:ascii="Times New Roman" w:hAnsi="Times New Roman" w:cs="Times New Roman"/>
                  <w:lang w:val="es-ES"/>
                </w:rPr>
                <w:t>https://www.cia.gov/</w:t>
              </w:r>
            </w:hyperlink>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w:t>
            </w:r>
          </w:p>
        </w:tc>
      </w:tr>
      <w:tr w:rsidR="00E84123" w:rsidRPr="004F51E3" w:rsidTr="00763E76">
        <w:trPr>
          <w:trHeight w:val="315"/>
        </w:trPr>
        <w:tc>
          <w:tcPr>
            <w:tcW w:w="4820" w:type="dxa"/>
            <w:noWrap/>
            <w:hideMark/>
          </w:tcPr>
          <w:p w:rsidR="00E84123" w:rsidRPr="004F51E3" w:rsidRDefault="00E84123" w:rsidP="00763E76">
            <w:pPr>
              <w:rPr>
                <w:rFonts w:ascii="Times New Roman" w:hAnsi="Times New Roman" w:cs="Times New Roman"/>
                <w:lang w:val="es-ES"/>
              </w:rPr>
            </w:pPr>
            <w:proofErr w:type="spellStart"/>
            <w:r w:rsidRPr="004F51E3">
              <w:rPr>
                <w:rFonts w:ascii="Times New Roman" w:hAnsi="Times New Roman" w:cs="Times New Roman"/>
                <w:lang w:val="es-ES"/>
              </w:rPr>
              <w:t>Owloo</w:t>
            </w:r>
            <w:proofErr w:type="spellEnd"/>
            <w:r w:rsidRPr="004F51E3">
              <w:rPr>
                <w:rFonts w:ascii="Times New Roman" w:hAnsi="Times New Roman" w:cs="Times New Roman"/>
                <w:lang w:val="es-ES"/>
              </w:rPr>
              <w:t>. Porcentaje de uso de Facebook</w:t>
            </w:r>
          </w:p>
        </w:tc>
        <w:tc>
          <w:tcPr>
            <w:tcW w:w="3544" w:type="dxa"/>
            <w:noWrap/>
            <w:vAlign w:val="bottom"/>
            <w:hideMark/>
          </w:tcPr>
          <w:p w:rsidR="00E84123" w:rsidRPr="004F51E3" w:rsidRDefault="00E84123" w:rsidP="00763E76">
            <w:pPr>
              <w:rPr>
                <w:rFonts w:ascii="Times New Roman" w:hAnsi="Times New Roman" w:cs="Times New Roman"/>
                <w:lang w:val="es-ES"/>
              </w:rPr>
            </w:pPr>
            <w:r w:rsidRPr="004F51E3">
              <w:rPr>
                <w:rFonts w:ascii="Times New Roman" w:hAnsi="Times New Roman" w:cs="Times New Roman"/>
                <w:lang w:val="es-ES"/>
              </w:rPr>
              <w:t>https://www.Owloo.com/</w:t>
            </w:r>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w:t>
            </w:r>
          </w:p>
        </w:tc>
      </w:tr>
      <w:tr w:rsidR="00E84123" w:rsidRPr="004F51E3" w:rsidTr="00763E76">
        <w:trPr>
          <w:trHeight w:val="315"/>
        </w:trPr>
        <w:tc>
          <w:tcPr>
            <w:tcW w:w="4820" w:type="dxa"/>
            <w:noWrap/>
            <w:hideMark/>
          </w:tcPr>
          <w:p w:rsidR="00E84123" w:rsidRPr="004F51E3" w:rsidRDefault="00861269" w:rsidP="00763E76">
            <w:pPr>
              <w:rPr>
                <w:rFonts w:ascii="Times New Roman" w:hAnsi="Times New Roman" w:cs="Times New Roman"/>
                <w:lang w:val="es-ES"/>
              </w:rPr>
            </w:pPr>
            <w:r w:rsidRPr="005B4968">
              <w:rPr>
                <w:rFonts w:ascii="Times New Roman" w:hAnsi="Times New Roman" w:cs="Times New Roman"/>
              </w:rPr>
              <w:t xml:space="preserve">Social Progress </w:t>
            </w:r>
            <w:proofErr w:type="spellStart"/>
            <w:r w:rsidRPr="005B4968">
              <w:rPr>
                <w:rFonts w:ascii="Times New Roman" w:hAnsi="Times New Roman" w:cs="Times New Roman"/>
              </w:rPr>
              <w:t>Imperative</w:t>
            </w:r>
            <w:proofErr w:type="spellEnd"/>
            <w:r w:rsidRPr="005B4968">
              <w:rPr>
                <w:rFonts w:ascii="Times New Roman" w:hAnsi="Times New Roman" w:cs="Times New Roman"/>
              </w:rPr>
              <w:t>.</w:t>
            </w:r>
          </w:p>
        </w:tc>
        <w:tc>
          <w:tcPr>
            <w:tcW w:w="3544" w:type="dxa"/>
            <w:noWrap/>
            <w:vAlign w:val="bottom"/>
            <w:hideMark/>
          </w:tcPr>
          <w:p w:rsidR="00E84123" w:rsidRPr="004F51E3" w:rsidRDefault="00E84123" w:rsidP="00763E76">
            <w:pPr>
              <w:rPr>
                <w:rFonts w:ascii="Times New Roman" w:hAnsi="Times New Roman" w:cs="Times New Roman"/>
                <w:lang w:val="es-ES"/>
              </w:rPr>
            </w:pPr>
            <w:r w:rsidRPr="004F51E3">
              <w:rPr>
                <w:rFonts w:ascii="Times New Roman" w:hAnsi="Times New Roman" w:cs="Times New Roman"/>
                <w:lang w:val="es-ES"/>
              </w:rPr>
              <w:t>http://socialprogressimperative.org/</w:t>
            </w:r>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w:t>
            </w:r>
          </w:p>
        </w:tc>
      </w:tr>
      <w:tr w:rsidR="00E84123" w:rsidRPr="004F51E3" w:rsidTr="00763E76">
        <w:trPr>
          <w:trHeight w:val="315"/>
        </w:trPr>
        <w:tc>
          <w:tcPr>
            <w:tcW w:w="4820" w:type="dxa"/>
            <w:noWrap/>
            <w:hideMark/>
          </w:tcPr>
          <w:p w:rsidR="00E84123" w:rsidRPr="004F51E3" w:rsidRDefault="00E84123" w:rsidP="00861269">
            <w:pPr>
              <w:rPr>
                <w:rFonts w:ascii="Times New Roman" w:hAnsi="Times New Roman" w:cs="Times New Roman"/>
                <w:lang w:val="es-ES"/>
              </w:rPr>
            </w:pPr>
            <w:r w:rsidRPr="004F51E3">
              <w:rPr>
                <w:rFonts w:ascii="Times New Roman" w:hAnsi="Times New Roman" w:cs="Times New Roman"/>
                <w:lang w:val="es-ES"/>
              </w:rPr>
              <w:t xml:space="preserve">Statista. </w:t>
            </w:r>
            <w:r w:rsidR="00861269">
              <w:rPr>
                <w:rFonts w:ascii="Times New Roman" w:hAnsi="Times New Roman" w:cs="Times New Roman"/>
                <w:lang w:val="es-ES"/>
              </w:rPr>
              <w:t>Datos sobre consult</w:t>
            </w:r>
            <w:r w:rsidRPr="004F51E3">
              <w:rPr>
                <w:rFonts w:ascii="Times New Roman" w:hAnsi="Times New Roman" w:cs="Times New Roman"/>
                <w:lang w:val="es-ES"/>
              </w:rPr>
              <w:t>a</w:t>
            </w:r>
            <w:r w:rsidR="00861269">
              <w:rPr>
                <w:rFonts w:ascii="Times New Roman" w:hAnsi="Times New Roman" w:cs="Times New Roman"/>
                <w:lang w:val="es-ES"/>
              </w:rPr>
              <w:t xml:space="preserve"> de sitios</w:t>
            </w:r>
            <w:r w:rsidRPr="004F51E3">
              <w:rPr>
                <w:rStyle w:val="Appelnotedebasdep"/>
                <w:rFonts w:ascii="Times New Roman" w:hAnsi="Times New Roman" w:cs="Times New Roman"/>
                <w:lang w:val="es-ES"/>
              </w:rPr>
              <w:footnoteReference w:id="57"/>
            </w:r>
          </w:p>
        </w:tc>
        <w:tc>
          <w:tcPr>
            <w:tcW w:w="3544" w:type="dxa"/>
            <w:noWrap/>
            <w:vAlign w:val="bottom"/>
            <w:hideMark/>
          </w:tcPr>
          <w:p w:rsidR="00E84123" w:rsidRPr="004F51E3" w:rsidRDefault="00E84123" w:rsidP="00763E76">
            <w:pPr>
              <w:rPr>
                <w:rFonts w:ascii="Times New Roman" w:hAnsi="Times New Roman" w:cs="Times New Roman"/>
                <w:lang w:val="es-ES"/>
              </w:rPr>
            </w:pPr>
            <w:r w:rsidRPr="004F51E3">
              <w:rPr>
                <w:rFonts w:ascii="Times New Roman" w:hAnsi="Times New Roman" w:cs="Times New Roman"/>
                <w:lang w:val="es-ES"/>
              </w:rPr>
              <w:t>https://www.statista.com/statistics/</w:t>
            </w:r>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31</w:t>
            </w:r>
          </w:p>
        </w:tc>
      </w:tr>
      <w:tr w:rsidR="00E84123" w:rsidRPr="004F51E3" w:rsidTr="00763E76">
        <w:trPr>
          <w:trHeight w:val="315"/>
        </w:trPr>
        <w:tc>
          <w:tcPr>
            <w:tcW w:w="4820" w:type="dxa"/>
            <w:noWrap/>
            <w:hideMark/>
          </w:tcPr>
          <w:p w:rsidR="00E84123" w:rsidRPr="004F51E3" w:rsidRDefault="00E84123" w:rsidP="00763E76">
            <w:pPr>
              <w:rPr>
                <w:rFonts w:ascii="Times New Roman" w:hAnsi="Times New Roman" w:cs="Times New Roman"/>
                <w:lang w:val="es-ES"/>
              </w:rPr>
            </w:pPr>
            <w:r w:rsidRPr="004F51E3">
              <w:rPr>
                <w:rFonts w:ascii="Times New Roman" w:hAnsi="Times New Roman" w:cs="Times New Roman"/>
                <w:lang w:val="es-ES"/>
              </w:rPr>
              <w:t>Apache OpenOffice. Número de descargas de OpenOffice</w:t>
            </w:r>
          </w:p>
        </w:tc>
        <w:tc>
          <w:tcPr>
            <w:tcW w:w="3544" w:type="dxa"/>
            <w:noWrap/>
            <w:vAlign w:val="bottom"/>
            <w:hideMark/>
          </w:tcPr>
          <w:p w:rsidR="00E84123" w:rsidRPr="004F51E3" w:rsidRDefault="00E84123" w:rsidP="00763E76">
            <w:pPr>
              <w:rPr>
                <w:rFonts w:ascii="Times New Roman" w:hAnsi="Times New Roman" w:cs="Times New Roman"/>
                <w:lang w:val="es-ES"/>
              </w:rPr>
            </w:pPr>
            <w:r w:rsidRPr="004F51E3">
              <w:rPr>
                <w:rFonts w:ascii="Times New Roman" w:hAnsi="Times New Roman" w:cs="Times New Roman"/>
                <w:lang w:val="es-ES"/>
              </w:rPr>
              <w:t>http://openoffice.org/stats/countries</w:t>
            </w:r>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w:t>
            </w:r>
          </w:p>
        </w:tc>
      </w:tr>
      <w:tr w:rsidR="00E84123" w:rsidRPr="004F51E3" w:rsidTr="00763E76">
        <w:trPr>
          <w:trHeight w:val="315"/>
        </w:trPr>
        <w:tc>
          <w:tcPr>
            <w:tcW w:w="4820" w:type="dxa"/>
            <w:noWrap/>
            <w:hideMark/>
          </w:tcPr>
          <w:p w:rsidR="00E84123" w:rsidRPr="004F51E3" w:rsidRDefault="00AE3441" w:rsidP="00763E76">
            <w:pPr>
              <w:rPr>
                <w:rFonts w:ascii="Times New Roman" w:hAnsi="Times New Roman" w:cs="Times New Roman"/>
                <w:lang w:val="es-ES"/>
              </w:rPr>
            </w:pPr>
            <w:r>
              <w:rPr>
                <w:rFonts w:ascii="Times New Roman" w:hAnsi="Times New Roman" w:cs="Times New Roman"/>
                <w:lang w:val="es-ES"/>
              </w:rPr>
              <w:t>Internet</w:t>
            </w:r>
            <w:r w:rsidR="00861269">
              <w:rPr>
                <w:rFonts w:ascii="Times New Roman" w:hAnsi="Times New Roman" w:cs="Times New Roman"/>
                <w:lang w:val="es-ES"/>
              </w:rPr>
              <w:t xml:space="preserve"> </w:t>
            </w:r>
            <w:proofErr w:type="spellStart"/>
            <w:r w:rsidR="00861269">
              <w:rPr>
                <w:rFonts w:ascii="Times New Roman" w:hAnsi="Times New Roman" w:cs="Times New Roman"/>
                <w:lang w:val="es-ES"/>
              </w:rPr>
              <w:t>World</w:t>
            </w:r>
            <w:proofErr w:type="spellEnd"/>
            <w:r w:rsidR="00861269">
              <w:rPr>
                <w:rFonts w:ascii="Times New Roman" w:hAnsi="Times New Roman" w:cs="Times New Roman"/>
                <w:lang w:val="es-ES"/>
              </w:rPr>
              <w:t xml:space="preserve"> </w:t>
            </w:r>
            <w:proofErr w:type="spellStart"/>
            <w:r w:rsidR="00861269">
              <w:rPr>
                <w:rFonts w:ascii="Times New Roman" w:hAnsi="Times New Roman" w:cs="Times New Roman"/>
                <w:lang w:val="es-ES"/>
              </w:rPr>
              <w:t>Stats</w:t>
            </w:r>
            <w:proofErr w:type="spellEnd"/>
            <w:r w:rsidR="00861269">
              <w:rPr>
                <w:rFonts w:ascii="Times New Roman" w:hAnsi="Times New Roman" w:cs="Times New Roman"/>
                <w:lang w:val="es-ES"/>
              </w:rPr>
              <w:t>. D</w:t>
            </w:r>
            <w:r w:rsidR="00E84123" w:rsidRPr="004F51E3">
              <w:rPr>
                <w:rFonts w:ascii="Times New Roman" w:hAnsi="Times New Roman" w:cs="Times New Roman"/>
                <w:lang w:val="es-ES"/>
              </w:rPr>
              <w:t xml:space="preserve">atos sobre el número de usuarios por país </w:t>
            </w:r>
            <w:proofErr w:type="gramStart"/>
            <w:r w:rsidR="00E84123" w:rsidRPr="004F51E3">
              <w:rPr>
                <w:rFonts w:ascii="Times New Roman" w:hAnsi="Times New Roman" w:cs="Times New Roman"/>
                <w:lang w:val="es-ES"/>
              </w:rPr>
              <w:t>e</w:t>
            </w:r>
            <w:proofErr w:type="gramEnd"/>
            <w:r w:rsidR="00E84123"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p>
        </w:tc>
        <w:tc>
          <w:tcPr>
            <w:tcW w:w="3544" w:type="dxa"/>
            <w:noWrap/>
            <w:vAlign w:val="bottom"/>
            <w:hideMark/>
          </w:tcPr>
          <w:p w:rsidR="00E84123" w:rsidRPr="00AE3441" w:rsidRDefault="005E2C38" w:rsidP="00763E76">
            <w:pPr>
              <w:rPr>
                <w:rFonts w:ascii="Times New Roman" w:hAnsi="Times New Roman" w:cs="Times New Roman"/>
                <w:lang w:val="en-US"/>
              </w:rPr>
            </w:pPr>
            <w:hyperlink r:id="rId39" w:history="1">
              <w:r w:rsidR="00E84123" w:rsidRPr="00AE3441">
                <w:rPr>
                  <w:rFonts w:ascii="Times New Roman" w:hAnsi="Times New Roman" w:cs="Times New Roman"/>
                  <w:lang w:val="en-US"/>
                </w:rPr>
                <w:t>http://www.</w:t>
              </w:r>
              <w:r w:rsidR="00AE3441" w:rsidRPr="00AE3441">
                <w:rPr>
                  <w:rFonts w:ascii="Times New Roman" w:hAnsi="Times New Roman" w:cs="Times New Roman"/>
                  <w:lang w:val="en-US"/>
                </w:rPr>
                <w:t>Internet</w:t>
              </w:r>
              <w:r w:rsidR="00E84123" w:rsidRPr="00AE3441">
                <w:rPr>
                  <w:rFonts w:ascii="Times New Roman" w:hAnsi="Times New Roman" w:cs="Times New Roman"/>
                  <w:lang w:val="en-US"/>
                </w:rPr>
                <w:t>worldstats.com/</w:t>
              </w:r>
            </w:hyperlink>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2</w:t>
            </w:r>
          </w:p>
        </w:tc>
      </w:tr>
      <w:tr w:rsidR="00E84123" w:rsidRPr="004F51E3" w:rsidTr="00763E76">
        <w:trPr>
          <w:trHeight w:val="315"/>
        </w:trPr>
        <w:tc>
          <w:tcPr>
            <w:tcW w:w="4820" w:type="dxa"/>
            <w:noWrap/>
            <w:hideMark/>
          </w:tcPr>
          <w:p w:rsidR="00E84123" w:rsidRPr="004F51E3" w:rsidRDefault="00E84123" w:rsidP="00861269">
            <w:pPr>
              <w:rPr>
                <w:rFonts w:ascii="Times New Roman" w:hAnsi="Times New Roman" w:cs="Times New Roman"/>
                <w:lang w:val="es-ES"/>
              </w:rPr>
            </w:pPr>
            <w:proofErr w:type="spellStart"/>
            <w:r w:rsidRPr="004F51E3">
              <w:rPr>
                <w:rFonts w:ascii="Times New Roman" w:hAnsi="Times New Roman" w:cs="Times New Roman"/>
                <w:lang w:val="es-ES"/>
              </w:rPr>
              <w:t>Tra</w:t>
            </w:r>
            <w:r w:rsidR="00861269">
              <w:rPr>
                <w:rFonts w:ascii="Times New Roman" w:hAnsi="Times New Roman" w:cs="Times New Roman"/>
                <w:lang w:val="es-ES"/>
              </w:rPr>
              <w:t>nslated</w:t>
            </w:r>
            <w:proofErr w:type="spellEnd"/>
            <w:r w:rsidRPr="004F51E3">
              <w:rPr>
                <w:rFonts w:ascii="Times New Roman" w:hAnsi="Times New Roman" w:cs="Times New Roman"/>
                <w:lang w:val="es-ES"/>
              </w:rPr>
              <w:t xml:space="preserve">. Índice </w:t>
            </w:r>
            <w:r w:rsidR="00861269">
              <w:rPr>
                <w:rFonts w:ascii="Times New Roman" w:hAnsi="Times New Roman" w:cs="Times New Roman"/>
                <w:lang w:val="es-ES"/>
              </w:rPr>
              <w:t xml:space="preserve">sobre interés económico </w:t>
            </w:r>
            <w:r w:rsidRPr="004F51E3">
              <w:rPr>
                <w:rFonts w:ascii="Times New Roman" w:hAnsi="Times New Roman" w:cs="Times New Roman"/>
                <w:lang w:val="es-ES"/>
              </w:rPr>
              <w:t xml:space="preserve">por </w:t>
            </w:r>
            <w:r w:rsidR="00387AC6" w:rsidRPr="004F51E3">
              <w:rPr>
                <w:rFonts w:ascii="Times New Roman" w:hAnsi="Times New Roman" w:cs="Times New Roman"/>
                <w:lang w:val="es-ES"/>
              </w:rPr>
              <w:t>lengua</w:t>
            </w:r>
          </w:p>
        </w:tc>
        <w:tc>
          <w:tcPr>
            <w:tcW w:w="3544" w:type="dxa"/>
            <w:noWrap/>
            <w:vAlign w:val="bottom"/>
            <w:hideMark/>
          </w:tcPr>
          <w:p w:rsidR="00E84123" w:rsidRPr="004F51E3" w:rsidRDefault="005E2C38" w:rsidP="00763E76">
            <w:pPr>
              <w:rPr>
                <w:rFonts w:ascii="Times New Roman" w:hAnsi="Times New Roman" w:cs="Times New Roman"/>
                <w:lang w:val="es-ES"/>
              </w:rPr>
            </w:pPr>
            <w:hyperlink r:id="rId40" w:history="1">
              <w:r w:rsidR="00E84123" w:rsidRPr="004F51E3">
                <w:rPr>
                  <w:rFonts w:ascii="Times New Roman" w:hAnsi="Times New Roman" w:cs="Times New Roman"/>
                  <w:lang w:val="es-ES"/>
                </w:rPr>
                <w:t>http://www.translated.net/</w:t>
              </w:r>
            </w:hyperlink>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w:t>
            </w:r>
          </w:p>
        </w:tc>
      </w:tr>
      <w:tr w:rsidR="00E84123" w:rsidRPr="004F51E3" w:rsidTr="00763E76">
        <w:trPr>
          <w:trHeight w:val="315"/>
        </w:trPr>
        <w:tc>
          <w:tcPr>
            <w:tcW w:w="4820" w:type="dxa"/>
            <w:noWrap/>
            <w:hideMark/>
          </w:tcPr>
          <w:p w:rsidR="00E84123" w:rsidRPr="004F51E3" w:rsidRDefault="00E84123" w:rsidP="00861269">
            <w:pPr>
              <w:rPr>
                <w:rFonts w:ascii="Times New Roman" w:hAnsi="Times New Roman" w:cs="Times New Roman"/>
                <w:lang w:val="es-ES"/>
              </w:rPr>
            </w:pPr>
            <w:r w:rsidRPr="004F51E3">
              <w:rPr>
                <w:rFonts w:ascii="Times New Roman" w:hAnsi="Times New Roman" w:cs="Times New Roman"/>
                <w:lang w:val="es-ES"/>
              </w:rPr>
              <w:t xml:space="preserve">W3Techs. </w:t>
            </w:r>
            <w:r w:rsidR="00861269">
              <w:rPr>
                <w:rFonts w:ascii="Times New Roman" w:hAnsi="Times New Roman" w:cs="Times New Roman"/>
                <w:lang w:val="es-ES"/>
              </w:rPr>
              <w:t>contenidos por</w:t>
            </w:r>
            <w:r w:rsidRPr="004F51E3">
              <w:rPr>
                <w:rFonts w:ascii="Times New Roman" w:hAnsi="Times New Roman" w:cs="Times New Roman"/>
                <w:lang w:val="es-ES"/>
              </w:rPr>
              <w:t xml:space="preserve"> </w:t>
            </w:r>
            <w:r w:rsidR="00387AC6" w:rsidRPr="004F51E3">
              <w:rPr>
                <w:rFonts w:ascii="Times New Roman" w:hAnsi="Times New Roman" w:cs="Times New Roman"/>
                <w:lang w:val="es-ES"/>
              </w:rPr>
              <w:t>lengua</w:t>
            </w:r>
          </w:p>
        </w:tc>
        <w:tc>
          <w:tcPr>
            <w:tcW w:w="3544" w:type="dxa"/>
            <w:noWrap/>
            <w:vAlign w:val="bottom"/>
            <w:hideMark/>
          </w:tcPr>
          <w:p w:rsidR="00E84123" w:rsidRPr="004F51E3" w:rsidRDefault="00E84123" w:rsidP="00763E76">
            <w:pPr>
              <w:rPr>
                <w:rFonts w:ascii="Times New Roman" w:hAnsi="Times New Roman" w:cs="Times New Roman"/>
                <w:lang w:val="es-ES"/>
              </w:rPr>
            </w:pPr>
            <w:r w:rsidRPr="004F51E3">
              <w:rPr>
                <w:rFonts w:ascii="Times New Roman" w:hAnsi="Times New Roman" w:cs="Times New Roman"/>
                <w:lang w:val="es-ES"/>
              </w:rPr>
              <w:t>https://W3Techs.com/</w:t>
            </w:r>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w:t>
            </w:r>
          </w:p>
        </w:tc>
      </w:tr>
      <w:tr w:rsidR="00E84123" w:rsidRPr="004F51E3" w:rsidTr="00763E76">
        <w:trPr>
          <w:trHeight w:val="315"/>
        </w:trPr>
        <w:tc>
          <w:tcPr>
            <w:tcW w:w="4820" w:type="dxa"/>
            <w:noWrap/>
            <w:hideMark/>
          </w:tcPr>
          <w:p w:rsidR="00E84123" w:rsidRPr="004F51E3" w:rsidRDefault="00E84123" w:rsidP="00763E76">
            <w:pPr>
              <w:rPr>
                <w:rFonts w:ascii="Times New Roman" w:hAnsi="Times New Roman" w:cs="Times New Roman"/>
                <w:lang w:val="es-ES"/>
              </w:rPr>
            </w:pPr>
            <w:proofErr w:type="spellStart"/>
            <w:r w:rsidRPr="004F51E3">
              <w:rPr>
                <w:rFonts w:ascii="Times New Roman" w:hAnsi="Times New Roman" w:cs="Times New Roman"/>
                <w:lang w:val="es-ES"/>
              </w:rPr>
              <w:t>WebIndexData</w:t>
            </w:r>
            <w:proofErr w:type="spellEnd"/>
            <w:r w:rsidRPr="004F51E3">
              <w:rPr>
                <w:rFonts w:ascii="Times New Roman" w:hAnsi="Times New Roman" w:cs="Times New Roman"/>
                <w:lang w:val="es-ES"/>
              </w:rPr>
              <w:t xml:space="preserve"> 2014. </w:t>
            </w:r>
            <w:r w:rsidR="00861269" w:rsidRPr="004F51E3">
              <w:rPr>
                <w:rFonts w:ascii="Times New Roman" w:hAnsi="Times New Roman" w:cs="Times New Roman"/>
                <w:lang w:val="es-ES"/>
              </w:rPr>
              <w:t xml:space="preserve">Índices </w:t>
            </w:r>
            <w:r w:rsidR="00861269">
              <w:rPr>
                <w:rFonts w:ascii="Times New Roman" w:hAnsi="Times New Roman" w:cs="Times New Roman"/>
                <w:lang w:val="es-ES"/>
              </w:rPr>
              <w:t xml:space="preserve">sobre </w:t>
            </w:r>
            <w:r w:rsidRPr="004F51E3">
              <w:rPr>
                <w:rFonts w:ascii="Times New Roman" w:hAnsi="Times New Roman" w:cs="Times New Roman"/>
                <w:lang w:val="es-ES"/>
              </w:rPr>
              <w:t>Sociedad de la Información</w:t>
            </w:r>
          </w:p>
        </w:tc>
        <w:tc>
          <w:tcPr>
            <w:tcW w:w="3544" w:type="dxa"/>
            <w:noWrap/>
            <w:vAlign w:val="bottom"/>
            <w:hideMark/>
          </w:tcPr>
          <w:p w:rsidR="00E84123" w:rsidRPr="004F51E3" w:rsidRDefault="005E2C38" w:rsidP="00763E76">
            <w:pPr>
              <w:rPr>
                <w:rFonts w:ascii="Times New Roman" w:hAnsi="Times New Roman" w:cs="Times New Roman"/>
                <w:lang w:val="es-ES"/>
              </w:rPr>
            </w:pPr>
            <w:hyperlink r:id="rId41" w:history="1">
              <w:r w:rsidR="00E84123" w:rsidRPr="004F51E3">
                <w:rPr>
                  <w:rFonts w:ascii="Times New Roman" w:hAnsi="Times New Roman" w:cs="Times New Roman"/>
                  <w:lang w:val="es-ES"/>
                </w:rPr>
                <w:t>http://thewebindex.org/</w:t>
              </w:r>
            </w:hyperlink>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9</w:t>
            </w:r>
          </w:p>
        </w:tc>
      </w:tr>
      <w:tr w:rsidR="00E84123" w:rsidRPr="004F51E3" w:rsidTr="00763E76">
        <w:trPr>
          <w:trHeight w:val="315"/>
        </w:trPr>
        <w:tc>
          <w:tcPr>
            <w:tcW w:w="4820" w:type="dxa"/>
            <w:noWrap/>
            <w:hideMark/>
          </w:tcPr>
          <w:p w:rsidR="00E84123" w:rsidRPr="004F51E3" w:rsidRDefault="00861269" w:rsidP="00861269">
            <w:pPr>
              <w:rPr>
                <w:rFonts w:ascii="Times New Roman" w:hAnsi="Times New Roman" w:cs="Times New Roman"/>
                <w:lang w:val="es-ES"/>
              </w:rPr>
            </w:pPr>
            <w:r>
              <w:rPr>
                <w:rFonts w:ascii="Times New Roman" w:hAnsi="Times New Roman" w:cs="Times New Roman"/>
                <w:lang w:val="es-ES"/>
              </w:rPr>
              <w:t>Wikipedia. Demografía y demo</w:t>
            </w:r>
            <w:r w:rsidR="00E84123" w:rsidRPr="004F51E3">
              <w:rPr>
                <w:rFonts w:ascii="Times New Roman" w:hAnsi="Times New Roman" w:cs="Times New Roman"/>
                <w:lang w:val="es-ES"/>
              </w:rPr>
              <w:t>-lingüística</w:t>
            </w:r>
          </w:p>
        </w:tc>
        <w:tc>
          <w:tcPr>
            <w:tcW w:w="3544" w:type="dxa"/>
            <w:noWrap/>
            <w:vAlign w:val="bottom"/>
            <w:hideMark/>
          </w:tcPr>
          <w:p w:rsidR="00E84123" w:rsidRPr="004F51E3" w:rsidRDefault="005E2C38" w:rsidP="00763E76">
            <w:pPr>
              <w:rPr>
                <w:rFonts w:ascii="Times New Roman" w:hAnsi="Times New Roman" w:cs="Times New Roman"/>
                <w:lang w:val="es-ES"/>
              </w:rPr>
            </w:pPr>
            <w:hyperlink r:id="rId42" w:history="1">
              <w:r w:rsidR="00E84123" w:rsidRPr="004F51E3">
                <w:rPr>
                  <w:rFonts w:ascii="Times New Roman" w:hAnsi="Times New Roman" w:cs="Times New Roman"/>
                  <w:lang w:val="es-ES"/>
                </w:rPr>
                <w:t>https://wikipedia.org/</w:t>
              </w:r>
            </w:hyperlink>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2</w:t>
            </w:r>
          </w:p>
        </w:tc>
      </w:tr>
      <w:tr w:rsidR="00E84123" w:rsidRPr="004F51E3" w:rsidTr="00763E76">
        <w:trPr>
          <w:trHeight w:val="315"/>
        </w:trPr>
        <w:tc>
          <w:tcPr>
            <w:tcW w:w="4820" w:type="dxa"/>
            <w:noWrap/>
            <w:hideMark/>
          </w:tcPr>
          <w:p w:rsidR="00E84123" w:rsidRPr="004F51E3" w:rsidRDefault="00861269" w:rsidP="00861269">
            <w:pPr>
              <w:rPr>
                <w:rFonts w:ascii="Times New Roman" w:hAnsi="Times New Roman" w:cs="Times New Roman"/>
                <w:lang w:val="es-ES"/>
              </w:rPr>
            </w:pPr>
            <w:r>
              <w:rPr>
                <w:rFonts w:ascii="Times New Roman" w:hAnsi="Times New Roman" w:cs="Times New Roman"/>
                <w:lang w:val="es-ES"/>
              </w:rPr>
              <w:t>Amazon</w:t>
            </w:r>
            <w:r w:rsidR="00E84123" w:rsidRPr="004F51E3">
              <w:rPr>
                <w:rFonts w:ascii="Times New Roman" w:hAnsi="Times New Roman" w:cs="Times New Roman"/>
                <w:lang w:val="es-ES"/>
              </w:rPr>
              <w:t xml:space="preserve">. </w:t>
            </w:r>
            <w:r>
              <w:rPr>
                <w:rFonts w:ascii="Times New Roman" w:hAnsi="Times New Roman" w:cs="Times New Roman"/>
                <w:lang w:val="es-ES"/>
              </w:rPr>
              <w:t>D</w:t>
            </w:r>
            <w:r w:rsidR="00E84123" w:rsidRPr="004F51E3">
              <w:rPr>
                <w:rFonts w:ascii="Times New Roman" w:hAnsi="Times New Roman" w:cs="Times New Roman"/>
                <w:lang w:val="es-ES"/>
              </w:rPr>
              <w:t>atos</w:t>
            </w:r>
            <w:r>
              <w:rPr>
                <w:rFonts w:ascii="Times New Roman" w:hAnsi="Times New Roman" w:cs="Times New Roman"/>
                <w:lang w:val="es-ES"/>
              </w:rPr>
              <w:t xml:space="preserve"> sobre Amazon</w:t>
            </w:r>
          </w:p>
        </w:tc>
        <w:tc>
          <w:tcPr>
            <w:tcW w:w="3544" w:type="dxa"/>
            <w:noWrap/>
            <w:vAlign w:val="bottom"/>
            <w:hideMark/>
          </w:tcPr>
          <w:p w:rsidR="00E84123" w:rsidRPr="004F51E3" w:rsidRDefault="00E84123" w:rsidP="00763E76">
            <w:pPr>
              <w:rPr>
                <w:rFonts w:ascii="Times New Roman" w:hAnsi="Times New Roman" w:cs="Times New Roman"/>
                <w:lang w:val="es-ES"/>
              </w:rPr>
            </w:pPr>
            <w:r w:rsidRPr="004F51E3">
              <w:rPr>
                <w:rFonts w:ascii="Times New Roman" w:hAnsi="Times New Roman" w:cs="Times New Roman"/>
                <w:lang w:val="es-ES"/>
              </w:rPr>
              <w:t>https://www.amazon.com/</w:t>
            </w:r>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2</w:t>
            </w:r>
          </w:p>
        </w:tc>
      </w:tr>
      <w:tr w:rsidR="00E84123" w:rsidRPr="004F51E3" w:rsidTr="00763E76">
        <w:trPr>
          <w:trHeight w:val="315"/>
        </w:trPr>
        <w:tc>
          <w:tcPr>
            <w:tcW w:w="4820" w:type="dxa"/>
            <w:noWrap/>
            <w:hideMark/>
          </w:tcPr>
          <w:p w:rsidR="00E84123" w:rsidRPr="004F51E3" w:rsidRDefault="00861269" w:rsidP="00861269">
            <w:pPr>
              <w:rPr>
                <w:rFonts w:ascii="Times New Roman" w:hAnsi="Times New Roman" w:cs="Times New Roman"/>
                <w:lang w:val="es-ES"/>
              </w:rPr>
            </w:pPr>
            <w:proofErr w:type="spellStart"/>
            <w:r>
              <w:rPr>
                <w:rFonts w:ascii="Times New Roman" w:hAnsi="Times New Roman" w:cs="Times New Roman"/>
                <w:lang w:val="es-ES"/>
              </w:rPr>
              <w:t>Wikimedia.D</w:t>
            </w:r>
            <w:r w:rsidR="00E84123" w:rsidRPr="004F51E3">
              <w:rPr>
                <w:rFonts w:ascii="Times New Roman" w:hAnsi="Times New Roman" w:cs="Times New Roman"/>
                <w:lang w:val="es-ES"/>
              </w:rPr>
              <w:t>atos</w:t>
            </w:r>
            <w:proofErr w:type="spellEnd"/>
            <w:r w:rsidR="00E84123" w:rsidRPr="004F51E3">
              <w:rPr>
                <w:rFonts w:ascii="Times New Roman" w:hAnsi="Times New Roman" w:cs="Times New Roman"/>
                <w:lang w:val="es-ES"/>
              </w:rPr>
              <w:t xml:space="preserve"> sobre los diversos wikis de</w:t>
            </w:r>
            <w:r>
              <w:rPr>
                <w:rFonts w:ascii="Times New Roman" w:hAnsi="Times New Roman" w:cs="Times New Roman"/>
                <w:lang w:val="es-ES"/>
              </w:rPr>
              <w:t xml:space="preserve">l </w:t>
            </w:r>
            <w:r w:rsidRPr="004F51E3">
              <w:rPr>
                <w:rFonts w:ascii="Times New Roman" w:hAnsi="Times New Roman" w:cs="Times New Roman"/>
                <w:lang w:val="es-ES"/>
              </w:rPr>
              <w:t>universo</w:t>
            </w:r>
            <w:r w:rsidR="00E84123" w:rsidRPr="004F51E3">
              <w:rPr>
                <w:rFonts w:ascii="Times New Roman" w:hAnsi="Times New Roman" w:cs="Times New Roman"/>
                <w:lang w:val="es-ES"/>
              </w:rPr>
              <w:t xml:space="preserve"> Wikimedia </w:t>
            </w:r>
          </w:p>
        </w:tc>
        <w:tc>
          <w:tcPr>
            <w:tcW w:w="3544" w:type="dxa"/>
            <w:noWrap/>
            <w:vAlign w:val="bottom"/>
            <w:hideMark/>
          </w:tcPr>
          <w:p w:rsidR="00E84123" w:rsidRPr="004F51E3" w:rsidRDefault="005E2C38" w:rsidP="00763E76">
            <w:pPr>
              <w:rPr>
                <w:rFonts w:ascii="Times New Roman" w:hAnsi="Times New Roman" w:cs="Times New Roman"/>
                <w:lang w:val="es-ES"/>
              </w:rPr>
            </w:pPr>
            <w:hyperlink r:id="rId43" w:history="1">
              <w:r w:rsidR="00E84123" w:rsidRPr="004F51E3">
                <w:rPr>
                  <w:rFonts w:ascii="Times New Roman" w:hAnsi="Times New Roman" w:cs="Times New Roman"/>
                  <w:lang w:val="es-ES"/>
                </w:rPr>
                <w:t>https://stats.wikimedia.org/</w:t>
              </w:r>
            </w:hyperlink>
          </w:p>
        </w:tc>
        <w:tc>
          <w:tcPr>
            <w:tcW w:w="1134" w:type="dxa"/>
            <w:vAlign w:val="bottom"/>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11</w:t>
            </w:r>
          </w:p>
        </w:tc>
      </w:tr>
      <w:tr w:rsidR="00E84123" w:rsidRPr="004F51E3" w:rsidTr="00763E76">
        <w:trPr>
          <w:trHeight w:val="315"/>
        </w:trPr>
        <w:tc>
          <w:tcPr>
            <w:tcW w:w="4820" w:type="dxa"/>
            <w:noWrap/>
            <w:hideMark/>
          </w:tcPr>
          <w:p w:rsidR="00E84123" w:rsidRPr="004F51E3" w:rsidRDefault="00E84123" w:rsidP="00861269">
            <w:pPr>
              <w:rPr>
                <w:rFonts w:ascii="Times New Roman" w:hAnsi="Times New Roman" w:cs="Times New Roman"/>
                <w:lang w:val="es-ES"/>
              </w:rPr>
            </w:pPr>
            <w:r w:rsidRPr="004F51E3">
              <w:rPr>
                <w:rFonts w:ascii="Times New Roman" w:hAnsi="Times New Roman" w:cs="Times New Roman"/>
                <w:lang w:val="es-ES"/>
              </w:rPr>
              <w:t>Proye</w:t>
            </w:r>
            <w:r w:rsidR="00861269">
              <w:rPr>
                <w:rFonts w:ascii="Times New Roman" w:hAnsi="Times New Roman" w:cs="Times New Roman"/>
                <w:lang w:val="es-ES"/>
              </w:rPr>
              <w:t>cto Joshua. datos demo-lingüístico</w:t>
            </w:r>
            <w:r w:rsidRPr="004F51E3">
              <w:rPr>
                <w:rFonts w:ascii="Times New Roman" w:hAnsi="Times New Roman" w:cs="Times New Roman"/>
                <w:lang w:val="es-ES"/>
              </w:rPr>
              <w:t>s y demográfic</w:t>
            </w:r>
            <w:r w:rsidR="00861269">
              <w:rPr>
                <w:rFonts w:ascii="Times New Roman" w:hAnsi="Times New Roman" w:cs="Times New Roman"/>
                <w:lang w:val="es-ES"/>
              </w:rPr>
              <w:t>o</w:t>
            </w:r>
            <w:r w:rsidRPr="004F51E3">
              <w:rPr>
                <w:rFonts w:ascii="Times New Roman" w:hAnsi="Times New Roman" w:cs="Times New Roman"/>
                <w:lang w:val="es-ES"/>
              </w:rPr>
              <w:t>s</w:t>
            </w:r>
          </w:p>
        </w:tc>
        <w:tc>
          <w:tcPr>
            <w:tcW w:w="3544" w:type="dxa"/>
            <w:noWrap/>
            <w:hideMark/>
          </w:tcPr>
          <w:p w:rsidR="00E84123" w:rsidRPr="004F51E3" w:rsidRDefault="00E84123" w:rsidP="00763E76">
            <w:pPr>
              <w:rPr>
                <w:rFonts w:ascii="Times New Roman" w:hAnsi="Times New Roman" w:cs="Times New Roman"/>
                <w:lang w:val="es-ES"/>
              </w:rPr>
            </w:pPr>
            <w:r w:rsidRPr="004F51E3">
              <w:rPr>
                <w:rFonts w:ascii="Times New Roman" w:hAnsi="Times New Roman" w:cs="Times New Roman"/>
                <w:lang w:val="es-ES"/>
              </w:rPr>
              <w:t>http://legacy.joshuaproject.net/</w:t>
            </w:r>
          </w:p>
        </w:tc>
        <w:tc>
          <w:tcPr>
            <w:tcW w:w="1134"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w:t>
            </w:r>
          </w:p>
        </w:tc>
      </w:tr>
      <w:tr w:rsidR="00E84123" w:rsidRPr="004F51E3" w:rsidTr="00763E76">
        <w:trPr>
          <w:trHeight w:val="315"/>
        </w:trPr>
        <w:tc>
          <w:tcPr>
            <w:tcW w:w="4820" w:type="dxa"/>
            <w:noWrap/>
            <w:hideMark/>
          </w:tcPr>
          <w:p w:rsidR="00E84123" w:rsidRPr="004F51E3" w:rsidRDefault="00861269" w:rsidP="00763E76">
            <w:pPr>
              <w:rPr>
                <w:rFonts w:ascii="Times New Roman" w:hAnsi="Times New Roman" w:cs="Times New Roman"/>
                <w:lang w:val="es-ES"/>
              </w:rPr>
            </w:pPr>
            <w:r>
              <w:rPr>
                <w:rFonts w:ascii="Times New Roman" w:hAnsi="Times New Roman" w:cs="Times New Roman"/>
                <w:lang w:val="es-ES"/>
              </w:rPr>
              <w:t>Etnólogo. datos demo-lingüísticos</w:t>
            </w:r>
            <w:r w:rsidR="00E84123" w:rsidRPr="004F51E3">
              <w:rPr>
                <w:rFonts w:ascii="Times New Roman" w:hAnsi="Times New Roman" w:cs="Times New Roman"/>
                <w:lang w:val="es-ES"/>
              </w:rPr>
              <w:t>.</w:t>
            </w:r>
          </w:p>
        </w:tc>
        <w:tc>
          <w:tcPr>
            <w:tcW w:w="3544" w:type="dxa"/>
            <w:noWrap/>
            <w:hideMark/>
          </w:tcPr>
          <w:p w:rsidR="00E84123" w:rsidRPr="004F51E3" w:rsidRDefault="00E84123" w:rsidP="00763E76">
            <w:pPr>
              <w:rPr>
                <w:rFonts w:ascii="Times New Roman" w:hAnsi="Times New Roman" w:cs="Times New Roman"/>
                <w:lang w:val="es-ES"/>
              </w:rPr>
            </w:pPr>
            <w:r w:rsidRPr="004F51E3">
              <w:rPr>
                <w:rFonts w:ascii="Times New Roman" w:hAnsi="Times New Roman" w:cs="Times New Roman"/>
                <w:lang w:val="es-ES"/>
              </w:rPr>
              <w:t>https://www.ethnologue.com/</w:t>
            </w:r>
          </w:p>
        </w:tc>
        <w:tc>
          <w:tcPr>
            <w:tcW w:w="1134" w:type="dxa"/>
          </w:tcPr>
          <w:p w:rsidR="00E84123" w:rsidRPr="004F51E3" w:rsidRDefault="00E84123" w:rsidP="00763E76">
            <w:pPr>
              <w:jc w:val="center"/>
              <w:rPr>
                <w:rFonts w:ascii="Times New Roman" w:hAnsi="Times New Roman" w:cs="Times New Roman"/>
                <w:sz w:val="20"/>
                <w:szCs w:val="20"/>
                <w:lang w:val="es-ES"/>
              </w:rPr>
            </w:pPr>
            <w:r w:rsidRPr="004F51E3">
              <w:rPr>
                <w:rFonts w:ascii="Times New Roman" w:hAnsi="Times New Roman" w:cs="Times New Roman"/>
                <w:sz w:val="20"/>
                <w:szCs w:val="20"/>
                <w:lang w:val="es-ES"/>
              </w:rPr>
              <w:t>1</w:t>
            </w:r>
          </w:p>
        </w:tc>
      </w:tr>
    </w:tbl>
    <w:p w:rsidR="00E84123" w:rsidRPr="004F51E3" w:rsidRDefault="00E84123" w:rsidP="00E84123">
      <w:pPr>
        <w:spacing w:after="0"/>
        <w:rPr>
          <w:rFonts w:ascii="Times New Roman" w:eastAsia="Times New Roman" w:hAnsi="Times New Roman" w:cs="Times New Roman"/>
          <w:sz w:val="24"/>
          <w:szCs w:val="24"/>
          <w:lang w:val="es-ES"/>
        </w:rPr>
      </w:pPr>
    </w:p>
    <w:p w:rsidR="00E84123" w:rsidRPr="004F51E3" w:rsidRDefault="00E84123" w:rsidP="00E84123">
      <w:pPr>
        <w:rPr>
          <w:rFonts w:ascii="Times New Roman" w:eastAsia="Times New Roman" w:hAnsi="Times New Roman" w:cs="Times New Roman"/>
          <w:b/>
          <w:bCs/>
          <w:color w:val="365F91" w:themeColor="accent1" w:themeShade="BF"/>
          <w:sz w:val="28"/>
          <w:szCs w:val="28"/>
          <w:lang w:val="es-ES"/>
        </w:rPr>
      </w:pPr>
      <w:r w:rsidRPr="004F51E3">
        <w:rPr>
          <w:lang w:val="es-ES"/>
        </w:rPr>
        <w:br w:type="page"/>
      </w:r>
    </w:p>
    <w:p w:rsidR="00E84123" w:rsidRPr="000E5600" w:rsidRDefault="00236880" w:rsidP="00E84123">
      <w:pPr>
        <w:pStyle w:val="Titre1"/>
        <w:numPr>
          <w:ilvl w:val="0"/>
          <w:numId w:val="0"/>
        </w:numPr>
        <w:ind w:left="720"/>
        <w:rPr>
          <w:lang w:val="pt-PT"/>
        </w:rPr>
      </w:pPr>
      <w:bookmarkStart w:id="66" w:name="_Toc58577006"/>
      <w:r>
        <w:rPr>
          <w:lang w:val="pt-PT"/>
        </w:rPr>
        <w:lastRenderedPageBreak/>
        <w:t>Anexo III: V</w:t>
      </w:r>
      <w:r w:rsidR="00E84123" w:rsidRPr="000E5600">
        <w:rPr>
          <w:lang w:val="pt-PT"/>
        </w:rPr>
        <w:t>alores elegidos para L2</w:t>
      </w:r>
      <w:bookmarkEnd w:id="66"/>
    </w:p>
    <w:p w:rsidR="00E84123" w:rsidRPr="000E5600" w:rsidRDefault="00E84123" w:rsidP="00E84123">
      <w:pPr>
        <w:spacing w:after="0"/>
        <w:rPr>
          <w:rFonts w:ascii="Times New Roman" w:eastAsia="Times New Roman" w:hAnsi="Times New Roman" w:cs="Times New Roman"/>
          <w:sz w:val="24"/>
          <w:szCs w:val="24"/>
          <w:lang w:val="pt-PT"/>
        </w:rPr>
      </w:pPr>
    </w:p>
    <w:tbl>
      <w:tblPr>
        <w:tblW w:w="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386"/>
        <w:gridCol w:w="1460"/>
        <w:gridCol w:w="1500"/>
        <w:gridCol w:w="1010"/>
      </w:tblGrid>
      <w:tr w:rsidR="00E84123" w:rsidRPr="004F51E3" w:rsidTr="00763E76">
        <w:trPr>
          <w:trHeight w:val="315"/>
          <w:jc w:val="center"/>
        </w:trPr>
        <w:tc>
          <w:tcPr>
            <w:tcW w:w="700" w:type="dxa"/>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sz w:val="20"/>
                <w:szCs w:val="20"/>
                <w:lang w:val="es-ES" w:eastAsia="es-ES"/>
              </w:rPr>
            </w:pPr>
            <w:r w:rsidRPr="004F51E3">
              <w:rPr>
                <w:rFonts w:ascii="Times New Roman" w:eastAsia="Times New Roman" w:hAnsi="Times New Roman" w:cs="Times New Roman"/>
                <w:b/>
                <w:sz w:val="20"/>
                <w:szCs w:val="20"/>
                <w:lang w:val="es-ES" w:eastAsia="es-ES"/>
              </w:rPr>
              <w:t>código ISO</w:t>
            </w:r>
          </w:p>
          <w:p w:rsidR="00E84123" w:rsidRPr="004F51E3" w:rsidRDefault="00E84123" w:rsidP="00763E76">
            <w:pPr>
              <w:spacing w:after="0" w:line="240" w:lineRule="auto"/>
              <w:jc w:val="center"/>
              <w:rPr>
                <w:rFonts w:ascii="Times New Roman" w:eastAsia="Times New Roman" w:hAnsi="Times New Roman" w:cs="Times New Roman"/>
                <w:b/>
                <w:sz w:val="20"/>
                <w:szCs w:val="20"/>
                <w:lang w:val="es-ES" w:eastAsia="es-ES"/>
              </w:rPr>
            </w:pPr>
          </w:p>
        </w:tc>
        <w:tc>
          <w:tcPr>
            <w:tcW w:w="1386" w:type="dxa"/>
            <w:shd w:val="clear" w:color="auto" w:fill="auto"/>
            <w:noWrap/>
            <w:vAlign w:val="bottom"/>
            <w:hideMark/>
          </w:tcPr>
          <w:p w:rsidR="00E84123" w:rsidRPr="004F51E3" w:rsidRDefault="00387AC6" w:rsidP="00763E76">
            <w:pPr>
              <w:spacing w:after="0" w:line="240" w:lineRule="auto"/>
              <w:jc w:val="center"/>
              <w:rPr>
                <w:rFonts w:ascii="Times New Roman" w:eastAsia="Times New Roman" w:hAnsi="Times New Roman" w:cs="Times New Roman"/>
                <w:b/>
                <w:sz w:val="20"/>
                <w:szCs w:val="20"/>
                <w:lang w:val="es-ES" w:eastAsia="es-ES"/>
              </w:rPr>
            </w:pPr>
            <w:r w:rsidRPr="004F51E3">
              <w:rPr>
                <w:rFonts w:ascii="Times New Roman" w:eastAsia="Times New Roman" w:hAnsi="Times New Roman" w:cs="Times New Roman"/>
                <w:b/>
                <w:sz w:val="20"/>
                <w:szCs w:val="20"/>
                <w:lang w:val="es-ES" w:eastAsia="es-ES"/>
              </w:rPr>
              <w:t>Lengua</w:t>
            </w:r>
          </w:p>
          <w:p w:rsidR="00E84123" w:rsidRPr="004F51E3" w:rsidRDefault="00E84123" w:rsidP="00763E76">
            <w:pPr>
              <w:spacing w:after="0" w:line="240" w:lineRule="auto"/>
              <w:jc w:val="center"/>
              <w:rPr>
                <w:rFonts w:ascii="Times New Roman" w:eastAsia="Times New Roman" w:hAnsi="Times New Roman" w:cs="Times New Roman"/>
                <w:b/>
                <w:sz w:val="20"/>
                <w:szCs w:val="20"/>
                <w:lang w:val="es-ES" w:eastAsia="es-ES"/>
              </w:rPr>
            </w:pPr>
          </w:p>
        </w:tc>
        <w:tc>
          <w:tcPr>
            <w:tcW w:w="1460" w:type="dxa"/>
            <w:shd w:val="clear" w:color="000000" w:fill="FDE9D9"/>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L2</w:t>
            </w:r>
          </w:p>
          <w:p w:rsidR="00E84123" w:rsidRPr="004F51E3" w:rsidRDefault="00E84123" w:rsidP="00763E76">
            <w:pPr>
              <w:spacing w:after="0" w:line="240" w:lineRule="auto"/>
              <w:jc w:val="center"/>
              <w:rPr>
                <w:rFonts w:ascii="Times New Roman" w:eastAsia="Times New Roman" w:hAnsi="Times New Roman" w:cs="Times New Roman"/>
                <w:b/>
                <w:color w:val="000000"/>
                <w:sz w:val="20"/>
                <w:szCs w:val="20"/>
                <w:lang w:val="es-ES" w:eastAsia="es-ES"/>
              </w:rPr>
            </w:pPr>
          </w:p>
        </w:tc>
        <w:tc>
          <w:tcPr>
            <w:tcW w:w="1500" w:type="dxa"/>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L1</w:t>
            </w:r>
          </w:p>
          <w:p w:rsidR="00E84123" w:rsidRPr="004F51E3" w:rsidRDefault="00E84123" w:rsidP="00763E76">
            <w:pPr>
              <w:spacing w:after="0" w:line="240" w:lineRule="auto"/>
              <w:jc w:val="center"/>
              <w:rPr>
                <w:rFonts w:ascii="Times New Roman" w:eastAsia="Times New Roman" w:hAnsi="Times New Roman" w:cs="Times New Roman"/>
                <w:b/>
                <w:color w:val="000000"/>
                <w:sz w:val="20"/>
                <w:szCs w:val="20"/>
                <w:lang w:val="es-ES" w:eastAsia="es-ES"/>
              </w:rPr>
            </w:pPr>
          </w:p>
        </w:tc>
        <w:tc>
          <w:tcPr>
            <w:tcW w:w="1010" w:type="dxa"/>
            <w:shd w:val="clear" w:color="auto" w:fill="auto"/>
            <w:noWrap/>
            <w:vAlign w:val="bottom"/>
            <w:hideMark/>
          </w:tcPr>
          <w:p w:rsidR="00E84123" w:rsidRPr="004F51E3" w:rsidRDefault="00E84123" w:rsidP="00763E76">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L1 + L2 / L1</w:t>
            </w:r>
          </w:p>
          <w:p w:rsidR="00E84123" w:rsidRPr="004F51E3" w:rsidRDefault="00E84123" w:rsidP="00763E76">
            <w:pPr>
              <w:spacing w:after="0" w:line="240" w:lineRule="auto"/>
              <w:jc w:val="center"/>
              <w:rPr>
                <w:rFonts w:ascii="Times New Roman" w:eastAsia="Times New Roman" w:hAnsi="Times New Roman" w:cs="Times New Roman"/>
                <w:b/>
                <w:color w:val="000000"/>
                <w:sz w:val="20"/>
                <w:szCs w:val="20"/>
                <w:lang w:val="es-ES" w:eastAsia="es-ES"/>
              </w:rPr>
            </w:pP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awa</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proofErr w:type="spellStart"/>
            <w:r w:rsidRPr="004F51E3">
              <w:rPr>
                <w:rFonts w:ascii="Times New Roman" w:eastAsia="Times New Roman" w:hAnsi="Times New Roman" w:cs="Times New Roman"/>
                <w:color w:val="000000"/>
                <w:sz w:val="20"/>
                <w:szCs w:val="20"/>
                <w:lang w:val="es-ES" w:eastAsia="es-ES"/>
              </w:rPr>
              <w:t>Awadhi</w:t>
            </w:r>
            <w:proofErr w:type="spellEnd"/>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45</w:t>
            </w:r>
            <w:r w:rsidR="00841ECE">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400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11</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821</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647</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0038</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gramStart"/>
            <w:r w:rsidRPr="00BE57A4">
              <w:rPr>
                <w:rFonts w:ascii="Times New Roman" w:eastAsia="Times New Roman" w:hAnsi="Times New Roman" w:cs="Times New Roman"/>
                <w:color w:val="000000"/>
                <w:sz w:val="20"/>
                <w:szCs w:val="20"/>
                <w:lang w:eastAsia="es-ES"/>
              </w:rPr>
              <w:t>ben</w:t>
            </w:r>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Bengalí</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19</w:t>
            </w:r>
            <w:r w:rsidR="00841ECE">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202</w:t>
            </w:r>
            <w:r w:rsidR="00841ECE">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880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248</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094</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781</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0774</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bho</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proofErr w:type="spellStart"/>
            <w:r w:rsidRPr="004F51E3">
              <w:rPr>
                <w:rFonts w:ascii="Times New Roman" w:eastAsia="Times New Roman" w:hAnsi="Times New Roman" w:cs="Times New Roman"/>
                <w:color w:val="000000"/>
                <w:sz w:val="20"/>
                <w:szCs w:val="20"/>
                <w:lang w:val="es-ES" w:eastAsia="es-ES"/>
              </w:rPr>
              <w:t>Bhojpuri</w:t>
            </w:r>
            <w:proofErr w:type="spellEnd"/>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160 000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48</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656</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324</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0033</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gramStart"/>
            <w:r w:rsidRPr="00BE57A4">
              <w:rPr>
                <w:rFonts w:ascii="Times New Roman" w:eastAsia="Times New Roman" w:hAnsi="Times New Roman" w:cs="Times New Roman"/>
                <w:color w:val="000000"/>
                <w:sz w:val="20"/>
                <w:szCs w:val="20"/>
                <w:lang w:eastAsia="es-ES"/>
              </w:rPr>
              <w:t>ces</w:t>
            </w:r>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Checo</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2540000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10</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121</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000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251</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deu</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Alemán</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52</w:t>
            </w:r>
            <w:r w:rsidR="00841ECE">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689</w:t>
            </w:r>
            <w:r w:rsidR="00841ECE">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69</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419</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000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759</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ell</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Griego</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57</w:t>
            </w:r>
            <w:r w:rsidR="00841ECE">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11</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455</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800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005</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eng</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Inglés</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611</w:t>
            </w:r>
            <w:r w:rsidR="00841ECE">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563</w:t>
            </w:r>
            <w:r w:rsidR="00841ECE">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010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344</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179</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157</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7769</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fas</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Persa</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18</w:t>
            </w:r>
            <w:r w:rsidR="00841ECE">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434</w:t>
            </w:r>
            <w:r w:rsidR="00841ECE">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114</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43</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495</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306</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4238</w:t>
            </w:r>
          </w:p>
        </w:tc>
      </w:tr>
      <w:tr w:rsidR="00E26C6A" w:rsidRPr="004F51E3" w:rsidTr="00763E76">
        <w:trPr>
          <w:trHeight w:val="315"/>
          <w:jc w:val="center"/>
        </w:trPr>
        <w:tc>
          <w:tcPr>
            <w:tcW w:w="700" w:type="dxa"/>
            <w:shd w:val="clear" w:color="auto" w:fill="FFFFFF" w:themeFill="background1"/>
            <w:noWrap/>
            <w:vAlign w:val="bottom"/>
            <w:hideMark/>
          </w:tcPr>
          <w:p w:rsidR="00E26C6A" w:rsidRPr="003919EE" w:rsidRDefault="00E26C6A" w:rsidP="00861269">
            <w:pPr>
              <w:spacing w:after="0" w:line="240" w:lineRule="auto"/>
              <w:rPr>
                <w:rFonts w:ascii="Times New Roman" w:eastAsia="Times New Roman" w:hAnsi="Times New Roman" w:cs="Times New Roman"/>
                <w:color w:val="000000"/>
                <w:sz w:val="20"/>
                <w:szCs w:val="20"/>
                <w:lang w:eastAsia="es-ES"/>
              </w:rPr>
            </w:pPr>
            <w:proofErr w:type="gramStart"/>
            <w:r w:rsidRPr="003919EE">
              <w:rPr>
                <w:rFonts w:ascii="Times New Roman" w:eastAsia="Times New Roman" w:hAnsi="Times New Roman" w:cs="Times New Roman"/>
                <w:color w:val="000000"/>
                <w:sz w:val="20"/>
                <w:szCs w:val="20"/>
                <w:lang w:eastAsia="es-ES"/>
              </w:rPr>
              <w:t>fra</w:t>
            </w:r>
            <w:proofErr w:type="gramEnd"/>
          </w:p>
        </w:tc>
        <w:tc>
          <w:tcPr>
            <w:tcW w:w="1386" w:type="dxa"/>
            <w:shd w:val="clear" w:color="auto" w:fill="FFFFFF" w:themeFill="background1"/>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Francés</w:t>
            </w:r>
          </w:p>
        </w:tc>
        <w:tc>
          <w:tcPr>
            <w:tcW w:w="1460" w:type="dxa"/>
            <w:shd w:val="clear" w:color="auto" w:fill="FDE9D9" w:themeFill="accent6" w:themeFillTint="33"/>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153</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485</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770</w:t>
            </w:r>
          </w:p>
        </w:tc>
        <w:tc>
          <w:tcPr>
            <w:tcW w:w="1500" w:type="dxa"/>
            <w:shd w:val="clear" w:color="auto" w:fill="FFFFFF" w:themeFill="background1"/>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76</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660</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700</w:t>
            </w:r>
          </w:p>
        </w:tc>
        <w:tc>
          <w:tcPr>
            <w:tcW w:w="1010" w:type="dxa"/>
            <w:shd w:val="clear" w:color="auto" w:fill="FFFFFF" w:themeFill="background1"/>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0021</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hau</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Hausa</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19</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500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45</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494</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090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4286</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hin</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Hindi</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121 230 000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374</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692</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040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3235</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ita</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Italiano</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3</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085</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41769700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0739</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jpn</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Japonés</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11</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500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125</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376</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800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0001</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gramStart"/>
            <w:r w:rsidRPr="00BE57A4">
              <w:rPr>
                <w:rFonts w:ascii="Times New Roman" w:eastAsia="Times New Roman" w:hAnsi="Times New Roman" w:cs="Times New Roman"/>
                <w:color w:val="000000"/>
                <w:sz w:val="20"/>
                <w:szCs w:val="20"/>
                <w:lang w:eastAsia="es-ES"/>
              </w:rPr>
              <w:t>kan</w:t>
            </w:r>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Kannada</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9</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43</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729</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877</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2058</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khm</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Khmer</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16</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030</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000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0624</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mar</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Marathi</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3</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82</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230</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980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0365</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msa</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Malayo</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175</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200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53</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798</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640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2566</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mya</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Birmano</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31</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704</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180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3154</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orm</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proofErr w:type="spellStart"/>
            <w:r w:rsidRPr="004F51E3">
              <w:rPr>
                <w:rFonts w:ascii="Times New Roman" w:eastAsia="Times New Roman" w:hAnsi="Times New Roman" w:cs="Times New Roman"/>
                <w:color w:val="000000"/>
                <w:sz w:val="20"/>
                <w:szCs w:val="20"/>
                <w:lang w:val="es-ES" w:eastAsia="es-ES"/>
              </w:rPr>
              <w:t>Oromo</w:t>
            </w:r>
            <w:proofErr w:type="spellEnd"/>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170 000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33</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129</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700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0051</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pol</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Polaco</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454</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40</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479</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300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0112</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por</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Portugués</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11</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180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217</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192</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370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0515</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gramStart"/>
            <w:r w:rsidRPr="00BE57A4">
              <w:rPr>
                <w:rFonts w:ascii="Times New Roman" w:eastAsia="Times New Roman" w:hAnsi="Times New Roman" w:cs="Times New Roman"/>
                <w:color w:val="000000"/>
                <w:sz w:val="20"/>
                <w:szCs w:val="20"/>
                <w:lang w:eastAsia="es-ES"/>
              </w:rPr>
              <w:t>rus</w:t>
            </w:r>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Ruso</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113</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273</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820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130 013 300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8712</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gramStart"/>
            <w:r w:rsidRPr="00BE57A4">
              <w:rPr>
                <w:rFonts w:ascii="Times New Roman" w:eastAsia="Times New Roman" w:hAnsi="Times New Roman" w:cs="Times New Roman"/>
                <w:color w:val="000000"/>
                <w:sz w:val="20"/>
                <w:szCs w:val="20"/>
                <w:lang w:eastAsia="es-ES"/>
              </w:rPr>
              <w:t>sin</w:t>
            </w:r>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Cingalés</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2</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11</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838</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680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1689</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som</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Somalí</w:t>
            </w:r>
          </w:p>
        </w:tc>
        <w:tc>
          <w:tcPr>
            <w:tcW w:w="1460" w:type="dxa"/>
            <w:shd w:val="clear" w:color="000000" w:fill="FDE9D9"/>
            <w:noWrap/>
            <w:vAlign w:val="bottom"/>
            <w:hideMark/>
          </w:tcPr>
          <w:p w:rsidR="00E26C6A" w:rsidRPr="004F51E3" w:rsidRDefault="00F461F5" w:rsidP="00236880">
            <w:pPr>
              <w:spacing w:after="0" w:line="240" w:lineRule="auto"/>
              <w:jc w:val="center"/>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 xml:space="preserve">95 </w:t>
            </w:r>
            <w:r w:rsidR="00E26C6A" w:rsidRPr="004F51E3">
              <w:rPr>
                <w:rFonts w:ascii="Times New Roman" w:eastAsia="Times New Roman" w:hAnsi="Times New Roman" w:cs="Times New Roman"/>
                <w:b/>
                <w:bCs/>
                <w:color w:val="000000"/>
                <w:sz w:val="20"/>
                <w:szCs w:val="20"/>
                <w:lang w:val="es-ES" w:eastAsia="es-ES"/>
              </w:rPr>
              <w:t>600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19</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801</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000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0048</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gramStart"/>
            <w:r w:rsidRPr="00BE57A4">
              <w:rPr>
                <w:rFonts w:ascii="Times New Roman" w:eastAsia="Times New Roman" w:hAnsi="Times New Roman" w:cs="Times New Roman"/>
                <w:color w:val="000000"/>
                <w:sz w:val="20"/>
                <w:szCs w:val="20"/>
                <w:lang w:eastAsia="es-ES"/>
              </w:rPr>
              <w:t>spa</w:t>
            </w:r>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Español</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91</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308</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400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434 569 400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2101</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tam</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Tamil</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8</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74</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551</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992</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1073</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gramStart"/>
            <w:r w:rsidRPr="00BE57A4">
              <w:rPr>
                <w:rFonts w:ascii="Times New Roman" w:eastAsia="Times New Roman" w:hAnsi="Times New Roman" w:cs="Times New Roman"/>
                <w:color w:val="000000"/>
                <w:sz w:val="20"/>
                <w:szCs w:val="20"/>
                <w:lang w:eastAsia="es-ES"/>
              </w:rPr>
              <w:t>tel</w:t>
            </w:r>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Telugu</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5</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87</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584</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764</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0571</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tha</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Tailandés</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40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28</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549</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500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4011</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tur</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Turco</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380 300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64</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175</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300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0059</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urd</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Urdu</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94</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045</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800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99</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137</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906</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9486</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yor</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Yoruba</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2</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38</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104</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300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0525</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zha</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Zhuang</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20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16</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305</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000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0012</w:t>
            </w:r>
          </w:p>
        </w:tc>
      </w:tr>
      <w:tr w:rsidR="00E26C6A" w:rsidRPr="004F51E3" w:rsidTr="00763E76">
        <w:trPr>
          <w:trHeight w:val="315"/>
          <w:jc w:val="center"/>
        </w:trPr>
        <w:tc>
          <w:tcPr>
            <w:tcW w:w="700" w:type="dxa"/>
            <w:shd w:val="clear" w:color="auto" w:fill="auto"/>
            <w:noWrap/>
            <w:vAlign w:val="bottom"/>
            <w:hideMark/>
          </w:tcPr>
          <w:p w:rsidR="00E26C6A" w:rsidRPr="00BE57A4" w:rsidRDefault="00E26C6A" w:rsidP="00861269">
            <w:pPr>
              <w:spacing w:after="0" w:line="240" w:lineRule="auto"/>
              <w:rPr>
                <w:rFonts w:ascii="Times New Roman" w:eastAsia="Times New Roman" w:hAnsi="Times New Roman" w:cs="Times New Roman"/>
                <w:color w:val="000000"/>
                <w:sz w:val="20"/>
                <w:szCs w:val="20"/>
                <w:lang w:eastAsia="es-ES"/>
              </w:rPr>
            </w:pPr>
            <w:proofErr w:type="spellStart"/>
            <w:proofErr w:type="gramStart"/>
            <w:r w:rsidRPr="00BE57A4">
              <w:rPr>
                <w:rFonts w:ascii="Times New Roman" w:eastAsia="Times New Roman" w:hAnsi="Times New Roman" w:cs="Times New Roman"/>
                <w:color w:val="000000"/>
                <w:sz w:val="20"/>
                <w:szCs w:val="20"/>
                <w:lang w:eastAsia="es-ES"/>
              </w:rPr>
              <w:t>zul</w:t>
            </w:r>
            <w:proofErr w:type="spellEnd"/>
            <w:proofErr w:type="gramEnd"/>
          </w:p>
        </w:tc>
        <w:tc>
          <w:tcPr>
            <w:tcW w:w="1386" w:type="dxa"/>
            <w:shd w:val="clear" w:color="auto" w:fill="auto"/>
            <w:noWrap/>
            <w:vAlign w:val="bottom"/>
            <w:hideMark/>
          </w:tcPr>
          <w:p w:rsidR="00E26C6A" w:rsidRPr="004F51E3" w:rsidRDefault="00E26C6A" w:rsidP="00763E76">
            <w:pPr>
              <w:spacing w:after="0" w:line="240" w:lineRule="auto"/>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Zulú</w:t>
            </w:r>
          </w:p>
        </w:tc>
        <w:tc>
          <w:tcPr>
            <w:tcW w:w="1460" w:type="dxa"/>
            <w:shd w:val="clear" w:color="000000" w:fill="FDE9D9"/>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bCs/>
                <w:color w:val="000000"/>
                <w:sz w:val="20"/>
                <w:szCs w:val="20"/>
                <w:lang w:val="es-ES" w:eastAsia="es-ES"/>
              </w:rPr>
            </w:pPr>
            <w:r w:rsidRPr="004F51E3">
              <w:rPr>
                <w:rFonts w:ascii="Times New Roman" w:eastAsia="Times New Roman" w:hAnsi="Times New Roman" w:cs="Times New Roman"/>
                <w:b/>
                <w:bCs/>
                <w:color w:val="000000"/>
                <w:sz w:val="20"/>
                <w:szCs w:val="20"/>
                <w:lang w:val="es-ES" w:eastAsia="es-ES"/>
              </w:rPr>
              <w:t>15</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700</w:t>
            </w:r>
            <w:r w:rsidR="00F461F5">
              <w:rPr>
                <w:rFonts w:ascii="Times New Roman" w:eastAsia="Times New Roman" w:hAnsi="Times New Roman" w:cs="Times New Roman"/>
                <w:b/>
                <w:bCs/>
                <w:color w:val="000000"/>
                <w:sz w:val="20"/>
                <w:szCs w:val="20"/>
                <w:lang w:val="es-ES" w:eastAsia="es-ES"/>
              </w:rPr>
              <w:t xml:space="preserve"> </w:t>
            </w:r>
            <w:r w:rsidRPr="004F51E3">
              <w:rPr>
                <w:rFonts w:ascii="Times New Roman" w:eastAsia="Times New Roman" w:hAnsi="Times New Roman" w:cs="Times New Roman"/>
                <w:b/>
                <w:bCs/>
                <w:color w:val="000000"/>
                <w:sz w:val="20"/>
                <w:szCs w:val="20"/>
                <w:lang w:val="es-ES" w:eastAsia="es-ES"/>
              </w:rPr>
              <w:t>000</w:t>
            </w:r>
          </w:p>
        </w:tc>
        <w:tc>
          <w:tcPr>
            <w:tcW w:w="150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12</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159</w:t>
            </w:r>
            <w:r w:rsidR="00F461F5">
              <w:rPr>
                <w:rFonts w:ascii="Times New Roman" w:eastAsia="Times New Roman" w:hAnsi="Times New Roman" w:cs="Times New Roman"/>
                <w:color w:val="000000"/>
                <w:sz w:val="20"/>
                <w:szCs w:val="20"/>
                <w:lang w:val="es-ES" w:eastAsia="es-ES"/>
              </w:rPr>
              <w:t xml:space="preserve"> </w:t>
            </w:r>
            <w:r w:rsidRPr="004F51E3">
              <w:rPr>
                <w:rFonts w:ascii="Times New Roman" w:eastAsia="Times New Roman" w:hAnsi="Times New Roman" w:cs="Times New Roman"/>
                <w:color w:val="000000"/>
                <w:sz w:val="20"/>
                <w:szCs w:val="20"/>
                <w:lang w:val="es-ES" w:eastAsia="es-ES"/>
              </w:rPr>
              <w:t>200</w:t>
            </w:r>
          </w:p>
        </w:tc>
        <w:tc>
          <w:tcPr>
            <w:tcW w:w="1010" w:type="dxa"/>
            <w:shd w:val="clear" w:color="auto" w:fill="auto"/>
            <w:noWrap/>
            <w:vAlign w:val="bottom"/>
            <w:hideMark/>
          </w:tcPr>
          <w:p w:rsidR="00E26C6A" w:rsidRPr="004F51E3" w:rsidRDefault="00E26C6A" w:rsidP="00236880">
            <w:pPr>
              <w:spacing w:after="0" w:line="240" w:lineRule="auto"/>
              <w:jc w:val="center"/>
              <w:rPr>
                <w:rFonts w:ascii="Times New Roman" w:eastAsia="Times New Roman" w:hAnsi="Times New Roman" w:cs="Times New Roman"/>
                <w:color w:val="000000"/>
                <w:sz w:val="20"/>
                <w:szCs w:val="20"/>
                <w:lang w:val="es-ES" w:eastAsia="es-ES"/>
              </w:rPr>
            </w:pPr>
            <w:r w:rsidRPr="004F51E3">
              <w:rPr>
                <w:rFonts w:ascii="Times New Roman" w:eastAsia="Times New Roman" w:hAnsi="Times New Roman" w:cs="Times New Roman"/>
                <w:color w:val="000000"/>
                <w:sz w:val="20"/>
                <w:szCs w:val="20"/>
                <w:lang w:val="es-ES" w:eastAsia="es-ES"/>
              </w:rPr>
              <w:t>2</w:t>
            </w:r>
            <w:r w:rsidR="00F461F5">
              <w:rPr>
                <w:rFonts w:ascii="Times New Roman" w:eastAsia="Times New Roman" w:hAnsi="Times New Roman" w:cs="Times New Roman"/>
                <w:color w:val="000000"/>
                <w:sz w:val="20"/>
                <w:szCs w:val="20"/>
                <w:lang w:val="es-ES" w:eastAsia="es-ES"/>
              </w:rPr>
              <w:t>,</w:t>
            </w:r>
            <w:r w:rsidRPr="004F51E3">
              <w:rPr>
                <w:rFonts w:ascii="Times New Roman" w:eastAsia="Times New Roman" w:hAnsi="Times New Roman" w:cs="Times New Roman"/>
                <w:color w:val="000000"/>
                <w:sz w:val="20"/>
                <w:szCs w:val="20"/>
                <w:lang w:val="es-ES" w:eastAsia="es-ES"/>
              </w:rPr>
              <w:t>2912</w:t>
            </w:r>
          </w:p>
        </w:tc>
      </w:tr>
      <w:tr w:rsidR="00E26C6A" w:rsidRPr="004F51E3" w:rsidTr="00763E76">
        <w:trPr>
          <w:trHeight w:val="315"/>
          <w:jc w:val="center"/>
        </w:trPr>
        <w:tc>
          <w:tcPr>
            <w:tcW w:w="700" w:type="dxa"/>
            <w:tcBorders>
              <w:bottom w:val="single" w:sz="4" w:space="0" w:color="auto"/>
            </w:tcBorders>
            <w:shd w:val="clear" w:color="auto" w:fill="F2F2F2" w:themeFill="background1" w:themeFillShade="F2"/>
            <w:vAlign w:val="bottom"/>
            <w:hideMark/>
          </w:tcPr>
          <w:p w:rsidR="00E26C6A" w:rsidRPr="00BE57A4" w:rsidRDefault="00E26C6A" w:rsidP="00861269">
            <w:pPr>
              <w:spacing w:after="0" w:line="240" w:lineRule="auto"/>
              <w:rPr>
                <w:rFonts w:ascii="Times New Roman" w:eastAsia="Times New Roman" w:hAnsi="Times New Roman" w:cs="Times New Roman"/>
                <w:b/>
                <w:bCs/>
                <w:sz w:val="20"/>
                <w:szCs w:val="20"/>
                <w:lang w:eastAsia="es-ES"/>
              </w:rPr>
            </w:pPr>
            <w:proofErr w:type="gramStart"/>
            <w:r w:rsidRPr="00BE57A4">
              <w:rPr>
                <w:rFonts w:ascii="Times New Roman" w:eastAsia="Times New Roman" w:hAnsi="Times New Roman" w:cs="Times New Roman"/>
                <w:b/>
                <w:bCs/>
                <w:sz w:val="20"/>
                <w:szCs w:val="20"/>
                <w:lang w:eastAsia="es-ES"/>
              </w:rPr>
              <w:t>zzz</w:t>
            </w:r>
            <w:proofErr w:type="gramEnd"/>
          </w:p>
        </w:tc>
        <w:tc>
          <w:tcPr>
            <w:tcW w:w="1386" w:type="dxa"/>
            <w:shd w:val="clear" w:color="auto" w:fill="F2F2F2" w:themeFill="background1" w:themeFillShade="F2"/>
            <w:vAlign w:val="bottom"/>
            <w:hideMark/>
          </w:tcPr>
          <w:p w:rsidR="00E26C6A" w:rsidRPr="004F51E3" w:rsidRDefault="00E26C6A" w:rsidP="00763E76">
            <w:pPr>
              <w:spacing w:after="0" w:line="240" w:lineRule="auto"/>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RESTO</w:t>
            </w:r>
          </w:p>
        </w:tc>
        <w:tc>
          <w:tcPr>
            <w:tcW w:w="1460" w:type="dxa"/>
            <w:shd w:val="clear" w:color="auto" w:fill="F2F2F2" w:themeFill="background1" w:themeFillShade="F2"/>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236 200 000</w:t>
            </w:r>
          </w:p>
        </w:tc>
        <w:tc>
          <w:tcPr>
            <w:tcW w:w="1500" w:type="dxa"/>
            <w:shd w:val="clear" w:color="auto" w:fill="F2F2F2" w:themeFill="background1" w:themeFillShade="F2"/>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891</w:t>
            </w:r>
            <w:r w:rsidR="00F461F5">
              <w:rPr>
                <w:rFonts w:ascii="Times New Roman" w:eastAsia="Times New Roman" w:hAnsi="Times New Roman" w:cs="Times New Roman"/>
                <w:b/>
                <w:color w:val="000000"/>
                <w:sz w:val="20"/>
                <w:szCs w:val="20"/>
                <w:lang w:val="es-ES" w:eastAsia="es-ES"/>
              </w:rPr>
              <w:t xml:space="preserve"> </w:t>
            </w:r>
            <w:r w:rsidRPr="004F51E3">
              <w:rPr>
                <w:rFonts w:ascii="Times New Roman" w:eastAsia="Times New Roman" w:hAnsi="Times New Roman" w:cs="Times New Roman"/>
                <w:b/>
                <w:color w:val="000000"/>
                <w:sz w:val="20"/>
                <w:szCs w:val="20"/>
                <w:lang w:val="es-ES" w:eastAsia="es-ES"/>
              </w:rPr>
              <w:t>034</w:t>
            </w:r>
            <w:r w:rsidR="00F461F5">
              <w:rPr>
                <w:rFonts w:ascii="Times New Roman" w:eastAsia="Times New Roman" w:hAnsi="Times New Roman" w:cs="Times New Roman"/>
                <w:b/>
                <w:color w:val="000000"/>
                <w:sz w:val="20"/>
                <w:szCs w:val="20"/>
                <w:lang w:val="es-ES" w:eastAsia="es-ES"/>
              </w:rPr>
              <w:t xml:space="preserve"> </w:t>
            </w:r>
            <w:r w:rsidRPr="004F51E3">
              <w:rPr>
                <w:rFonts w:ascii="Times New Roman" w:eastAsia="Times New Roman" w:hAnsi="Times New Roman" w:cs="Times New Roman"/>
                <w:b/>
                <w:color w:val="000000"/>
                <w:sz w:val="20"/>
                <w:szCs w:val="20"/>
                <w:lang w:val="es-ES" w:eastAsia="es-ES"/>
              </w:rPr>
              <w:t>646</w:t>
            </w:r>
          </w:p>
        </w:tc>
        <w:tc>
          <w:tcPr>
            <w:tcW w:w="1010" w:type="dxa"/>
            <w:shd w:val="clear" w:color="auto" w:fill="F2F2F2" w:themeFill="background1" w:themeFillShade="F2"/>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1</w:t>
            </w:r>
            <w:r w:rsidR="00F461F5">
              <w:rPr>
                <w:rFonts w:ascii="Times New Roman" w:eastAsia="Times New Roman" w:hAnsi="Times New Roman" w:cs="Times New Roman"/>
                <w:b/>
                <w:color w:val="000000"/>
                <w:sz w:val="20"/>
                <w:szCs w:val="20"/>
                <w:lang w:val="es-ES" w:eastAsia="es-ES"/>
              </w:rPr>
              <w:t>,</w:t>
            </w:r>
            <w:r w:rsidRPr="004F51E3">
              <w:rPr>
                <w:rFonts w:ascii="Times New Roman" w:eastAsia="Times New Roman" w:hAnsi="Times New Roman" w:cs="Times New Roman"/>
                <w:b/>
                <w:color w:val="000000"/>
                <w:sz w:val="20"/>
                <w:szCs w:val="20"/>
                <w:lang w:val="es-ES" w:eastAsia="es-ES"/>
              </w:rPr>
              <w:t>2651</w:t>
            </w:r>
          </w:p>
        </w:tc>
      </w:tr>
      <w:tr w:rsidR="00E26C6A" w:rsidRPr="004F51E3" w:rsidTr="00763E76">
        <w:trPr>
          <w:trHeight w:val="315"/>
          <w:jc w:val="center"/>
        </w:trPr>
        <w:tc>
          <w:tcPr>
            <w:tcW w:w="700" w:type="dxa"/>
            <w:tcBorders>
              <w:top w:val="single" w:sz="4" w:space="0" w:color="auto"/>
              <w:left w:val="nil"/>
              <w:bottom w:val="nil"/>
              <w:right w:val="single" w:sz="4" w:space="0" w:color="auto"/>
            </w:tcBorders>
            <w:shd w:val="clear" w:color="auto" w:fill="FFFFFF" w:themeFill="background1"/>
            <w:vAlign w:val="bottom"/>
            <w:hideMark/>
          </w:tcPr>
          <w:p w:rsidR="00E26C6A" w:rsidRPr="004F51E3" w:rsidRDefault="00E26C6A" w:rsidP="00763E76">
            <w:pPr>
              <w:spacing w:after="0" w:line="240" w:lineRule="auto"/>
              <w:rPr>
                <w:rFonts w:ascii="Times New Roman" w:eastAsia="Times New Roman" w:hAnsi="Times New Roman" w:cs="Times New Roman"/>
                <w:b/>
                <w:bCs/>
                <w:sz w:val="20"/>
                <w:szCs w:val="20"/>
                <w:lang w:val="es-ES" w:eastAsia="es-ES"/>
              </w:rPr>
            </w:pPr>
          </w:p>
        </w:tc>
        <w:tc>
          <w:tcPr>
            <w:tcW w:w="1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E26C6A" w:rsidRPr="004F51E3" w:rsidRDefault="00E26C6A" w:rsidP="00763E76">
            <w:pPr>
              <w:spacing w:after="0" w:line="240" w:lineRule="auto"/>
              <w:rPr>
                <w:rFonts w:ascii="Times New Roman" w:eastAsia="Times New Roman" w:hAnsi="Times New Roman" w:cs="Times New Roman"/>
                <w:b/>
                <w:bCs/>
                <w:sz w:val="20"/>
                <w:szCs w:val="20"/>
                <w:lang w:val="es-ES" w:eastAsia="es-ES"/>
              </w:rPr>
            </w:pPr>
            <w:r w:rsidRPr="004F51E3">
              <w:rPr>
                <w:rFonts w:ascii="Times New Roman" w:eastAsia="Times New Roman" w:hAnsi="Times New Roman" w:cs="Times New Roman"/>
                <w:b/>
                <w:bCs/>
                <w:sz w:val="20"/>
                <w:szCs w:val="20"/>
                <w:lang w:val="es-ES" w:eastAsia="es-ES"/>
              </w:rPr>
              <w:t>TOTAL</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1824031594</w:t>
            </w:r>
          </w:p>
        </w:tc>
        <w:tc>
          <w:tcPr>
            <w:tcW w:w="1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7296012569</w:t>
            </w:r>
          </w:p>
        </w:tc>
        <w:tc>
          <w:tcPr>
            <w:tcW w:w="1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26C6A" w:rsidRPr="004F51E3" w:rsidRDefault="00E26C6A" w:rsidP="00236880">
            <w:pPr>
              <w:spacing w:after="0" w:line="240" w:lineRule="auto"/>
              <w:jc w:val="center"/>
              <w:rPr>
                <w:rFonts w:ascii="Times New Roman" w:eastAsia="Times New Roman" w:hAnsi="Times New Roman" w:cs="Times New Roman"/>
                <w:b/>
                <w:color w:val="000000"/>
                <w:sz w:val="20"/>
                <w:szCs w:val="20"/>
                <w:lang w:val="es-ES" w:eastAsia="es-ES"/>
              </w:rPr>
            </w:pPr>
            <w:r w:rsidRPr="004F51E3">
              <w:rPr>
                <w:rFonts w:ascii="Times New Roman" w:eastAsia="Times New Roman" w:hAnsi="Times New Roman" w:cs="Times New Roman"/>
                <w:b/>
                <w:color w:val="000000"/>
                <w:sz w:val="20"/>
                <w:szCs w:val="20"/>
                <w:lang w:val="es-ES" w:eastAsia="es-ES"/>
              </w:rPr>
              <w:t>1</w:t>
            </w:r>
            <w:r w:rsidR="00F461F5">
              <w:rPr>
                <w:rFonts w:ascii="Times New Roman" w:eastAsia="Times New Roman" w:hAnsi="Times New Roman" w:cs="Times New Roman"/>
                <w:b/>
                <w:color w:val="000000"/>
                <w:sz w:val="20"/>
                <w:szCs w:val="20"/>
                <w:lang w:val="es-ES" w:eastAsia="es-ES"/>
              </w:rPr>
              <w:t>,</w:t>
            </w:r>
            <w:r w:rsidRPr="004F51E3">
              <w:rPr>
                <w:rFonts w:ascii="Times New Roman" w:eastAsia="Times New Roman" w:hAnsi="Times New Roman" w:cs="Times New Roman"/>
                <w:b/>
                <w:color w:val="000000"/>
                <w:sz w:val="20"/>
                <w:szCs w:val="20"/>
                <w:lang w:val="es-ES" w:eastAsia="es-ES"/>
              </w:rPr>
              <w:t>2500</w:t>
            </w:r>
          </w:p>
        </w:tc>
      </w:tr>
    </w:tbl>
    <w:p w:rsidR="00861269" w:rsidRDefault="00861269" w:rsidP="00E84123">
      <w:pPr>
        <w:spacing w:after="0"/>
        <w:jc w:val="both"/>
        <w:rPr>
          <w:rFonts w:ascii="Times New Roman" w:hAnsi="Times New Roman" w:cs="Times New Roman"/>
          <w:lang w:val="es-ES"/>
        </w:rPr>
      </w:pPr>
    </w:p>
    <w:p w:rsidR="00861269" w:rsidRDefault="00861269" w:rsidP="00E84123">
      <w:pPr>
        <w:spacing w:after="0"/>
        <w:jc w:val="both"/>
        <w:rPr>
          <w:rFonts w:ascii="Times New Roman" w:hAnsi="Times New Roman" w:cs="Times New Roman"/>
          <w:lang w:val="es-ES"/>
        </w:rPr>
      </w:pPr>
    </w:p>
    <w:p w:rsidR="00861269" w:rsidRDefault="00861269" w:rsidP="00E84123">
      <w:pPr>
        <w:spacing w:after="0"/>
        <w:jc w:val="both"/>
        <w:rPr>
          <w:rFonts w:ascii="Times New Roman" w:hAnsi="Times New Roman" w:cs="Times New Roman"/>
          <w:lang w:val="es-ES"/>
        </w:rPr>
      </w:pPr>
    </w:p>
    <w:p w:rsidR="00861269" w:rsidRDefault="00861269" w:rsidP="00E84123">
      <w:pPr>
        <w:spacing w:after="0"/>
        <w:jc w:val="both"/>
        <w:rPr>
          <w:rFonts w:ascii="Times New Roman" w:hAnsi="Times New Roman" w:cs="Times New Roman"/>
          <w:lang w:val="es-ES"/>
        </w:rPr>
      </w:pP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lastRenderedPageBreak/>
        <w:t>notas:</w:t>
      </w:r>
    </w:p>
    <w:p w:rsidR="00E84123" w:rsidRPr="004F51E3" w:rsidRDefault="00E00028" w:rsidP="00E84123">
      <w:pPr>
        <w:spacing w:after="0"/>
        <w:jc w:val="both"/>
        <w:rPr>
          <w:rFonts w:ascii="Times New Roman" w:hAnsi="Times New Roman" w:cs="Times New Roman"/>
          <w:lang w:val="es-ES"/>
        </w:rPr>
      </w:pPr>
      <w:r>
        <w:rPr>
          <w:rFonts w:ascii="Times New Roman" w:hAnsi="Times New Roman" w:cs="Times New Roman"/>
          <w:lang w:val="es-ES"/>
        </w:rPr>
        <w:t>- La cifra de m</w:t>
      </w:r>
      <w:r w:rsidR="002A4F04">
        <w:rPr>
          <w:rFonts w:ascii="Times New Roman" w:hAnsi="Times New Roman" w:cs="Times New Roman"/>
          <w:lang w:val="es-ES"/>
        </w:rPr>
        <w:t xml:space="preserve">alayo incluye </w:t>
      </w:r>
      <w:r>
        <w:rPr>
          <w:rFonts w:ascii="Times New Roman" w:hAnsi="Times New Roman" w:cs="Times New Roman"/>
          <w:lang w:val="es-ES"/>
        </w:rPr>
        <w:t>i</w:t>
      </w:r>
      <w:r w:rsidR="002A4F04">
        <w:rPr>
          <w:rFonts w:ascii="Times New Roman" w:hAnsi="Times New Roman" w:cs="Times New Roman"/>
          <w:lang w:val="es-ES"/>
        </w:rPr>
        <w:t>ndonesio</w:t>
      </w:r>
    </w:p>
    <w:p w:rsidR="00E84123" w:rsidRPr="004F51E3" w:rsidRDefault="002A4F04" w:rsidP="00E84123">
      <w:pPr>
        <w:spacing w:after="0"/>
        <w:jc w:val="both"/>
        <w:rPr>
          <w:rFonts w:ascii="Times New Roman" w:hAnsi="Times New Roman" w:cs="Times New Roman"/>
          <w:lang w:val="es-ES"/>
        </w:rPr>
      </w:pPr>
      <w:r>
        <w:rPr>
          <w:rFonts w:ascii="Times New Roman" w:hAnsi="Times New Roman" w:cs="Times New Roman"/>
          <w:lang w:val="es-ES"/>
        </w:rPr>
        <w:t>- V</w:t>
      </w:r>
      <w:r w:rsidR="00E84123" w:rsidRPr="004F51E3">
        <w:rPr>
          <w:rFonts w:ascii="Times New Roman" w:hAnsi="Times New Roman" w:cs="Times New Roman"/>
          <w:lang w:val="es-ES"/>
        </w:rPr>
        <w:t>alores de L1</w:t>
      </w:r>
      <w:r>
        <w:rPr>
          <w:rFonts w:ascii="Times New Roman" w:hAnsi="Times New Roman" w:cs="Times New Roman"/>
          <w:lang w:val="es-ES"/>
        </w:rPr>
        <w:t xml:space="preserve"> para el chino siendo</w:t>
      </w:r>
      <w:r w:rsidR="00E84123" w:rsidRPr="004F51E3">
        <w:rPr>
          <w:rFonts w:ascii="Times New Roman" w:hAnsi="Times New Roman" w:cs="Times New Roman"/>
          <w:lang w:val="es-ES"/>
        </w:rPr>
        <w:t xml:space="preserve"> mayor</w:t>
      </w:r>
      <w:r>
        <w:rPr>
          <w:rFonts w:ascii="Times New Roman" w:hAnsi="Times New Roman" w:cs="Times New Roman"/>
          <w:lang w:val="es-ES"/>
        </w:rPr>
        <w:t>es</w:t>
      </w:r>
      <w:r w:rsidR="00E84123" w:rsidRPr="004F51E3">
        <w:rPr>
          <w:rFonts w:ascii="Times New Roman" w:hAnsi="Times New Roman" w:cs="Times New Roman"/>
          <w:lang w:val="es-ES"/>
        </w:rPr>
        <w:t xml:space="preserve"> que los valores L1</w:t>
      </w:r>
      <w:r w:rsidR="00E00028">
        <w:rPr>
          <w:rFonts w:ascii="Times New Roman" w:hAnsi="Times New Roman" w:cs="Times New Roman"/>
          <w:lang w:val="es-ES"/>
        </w:rPr>
        <w:t>+</w:t>
      </w:r>
      <w:r w:rsidR="00E84123" w:rsidRPr="004F51E3">
        <w:rPr>
          <w:rFonts w:ascii="Times New Roman" w:hAnsi="Times New Roman" w:cs="Times New Roman"/>
          <w:lang w:val="es-ES"/>
        </w:rPr>
        <w:t xml:space="preserve">L2 indicados por Ethnologue se dejó a 0 </w:t>
      </w:r>
      <w:r>
        <w:rPr>
          <w:rFonts w:ascii="Times New Roman" w:hAnsi="Times New Roman" w:cs="Times New Roman"/>
          <w:lang w:val="es-ES"/>
        </w:rPr>
        <w:t>L2 para</w:t>
      </w:r>
      <w:r w:rsidR="00E84123" w:rsidRPr="004F51E3">
        <w:rPr>
          <w:rFonts w:ascii="Times New Roman" w:hAnsi="Times New Roman" w:cs="Times New Roman"/>
          <w:lang w:val="es-ES"/>
        </w:rPr>
        <w:t xml:space="preserve"> los chinos.</w:t>
      </w:r>
    </w:p>
    <w:p w:rsidR="00E84123" w:rsidRPr="004F51E3" w:rsidRDefault="00E84123" w:rsidP="00E84123">
      <w:pPr>
        <w:spacing w:after="0"/>
        <w:jc w:val="both"/>
        <w:rPr>
          <w:rFonts w:ascii="Times New Roman" w:hAnsi="Times New Roman" w:cs="Times New Roman"/>
          <w:lang w:val="es-ES"/>
        </w:rPr>
      </w:pPr>
      <w:r w:rsidRPr="004F51E3">
        <w:rPr>
          <w:rFonts w:ascii="Times New Roman" w:hAnsi="Times New Roman" w:cs="Times New Roman"/>
          <w:lang w:val="es-ES"/>
        </w:rPr>
        <w:t xml:space="preserve">- </w:t>
      </w:r>
      <w:r w:rsidR="002A4F04">
        <w:rPr>
          <w:rFonts w:ascii="Times New Roman" w:hAnsi="Times New Roman" w:cs="Times New Roman"/>
          <w:lang w:val="es-ES"/>
        </w:rPr>
        <w:t>Por precaución se</w:t>
      </w:r>
      <w:r w:rsidRPr="004F51E3">
        <w:rPr>
          <w:rFonts w:ascii="Times New Roman" w:hAnsi="Times New Roman" w:cs="Times New Roman"/>
          <w:lang w:val="es-ES"/>
        </w:rPr>
        <w:t xml:space="preserve"> registró un valor de 1.265 para el resto de </w:t>
      </w:r>
      <w:r w:rsidR="00387AC6" w:rsidRPr="004F51E3">
        <w:rPr>
          <w:rFonts w:ascii="Times New Roman" w:hAnsi="Times New Roman" w:cs="Times New Roman"/>
          <w:lang w:val="es-ES"/>
        </w:rPr>
        <w:t>lengua</w:t>
      </w:r>
      <w:r w:rsidRPr="004F51E3">
        <w:rPr>
          <w:rFonts w:ascii="Times New Roman" w:hAnsi="Times New Roman" w:cs="Times New Roman"/>
          <w:lang w:val="es-ES"/>
        </w:rPr>
        <w:t xml:space="preserve">s: el efecto </w:t>
      </w:r>
      <w:r w:rsidR="002A4F04">
        <w:rPr>
          <w:rFonts w:ascii="Times New Roman" w:hAnsi="Times New Roman" w:cs="Times New Roman"/>
          <w:lang w:val="es-ES"/>
        </w:rPr>
        <w:t xml:space="preserve">marginal </w:t>
      </w:r>
      <w:r w:rsidRPr="004F51E3">
        <w:rPr>
          <w:rFonts w:ascii="Times New Roman" w:hAnsi="Times New Roman" w:cs="Times New Roman"/>
          <w:lang w:val="es-ES"/>
        </w:rPr>
        <w:t xml:space="preserve">sobre los cálculos es </w:t>
      </w:r>
      <w:r w:rsidR="002A4F04">
        <w:rPr>
          <w:rFonts w:ascii="Times New Roman" w:hAnsi="Times New Roman" w:cs="Times New Roman"/>
          <w:lang w:val="es-ES"/>
        </w:rPr>
        <w:t xml:space="preserve">de </w:t>
      </w:r>
      <w:r w:rsidRPr="004F51E3">
        <w:rPr>
          <w:rFonts w:ascii="Times New Roman" w:hAnsi="Times New Roman" w:cs="Times New Roman"/>
          <w:lang w:val="es-ES"/>
        </w:rPr>
        <w:t>evitar</w:t>
      </w:r>
      <w:r w:rsidR="002A4F04">
        <w:rPr>
          <w:rFonts w:ascii="Times New Roman" w:hAnsi="Times New Roman" w:cs="Times New Roman"/>
          <w:lang w:val="es-ES"/>
        </w:rPr>
        <w:t xml:space="preserve"> empujar</w:t>
      </w:r>
      <w:r w:rsidRPr="004F51E3">
        <w:rPr>
          <w:rFonts w:ascii="Times New Roman" w:hAnsi="Times New Roman" w:cs="Times New Roman"/>
          <w:lang w:val="es-ES"/>
        </w:rPr>
        <w:t xml:space="preserve"> demasiado </w:t>
      </w:r>
      <w:r w:rsidR="002A4F04">
        <w:rPr>
          <w:rFonts w:ascii="Times New Roman" w:hAnsi="Times New Roman" w:cs="Times New Roman"/>
          <w:lang w:val="es-ES"/>
        </w:rPr>
        <w:t>hacia arriba los resultados de la</w:t>
      </w:r>
      <w:r w:rsidRPr="004F51E3">
        <w:rPr>
          <w:rFonts w:ascii="Times New Roman" w:hAnsi="Times New Roman" w:cs="Times New Roman"/>
          <w:lang w:val="es-ES"/>
        </w:rPr>
        <w:t xml:space="preserve">s 140 </w:t>
      </w:r>
      <w:r w:rsidR="00387AC6" w:rsidRPr="004F51E3">
        <w:rPr>
          <w:rFonts w:ascii="Times New Roman" w:hAnsi="Times New Roman" w:cs="Times New Roman"/>
          <w:lang w:val="es-ES"/>
        </w:rPr>
        <w:t>lengua</w:t>
      </w:r>
      <w:r w:rsidR="002A4F04">
        <w:rPr>
          <w:rFonts w:ascii="Times New Roman" w:hAnsi="Times New Roman" w:cs="Times New Roman"/>
          <w:lang w:val="es-ES"/>
        </w:rPr>
        <w:t>s seleccionada</w:t>
      </w:r>
      <w:r w:rsidRPr="004F51E3">
        <w:rPr>
          <w:rFonts w:ascii="Times New Roman" w:hAnsi="Times New Roman" w:cs="Times New Roman"/>
          <w:lang w:val="es-ES"/>
        </w:rPr>
        <w:t>s. El valor fue finalmente elegido para permitir un redondeado</w:t>
      </w:r>
      <w:r w:rsidR="002A4F04">
        <w:rPr>
          <w:rFonts w:ascii="Times New Roman" w:hAnsi="Times New Roman" w:cs="Times New Roman"/>
          <w:lang w:val="es-ES"/>
        </w:rPr>
        <w:t xml:space="preserve"> a aproximativamente</w:t>
      </w:r>
      <w:r w:rsidRPr="004F51E3">
        <w:rPr>
          <w:rFonts w:ascii="Times New Roman" w:hAnsi="Times New Roman" w:cs="Times New Roman"/>
          <w:lang w:val="es-ES"/>
        </w:rPr>
        <w:t xml:space="preserve"> 25% del efecto del multilingüismo.</w:t>
      </w:r>
    </w:p>
    <w:p w:rsidR="00E84123" w:rsidRPr="004F51E3" w:rsidRDefault="00E84123" w:rsidP="00E84123">
      <w:pPr>
        <w:rPr>
          <w:sz w:val="24"/>
          <w:szCs w:val="24"/>
          <w:lang w:val="es-ES"/>
        </w:rPr>
      </w:pPr>
      <w:r w:rsidRPr="004F51E3">
        <w:rPr>
          <w:sz w:val="24"/>
          <w:szCs w:val="24"/>
          <w:lang w:val="es-ES"/>
        </w:rPr>
        <w:br w:type="page"/>
      </w:r>
    </w:p>
    <w:p w:rsidR="00E84123" w:rsidRPr="004F51E3" w:rsidRDefault="00E84123" w:rsidP="00E84123">
      <w:pPr>
        <w:pStyle w:val="Titre1"/>
        <w:numPr>
          <w:ilvl w:val="0"/>
          <w:numId w:val="0"/>
        </w:numPr>
        <w:ind w:left="720"/>
        <w:rPr>
          <w:lang w:val="es-ES"/>
        </w:rPr>
      </w:pPr>
      <w:bookmarkStart w:id="67" w:name="_Toc58577007"/>
      <w:r w:rsidRPr="004F51E3">
        <w:rPr>
          <w:lang w:val="es-ES"/>
        </w:rPr>
        <w:lastRenderedPageBreak/>
        <w:t xml:space="preserve">Anexo IV: </w:t>
      </w:r>
      <w:r w:rsidR="00236880">
        <w:rPr>
          <w:lang w:val="es-ES"/>
        </w:rPr>
        <w:t>S</w:t>
      </w:r>
      <w:r w:rsidRPr="004F51E3">
        <w:rPr>
          <w:lang w:val="es-ES"/>
        </w:rPr>
        <w:t>itios</w:t>
      </w:r>
      <w:r w:rsidR="00236880">
        <w:rPr>
          <w:lang w:val="es-ES"/>
        </w:rPr>
        <w:t xml:space="preserve"> t</w:t>
      </w:r>
      <w:r w:rsidR="00236880" w:rsidRPr="004F51E3">
        <w:rPr>
          <w:lang w:val="es-ES"/>
        </w:rPr>
        <w:t>otalmente</w:t>
      </w:r>
      <w:r w:rsidRPr="004F51E3">
        <w:rPr>
          <w:lang w:val="es-ES"/>
        </w:rPr>
        <w:t xml:space="preserve"> locales</w:t>
      </w:r>
      <w:bookmarkEnd w:id="67"/>
    </w:p>
    <w:tbl>
      <w:tblPr>
        <w:tblStyle w:val="Grilledutableau"/>
        <w:tblW w:w="9180" w:type="dxa"/>
        <w:tblLayout w:type="fixed"/>
        <w:tblLook w:val="04A0" w:firstRow="1" w:lastRow="0" w:firstColumn="1" w:lastColumn="0" w:noHBand="0" w:noVBand="1"/>
      </w:tblPr>
      <w:tblGrid>
        <w:gridCol w:w="16"/>
        <w:gridCol w:w="2001"/>
        <w:gridCol w:w="1219"/>
        <w:gridCol w:w="1267"/>
        <w:gridCol w:w="283"/>
        <w:gridCol w:w="1843"/>
        <w:gridCol w:w="1276"/>
        <w:gridCol w:w="1275"/>
      </w:tblGrid>
      <w:tr w:rsidR="00E84123" w:rsidRPr="004F51E3" w:rsidTr="00763E76">
        <w:trPr>
          <w:gridBefore w:val="1"/>
          <w:wBefore w:w="16" w:type="dxa"/>
        </w:trPr>
        <w:tc>
          <w:tcPr>
            <w:tcW w:w="2001" w:type="dxa"/>
            <w:shd w:val="clear" w:color="auto" w:fill="EEECE1" w:themeFill="background2"/>
          </w:tcPr>
          <w:p w:rsidR="00E84123" w:rsidRPr="004F51E3" w:rsidRDefault="00E84123" w:rsidP="00763E76">
            <w:pPr>
              <w:rPr>
                <w:rFonts w:ascii="Times New Roman" w:hAnsi="Times New Roman" w:cs="Times New Roman"/>
                <w:b/>
                <w:lang w:val="es-ES"/>
              </w:rPr>
            </w:pPr>
            <w:r w:rsidRPr="004F51E3">
              <w:rPr>
                <w:rFonts w:ascii="Times New Roman" w:hAnsi="Times New Roman" w:cs="Times New Roman"/>
                <w:b/>
                <w:lang w:val="es-ES"/>
              </w:rPr>
              <w:t>SITIO</w:t>
            </w:r>
          </w:p>
        </w:tc>
        <w:tc>
          <w:tcPr>
            <w:tcW w:w="1219" w:type="dxa"/>
            <w:shd w:val="clear" w:color="auto" w:fill="EEECE1" w:themeFill="background2"/>
          </w:tcPr>
          <w:p w:rsidR="00E84123" w:rsidRPr="004F51E3" w:rsidRDefault="00E84123" w:rsidP="00763E76">
            <w:pPr>
              <w:jc w:val="center"/>
              <w:rPr>
                <w:rFonts w:ascii="Times New Roman" w:hAnsi="Times New Roman" w:cs="Times New Roman"/>
                <w:b/>
                <w:lang w:val="es-ES"/>
              </w:rPr>
            </w:pPr>
            <w:r w:rsidRPr="004F51E3">
              <w:rPr>
                <w:rFonts w:ascii="Times New Roman" w:hAnsi="Times New Roman" w:cs="Times New Roman"/>
                <w:b/>
                <w:lang w:val="es-ES"/>
              </w:rPr>
              <w:t>lengua dominante</w:t>
            </w:r>
          </w:p>
        </w:tc>
        <w:tc>
          <w:tcPr>
            <w:tcW w:w="1267" w:type="dxa"/>
            <w:shd w:val="clear" w:color="auto" w:fill="EEECE1" w:themeFill="background2"/>
          </w:tcPr>
          <w:p w:rsidR="00E84123" w:rsidRPr="004F51E3" w:rsidRDefault="00E84123" w:rsidP="00763E76">
            <w:pPr>
              <w:rPr>
                <w:rFonts w:ascii="Times New Roman" w:hAnsi="Times New Roman" w:cs="Times New Roman"/>
                <w:b/>
                <w:lang w:val="es-ES"/>
              </w:rPr>
            </w:pPr>
            <w:r w:rsidRPr="004F51E3">
              <w:rPr>
                <w:rFonts w:ascii="Times New Roman" w:hAnsi="Times New Roman" w:cs="Times New Roman"/>
                <w:b/>
                <w:lang w:val="es-ES"/>
              </w:rPr>
              <w:t xml:space="preserve">% </w:t>
            </w:r>
            <w:r w:rsidR="00387AC6" w:rsidRPr="004F51E3">
              <w:rPr>
                <w:rFonts w:ascii="Times New Roman" w:hAnsi="Times New Roman" w:cs="Times New Roman"/>
                <w:b/>
                <w:lang w:val="es-ES"/>
              </w:rPr>
              <w:t>lengua</w:t>
            </w:r>
          </w:p>
          <w:p w:rsidR="00E84123" w:rsidRPr="004F51E3" w:rsidRDefault="00E84123" w:rsidP="00763E76">
            <w:pPr>
              <w:rPr>
                <w:rFonts w:ascii="Times New Roman" w:hAnsi="Times New Roman" w:cs="Times New Roman"/>
                <w:b/>
                <w:lang w:val="es-ES"/>
              </w:rPr>
            </w:pPr>
            <w:r w:rsidRPr="004F51E3">
              <w:rPr>
                <w:rFonts w:ascii="Times New Roman" w:hAnsi="Times New Roman" w:cs="Times New Roman"/>
                <w:b/>
                <w:lang w:val="es-ES"/>
              </w:rPr>
              <w:t>dominante</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b/>
                <w:lang w:val="es-ES"/>
              </w:rPr>
            </w:pPr>
          </w:p>
        </w:tc>
        <w:tc>
          <w:tcPr>
            <w:tcW w:w="1843" w:type="dxa"/>
            <w:shd w:val="clear" w:color="auto" w:fill="EEECE1" w:themeFill="background2"/>
          </w:tcPr>
          <w:p w:rsidR="00E84123" w:rsidRPr="004F51E3" w:rsidRDefault="00E84123" w:rsidP="00763E76">
            <w:pPr>
              <w:rPr>
                <w:rFonts w:ascii="Times New Roman" w:hAnsi="Times New Roman" w:cs="Times New Roman"/>
                <w:b/>
                <w:lang w:val="es-ES"/>
              </w:rPr>
            </w:pPr>
            <w:r w:rsidRPr="004F51E3">
              <w:rPr>
                <w:rFonts w:ascii="Times New Roman" w:hAnsi="Times New Roman" w:cs="Times New Roman"/>
                <w:b/>
                <w:lang w:val="es-ES"/>
              </w:rPr>
              <w:t>SITIO</w:t>
            </w:r>
          </w:p>
        </w:tc>
        <w:tc>
          <w:tcPr>
            <w:tcW w:w="1276" w:type="dxa"/>
            <w:shd w:val="clear" w:color="auto" w:fill="EEECE1" w:themeFill="background2"/>
          </w:tcPr>
          <w:p w:rsidR="00E84123" w:rsidRPr="004F51E3" w:rsidRDefault="00E84123" w:rsidP="00763E76">
            <w:pPr>
              <w:jc w:val="center"/>
              <w:rPr>
                <w:rFonts w:ascii="Times New Roman" w:hAnsi="Times New Roman" w:cs="Times New Roman"/>
                <w:b/>
                <w:lang w:val="es-ES"/>
              </w:rPr>
            </w:pPr>
            <w:r w:rsidRPr="004F51E3">
              <w:rPr>
                <w:rFonts w:ascii="Times New Roman" w:hAnsi="Times New Roman" w:cs="Times New Roman"/>
                <w:b/>
                <w:lang w:val="es-ES"/>
              </w:rPr>
              <w:t>lengua dominante</w:t>
            </w:r>
          </w:p>
        </w:tc>
        <w:tc>
          <w:tcPr>
            <w:tcW w:w="1275" w:type="dxa"/>
            <w:shd w:val="clear" w:color="auto" w:fill="EEECE1" w:themeFill="background2"/>
          </w:tcPr>
          <w:p w:rsidR="00E84123" w:rsidRPr="004F51E3" w:rsidRDefault="00E84123" w:rsidP="00763E76">
            <w:pPr>
              <w:rPr>
                <w:rFonts w:ascii="Times New Roman" w:hAnsi="Times New Roman" w:cs="Times New Roman"/>
                <w:b/>
                <w:lang w:val="es-ES"/>
              </w:rPr>
            </w:pPr>
            <w:r w:rsidRPr="004F51E3">
              <w:rPr>
                <w:rFonts w:ascii="Times New Roman" w:hAnsi="Times New Roman" w:cs="Times New Roman"/>
                <w:b/>
                <w:lang w:val="es-ES"/>
              </w:rPr>
              <w:t xml:space="preserve">% </w:t>
            </w:r>
            <w:r w:rsidR="00387AC6" w:rsidRPr="004F51E3">
              <w:rPr>
                <w:rFonts w:ascii="Times New Roman" w:hAnsi="Times New Roman" w:cs="Times New Roman"/>
                <w:b/>
                <w:lang w:val="es-ES"/>
              </w:rPr>
              <w:t>lengua</w:t>
            </w:r>
          </w:p>
          <w:p w:rsidR="00E84123" w:rsidRPr="004F51E3" w:rsidRDefault="00E84123" w:rsidP="00763E76">
            <w:pPr>
              <w:rPr>
                <w:rFonts w:ascii="Times New Roman" w:hAnsi="Times New Roman" w:cs="Times New Roman"/>
                <w:b/>
                <w:lang w:val="es-ES"/>
              </w:rPr>
            </w:pPr>
            <w:r w:rsidRPr="004F51E3">
              <w:rPr>
                <w:rFonts w:ascii="Times New Roman" w:hAnsi="Times New Roman" w:cs="Times New Roman"/>
                <w:b/>
                <w:lang w:val="es-ES"/>
              </w:rPr>
              <w:t>dominante</w:t>
            </w:r>
          </w:p>
        </w:tc>
      </w:tr>
      <w:tr w:rsidR="00E84123" w:rsidRPr="004F51E3" w:rsidTr="00763E76">
        <w:trPr>
          <w:gridBefore w:val="1"/>
          <w:wBefore w:w="16" w:type="dxa"/>
        </w:trPr>
        <w:tc>
          <w:tcPr>
            <w:tcW w:w="2001"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Gmx.net</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Alemán</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57</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Filmaffinity.com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Español</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72</w:t>
            </w:r>
          </w:p>
        </w:tc>
      </w:tr>
      <w:tr w:rsidR="00E84123" w:rsidRPr="004F51E3" w:rsidTr="00763E76">
        <w:trPr>
          <w:gridBefore w:val="1"/>
          <w:wBefore w:w="16" w:type="dxa"/>
        </w:trPr>
        <w:tc>
          <w:tcPr>
            <w:tcW w:w="2001"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Xing.com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Alemán</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53</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Fotolog.com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Español</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52</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Adam4adam.com</w:t>
            </w:r>
          </w:p>
        </w:tc>
        <w:tc>
          <w:tcPr>
            <w:tcW w:w="1219"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50</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Gigasize.com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Español</w:t>
            </w:r>
          </w:p>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Hindi</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21</w:t>
            </w: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17</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Adictinggames.com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53</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Megaupload.com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Español</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21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Aim.com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62</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Rapidshare.com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Español</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17</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Amazon.com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50</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Taringa.net</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Español</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78</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Avvo.com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67</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Tuenti.com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Español</w:t>
            </w:r>
          </w:p>
        </w:tc>
        <w:tc>
          <w:tcPr>
            <w:tcW w:w="1275" w:type="dxa"/>
          </w:tcPr>
          <w:p w:rsidR="00E84123" w:rsidRPr="004F51E3" w:rsidRDefault="00236880" w:rsidP="00763E76">
            <w:pPr>
              <w:jc w:val="center"/>
              <w:rPr>
                <w:rFonts w:ascii="Times New Roman" w:hAnsi="Times New Roman" w:cs="Times New Roman"/>
                <w:sz w:val="18"/>
                <w:szCs w:val="18"/>
                <w:lang w:val="es-ES"/>
              </w:rPr>
            </w:pPr>
            <w:r>
              <w:rPr>
                <w:rFonts w:ascii="Times New Roman" w:hAnsi="Times New Roman" w:cs="Times New Roman"/>
                <w:sz w:val="18"/>
                <w:szCs w:val="18"/>
                <w:lang w:val="es-ES"/>
              </w:rPr>
              <w:t>65</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Beyond.com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68</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Archives-ouvertes.fr</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21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Cafemom.com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51</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Bnf.fr</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45</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Caringbridge.org</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68</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Cairn.info</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Chacha.com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48</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Deezer.com</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36</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Classmates.com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67</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Exalead.com</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36</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Commonsensemedia.org</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59</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Fnac.com</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70</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Crunchyroll.com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50</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roofErr w:type="spellStart"/>
            <w:r w:rsidRPr="004F51E3">
              <w:rPr>
                <w:rFonts w:ascii="Times New Roman" w:hAnsi="Times New Roman" w:cs="Times New Roman"/>
                <w:sz w:val="18"/>
                <w:szCs w:val="18"/>
                <w:lang w:val="es-ES"/>
              </w:rPr>
              <w:t>Fun</w:t>
            </w:r>
            <w:proofErr w:type="spellEnd"/>
            <w:r w:rsidRPr="004F51E3">
              <w:rPr>
                <w:rFonts w:ascii="Times New Roman" w:hAnsi="Times New Roman" w:cs="Times New Roman"/>
                <w:sz w:val="18"/>
                <w:szCs w:val="18"/>
                <w:lang w:val="es-ES"/>
              </w:rPr>
              <w:t>-MOOC .</w:t>
            </w:r>
            <w:proofErr w:type="spellStart"/>
            <w:r w:rsidRPr="004F51E3">
              <w:rPr>
                <w:rFonts w:ascii="Times New Roman" w:hAnsi="Times New Roman" w:cs="Times New Roman"/>
                <w:sz w:val="18"/>
                <w:szCs w:val="18"/>
                <w:lang w:val="es-ES"/>
              </w:rPr>
              <w:t>com</w:t>
            </w:r>
            <w:proofErr w:type="spellEnd"/>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48</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Eharmony.com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62</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Gameblog.com</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69</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Excite.com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53</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Openclassrooms.com</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52</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Fetlife.com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52</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Qwant.com</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color w:val="000000"/>
                <w:sz w:val="18"/>
                <w:szCs w:val="18"/>
                <w:lang w:val="es-ES"/>
              </w:rPr>
            </w:pPr>
            <w:r w:rsidRPr="004F51E3">
              <w:rPr>
                <w:rFonts w:ascii="Times New Roman" w:hAnsi="Times New Roman" w:cs="Times New Roman"/>
                <w:color w:val="000000"/>
                <w:sz w:val="18"/>
                <w:szCs w:val="18"/>
                <w:lang w:val="es-ES"/>
              </w:rPr>
              <w:t>68</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Flixter.com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50</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Skyrock.com</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47</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Gaiaonline.com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56</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Theses.fr</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Gfycat.com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55</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Viadeo.com</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Influenster.com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64</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Yacy.com</w:t>
            </w:r>
          </w:p>
        </w:tc>
        <w:tc>
          <w:tcPr>
            <w:tcW w:w="1276" w:type="dxa"/>
          </w:tcPr>
          <w:p w:rsidR="00E84123" w:rsidRPr="004F51E3" w:rsidRDefault="000C727E" w:rsidP="00763E76">
            <w:pPr>
              <w:jc w:val="center"/>
              <w:rPr>
                <w:sz w:val="18"/>
                <w:szCs w:val="18"/>
                <w:lang w:val="es-ES"/>
              </w:rPr>
            </w:pPr>
            <w:r w:rsidRPr="004F51E3">
              <w:rPr>
                <w:rFonts w:ascii="Times New Roman" w:hAnsi="Times New Roman" w:cs="Times New Roman"/>
                <w:sz w:val="18"/>
                <w:szCs w:val="18"/>
                <w:lang w:val="es-ES"/>
              </w:rPr>
              <w:t>Francés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34</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proofErr w:type="spellStart"/>
            <w:r w:rsidRPr="004F51E3">
              <w:rPr>
                <w:rFonts w:ascii="Times New Roman" w:hAnsi="Times New Roman" w:cs="Times New Roman"/>
                <w:sz w:val="18"/>
                <w:szCs w:val="18"/>
                <w:lang w:val="es-ES"/>
              </w:rPr>
              <w:t>Joinhouse.party</w:t>
            </w:r>
            <w:proofErr w:type="spellEnd"/>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57</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Mouthshut.com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Hindi</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43</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Justanswers.com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53</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Novoed.com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Hindi</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14</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Match.com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53</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Rediff.com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Hindi</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40</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Metafilter.com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54</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Rediffmail.com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Hindi</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44</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Mocospace.com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55</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Somuch.com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Hindi</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36</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Mylife.com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66</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Anobii.com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Italiano</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38</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Oovoo.com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51</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Nicovideo.jp</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Japonés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90</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Ravelry.com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57</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4shared.com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Portugués</w:t>
            </w:r>
          </w:p>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Árabe</w:t>
            </w:r>
          </w:p>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Español</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22</w:t>
            </w:r>
          </w:p>
          <w:p w:rsidR="00E84123" w:rsidRPr="004F51E3" w:rsidRDefault="000C727E" w:rsidP="00763E76">
            <w:pPr>
              <w:jc w:val="center"/>
              <w:rPr>
                <w:rFonts w:ascii="Times New Roman" w:hAnsi="Times New Roman" w:cs="Times New Roman"/>
                <w:sz w:val="18"/>
                <w:szCs w:val="18"/>
                <w:lang w:val="es-ES"/>
              </w:rPr>
            </w:pPr>
            <w:r>
              <w:rPr>
                <w:rFonts w:ascii="Times New Roman" w:hAnsi="Times New Roman" w:cs="Times New Roman"/>
                <w:sz w:val="18"/>
                <w:szCs w:val="18"/>
                <w:lang w:val="es-ES"/>
              </w:rPr>
              <w:t>16</w:t>
            </w: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11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Rumble.com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64</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Filmow.com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Portugués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83</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Sharecare.com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51</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Sapo.pt</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Portugués</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Smugmug.com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54</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Scielo.org</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Portugués</w:t>
            </w:r>
          </w:p>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Español</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52</w:t>
            </w:r>
          </w:p>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21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Straightdope.com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55</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Icq.com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Ruso</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31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Telegram.com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54</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Mail.ru</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Ruso</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Yelp.com</w:t>
            </w:r>
          </w:p>
        </w:tc>
        <w:tc>
          <w:tcPr>
            <w:tcW w:w="1219" w:type="dxa"/>
          </w:tcPr>
          <w:p w:rsidR="00E84123" w:rsidRPr="004F51E3" w:rsidRDefault="00E84123" w:rsidP="00763E76">
            <w:pPr>
              <w:jc w:val="center"/>
              <w:rPr>
                <w:sz w:val="18"/>
                <w:szCs w:val="18"/>
                <w:lang w:val="es-ES"/>
              </w:rPr>
            </w:pPr>
            <w:r w:rsidRPr="004F51E3">
              <w:rPr>
                <w:rFonts w:ascii="Times New Roman" w:hAnsi="Times New Roman" w:cs="Times New Roman"/>
                <w:sz w:val="18"/>
                <w:szCs w:val="18"/>
                <w:lang w:val="es-ES"/>
              </w:rPr>
              <w:t>Inglés</w:t>
            </w:r>
          </w:p>
        </w:tc>
        <w:tc>
          <w:tcPr>
            <w:tcW w:w="1267" w:type="dxa"/>
          </w:tcPr>
          <w:p w:rsidR="00E84123" w:rsidRPr="004F51E3" w:rsidRDefault="00236880" w:rsidP="00763E76">
            <w:pPr>
              <w:jc w:val="center"/>
              <w:rPr>
                <w:rFonts w:ascii="Times New Roman" w:hAnsi="Times New Roman" w:cs="Times New Roman"/>
                <w:sz w:val="18"/>
                <w:szCs w:val="18"/>
                <w:lang w:val="es-ES"/>
              </w:rPr>
            </w:pPr>
            <w:r>
              <w:rPr>
                <w:rFonts w:ascii="Times New Roman" w:hAnsi="Times New Roman" w:cs="Times New Roman"/>
                <w:sz w:val="18"/>
                <w:szCs w:val="18"/>
                <w:lang w:val="es-ES"/>
              </w:rPr>
              <w:t>65</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Mamba.ru</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Ruso</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43</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Jurn.org</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Árabe</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13</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Spaces.ru</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Ruso</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47</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Baidu.com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88</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Playstore.com</w:t>
            </w:r>
          </w:p>
        </w:tc>
        <w:tc>
          <w:tcPr>
            <w:tcW w:w="1276"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Turco</w:t>
            </w:r>
          </w:p>
        </w:tc>
        <w:tc>
          <w:tcPr>
            <w:tcW w:w="1275"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41</w:t>
            </w: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Douban.com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85</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Ikiyi.com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88</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Kaixin001.com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85</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Odnosklassniki.ru</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75</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Plurk.com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64</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Qq.com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79</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Renren.com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84</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Sogou.com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92</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Weibo.com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89</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Youku.com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89</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Zihu.com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Chino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86</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Cyword.com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Coreano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78</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Kakao.com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Cor</w:t>
            </w:r>
            <w:r w:rsidR="00E84123" w:rsidRPr="004F51E3">
              <w:rPr>
                <w:rFonts w:ascii="Times New Roman" w:hAnsi="Times New Roman" w:cs="Times New Roman"/>
                <w:sz w:val="18"/>
                <w:szCs w:val="18"/>
                <w:lang w:val="es-ES"/>
              </w:rPr>
              <w:t>eano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84</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r w:rsidR="00E84123" w:rsidRPr="004F51E3" w:rsidTr="00763E76">
        <w:tc>
          <w:tcPr>
            <w:tcW w:w="2017" w:type="dxa"/>
            <w:gridSpan w:val="2"/>
          </w:tcPr>
          <w:p w:rsidR="00E84123" w:rsidRPr="004F51E3" w:rsidRDefault="00E84123" w:rsidP="00763E76">
            <w:pPr>
              <w:rPr>
                <w:rFonts w:ascii="Times New Roman" w:hAnsi="Times New Roman" w:cs="Times New Roman"/>
                <w:sz w:val="18"/>
                <w:szCs w:val="18"/>
                <w:lang w:val="es-ES"/>
              </w:rPr>
            </w:pPr>
            <w:r w:rsidRPr="004F51E3">
              <w:rPr>
                <w:rFonts w:ascii="Times New Roman" w:hAnsi="Times New Roman" w:cs="Times New Roman"/>
                <w:sz w:val="18"/>
                <w:szCs w:val="18"/>
                <w:lang w:val="es-ES"/>
              </w:rPr>
              <w:t>Naver.com</w:t>
            </w:r>
          </w:p>
        </w:tc>
        <w:tc>
          <w:tcPr>
            <w:tcW w:w="1219" w:type="dxa"/>
          </w:tcPr>
          <w:p w:rsidR="00E84123" w:rsidRPr="004F51E3" w:rsidRDefault="000C727E"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Coreano</w:t>
            </w:r>
          </w:p>
        </w:tc>
        <w:tc>
          <w:tcPr>
            <w:tcW w:w="1267" w:type="dxa"/>
          </w:tcPr>
          <w:p w:rsidR="00E84123" w:rsidRPr="004F51E3" w:rsidRDefault="00E84123" w:rsidP="00763E76">
            <w:pPr>
              <w:jc w:val="center"/>
              <w:rPr>
                <w:rFonts w:ascii="Times New Roman" w:hAnsi="Times New Roman" w:cs="Times New Roman"/>
                <w:sz w:val="18"/>
                <w:szCs w:val="18"/>
                <w:lang w:val="es-ES"/>
              </w:rPr>
            </w:pPr>
            <w:r w:rsidRPr="004F51E3">
              <w:rPr>
                <w:rFonts w:ascii="Times New Roman" w:hAnsi="Times New Roman" w:cs="Times New Roman"/>
                <w:sz w:val="18"/>
                <w:szCs w:val="18"/>
                <w:lang w:val="es-ES"/>
              </w:rPr>
              <w:t>86</w:t>
            </w:r>
          </w:p>
        </w:tc>
        <w:tc>
          <w:tcPr>
            <w:tcW w:w="283" w:type="dxa"/>
            <w:shd w:val="clear" w:color="auto" w:fill="D9D9D9" w:themeFill="background1" w:themeFillShade="D9"/>
          </w:tcPr>
          <w:p w:rsidR="00E84123" w:rsidRPr="004F51E3" w:rsidRDefault="00E84123" w:rsidP="00763E76">
            <w:pPr>
              <w:rPr>
                <w:rFonts w:ascii="Times New Roman" w:hAnsi="Times New Roman" w:cs="Times New Roman"/>
                <w:sz w:val="18"/>
                <w:szCs w:val="18"/>
                <w:lang w:val="es-ES"/>
              </w:rPr>
            </w:pPr>
          </w:p>
        </w:tc>
        <w:tc>
          <w:tcPr>
            <w:tcW w:w="1843" w:type="dxa"/>
          </w:tcPr>
          <w:p w:rsidR="00E84123" w:rsidRPr="004F51E3" w:rsidRDefault="00E84123" w:rsidP="00763E76">
            <w:pPr>
              <w:rPr>
                <w:rFonts w:ascii="Times New Roman" w:hAnsi="Times New Roman" w:cs="Times New Roman"/>
                <w:sz w:val="18"/>
                <w:szCs w:val="18"/>
                <w:lang w:val="es-ES"/>
              </w:rPr>
            </w:pPr>
          </w:p>
        </w:tc>
        <w:tc>
          <w:tcPr>
            <w:tcW w:w="1276" w:type="dxa"/>
          </w:tcPr>
          <w:p w:rsidR="00E84123" w:rsidRPr="004F51E3" w:rsidRDefault="00E84123" w:rsidP="00763E76">
            <w:pPr>
              <w:jc w:val="center"/>
              <w:rPr>
                <w:rFonts w:ascii="Times New Roman" w:hAnsi="Times New Roman" w:cs="Times New Roman"/>
                <w:sz w:val="18"/>
                <w:szCs w:val="18"/>
                <w:lang w:val="es-ES"/>
              </w:rPr>
            </w:pPr>
          </w:p>
        </w:tc>
        <w:tc>
          <w:tcPr>
            <w:tcW w:w="1275" w:type="dxa"/>
          </w:tcPr>
          <w:p w:rsidR="00E84123" w:rsidRPr="004F51E3" w:rsidRDefault="00E84123" w:rsidP="00763E76">
            <w:pPr>
              <w:jc w:val="center"/>
              <w:rPr>
                <w:rFonts w:ascii="Times New Roman" w:hAnsi="Times New Roman" w:cs="Times New Roman"/>
                <w:sz w:val="18"/>
                <w:szCs w:val="18"/>
                <w:lang w:val="es-ES"/>
              </w:rPr>
            </w:pPr>
          </w:p>
        </w:tc>
      </w:tr>
    </w:tbl>
    <w:p w:rsidR="00E84123" w:rsidRPr="004F51E3" w:rsidRDefault="00E84123" w:rsidP="00D171F0">
      <w:pPr>
        <w:spacing w:after="0"/>
        <w:jc w:val="both"/>
        <w:rPr>
          <w:rFonts w:ascii="Times New Roman" w:hAnsi="Times New Roman" w:cs="Times New Roman"/>
          <w:lang w:val="es-ES"/>
        </w:rPr>
      </w:pPr>
    </w:p>
    <w:sectPr w:rsidR="00E84123" w:rsidRPr="004F51E3" w:rsidSect="006C22EB">
      <w:footerReference w:type="default" r:id="rId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44A" w:rsidRDefault="0099644A" w:rsidP="00AE41A0">
      <w:pPr>
        <w:spacing w:after="0" w:line="240" w:lineRule="auto"/>
      </w:pPr>
      <w:r>
        <w:separator/>
      </w:r>
    </w:p>
  </w:endnote>
  <w:endnote w:type="continuationSeparator" w:id="0">
    <w:p w:rsidR="0099644A" w:rsidRDefault="0099644A" w:rsidP="00AE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57406"/>
      <w:docPartObj>
        <w:docPartGallery w:val="Page Numbers (Bottom of Page)"/>
        <w:docPartUnique/>
      </w:docPartObj>
    </w:sdtPr>
    <w:sdtContent>
      <w:p w:rsidR="005E2C38" w:rsidRDefault="005E2C38">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5E2C38" w:rsidRDefault="005E2C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44A" w:rsidRDefault="0099644A" w:rsidP="00AE41A0">
      <w:pPr>
        <w:spacing w:after="0" w:line="240" w:lineRule="auto"/>
      </w:pPr>
      <w:r>
        <w:separator/>
      </w:r>
    </w:p>
  </w:footnote>
  <w:footnote w:type="continuationSeparator" w:id="0">
    <w:p w:rsidR="0099644A" w:rsidRDefault="0099644A" w:rsidP="00AE41A0">
      <w:pPr>
        <w:spacing w:after="0" w:line="240" w:lineRule="auto"/>
      </w:pPr>
      <w:r>
        <w:continuationSeparator/>
      </w:r>
    </w:p>
  </w:footnote>
  <w:footnote w:id="1">
    <w:p w:rsidR="005E2C38" w:rsidRPr="009E1F21"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9E1F21">
        <w:rPr>
          <w:rFonts w:ascii="Times New Roman" w:hAnsi="Times New Roman" w:cs="Times New Roman"/>
          <w:lang w:val="es-ES"/>
        </w:rPr>
        <w:t xml:space="preserve">En particular, el ambicioso </w:t>
      </w:r>
      <w:proofErr w:type="spellStart"/>
      <w:r w:rsidRPr="00A45E65">
        <w:rPr>
          <w:rFonts w:ascii="Times New Roman" w:hAnsi="Times New Roman" w:cs="Times New Roman"/>
          <w:lang w:val="es-ES"/>
        </w:rPr>
        <w:t>Language</w:t>
      </w:r>
      <w:proofErr w:type="spellEnd"/>
      <w:r w:rsidRPr="00A45E65">
        <w:rPr>
          <w:rFonts w:ascii="Times New Roman" w:hAnsi="Times New Roman" w:cs="Times New Roman"/>
          <w:lang w:val="es-ES"/>
        </w:rPr>
        <w:t xml:space="preserve"> </w:t>
      </w:r>
      <w:proofErr w:type="spellStart"/>
      <w:r w:rsidRPr="00A45E65">
        <w:rPr>
          <w:rFonts w:ascii="Times New Roman" w:hAnsi="Times New Roman" w:cs="Times New Roman"/>
          <w:lang w:val="es-ES"/>
        </w:rPr>
        <w:t>Observatory</w:t>
      </w:r>
      <w:proofErr w:type="spellEnd"/>
      <w:r w:rsidRPr="00A45E65">
        <w:rPr>
          <w:rFonts w:ascii="Times New Roman" w:hAnsi="Times New Roman" w:cs="Times New Roman"/>
          <w:lang w:val="es-ES"/>
        </w:rPr>
        <w:t xml:space="preserve"> Project</w:t>
      </w:r>
      <w:r w:rsidRPr="009E1F21">
        <w:rPr>
          <w:rFonts w:ascii="Times New Roman" w:hAnsi="Times New Roman" w:cs="Times New Roman"/>
          <w:lang w:val="es-ES"/>
        </w:rPr>
        <w:t xml:space="preserve"> (LOP) dirigido por </w:t>
      </w:r>
      <w:proofErr w:type="spellStart"/>
      <w:r w:rsidRPr="009E1F21">
        <w:rPr>
          <w:rFonts w:ascii="Times New Roman" w:hAnsi="Times New Roman" w:cs="Times New Roman"/>
          <w:lang w:val="es-ES"/>
        </w:rPr>
        <w:t>Yoshiki</w:t>
      </w:r>
      <w:proofErr w:type="spellEnd"/>
      <w:r w:rsidRPr="009E1F21">
        <w:rPr>
          <w:rFonts w:ascii="Times New Roman" w:hAnsi="Times New Roman" w:cs="Times New Roman"/>
          <w:lang w:val="es-ES"/>
        </w:rPr>
        <w:t xml:space="preserve"> Mikami de la Universidad de </w:t>
      </w:r>
      <w:proofErr w:type="spellStart"/>
      <w:r w:rsidRPr="009E1F21">
        <w:rPr>
          <w:rFonts w:ascii="Times New Roman" w:hAnsi="Times New Roman" w:cs="Times New Roman"/>
          <w:lang w:val="es-ES"/>
        </w:rPr>
        <w:t>Nagaoka</w:t>
      </w:r>
      <w:proofErr w:type="spellEnd"/>
      <w:r w:rsidRPr="009E1F21">
        <w:rPr>
          <w:rFonts w:ascii="Times New Roman" w:hAnsi="Times New Roman" w:cs="Times New Roman"/>
          <w:lang w:val="es-ES"/>
        </w:rPr>
        <w:t>. Ver [9].</w:t>
      </w:r>
    </w:p>
  </w:footnote>
  <w:footnote w:id="2">
    <w:p w:rsidR="005E2C38" w:rsidRPr="009E1F21" w:rsidRDefault="005E2C38" w:rsidP="009E1F21">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9E1F21">
        <w:rPr>
          <w:rFonts w:ascii="Times New Roman" w:hAnsi="Times New Roman" w:cs="Times New Roman"/>
          <w:lang w:val="es-ES"/>
        </w:rPr>
        <w:t xml:space="preserve">  Parece que el tsunami </w:t>
      </w:r>
      <w:r>
        <w:rPr>
          <w:rFonts w:ascii="Times New Roman" w:hAnsi="Times New Roman" w:cs="Times New Roman"/>
          <w:lang w:val="es-ES"/>
        </w:rPr>
        <w:t>sufrido</w:t>
      </w:r>
      <w:r w:rsidRPr="009E1F21">
        <w:rPr>
          <w:rFonts w:ascii="Times New Roman" w:hAnsi="Times New Roman" w:cs="Times New Roman"/>
          <w:lang w:val="es-ES"/>
        </w:rPr>
        <w:t xml:space="preserve"> por Japón en marzo de 2011 </w:t>
      </w:r>
      <w:r>
        <w:rPr>
          <w:rFonts w:ascii="Times New Roman" w:hAnsi="Times New Roman" w:cs="Times New Roman"/>
          <w:lang w:val="es-ES"/>
        </w:rPr>
        <w:t>desencadeno la parálisis</w:t>
      </w:r>
      <w:r w:rsidRPr="009E1F21">
        <w:rPr>
          <w:rFonts w:ascii="Times New Roman" w:hAnsi="Times New Roman" w:cs="Times New Roman"/>
          <w:lang w:val="es-ES"/>
        </w:rPr>
        <w:t xml:space="preserve"> del </w:t>
      </w:r>
      <w:r>
        <w:rPr>
          <w:rFonts w:ascii="Times New Roman" w:hAnsi="Times New Roman" w:cs="Times New Roman"/>
          <w:lang w:val="es-ES"/>
        </w:rPr>
        <w:t>proyecto LOP</w:t>
      </w:r>
      <w:r w:rsidRPr="009E1F21">
        <w:rPr>
          <w:rFonts w:ascii="Times New Roman" w:hAnsi="Times New Roman" w:cs="Times New Roman"/>
          <w:lang w:val="es-ES"/>
        </w:rPr>
        <w:t>.</w:t>
      </w:r>
    </w:p>
  </w:footnote>
  <w:footnote w:id="3">
    <w:p w:rsidR="005E2C38" w:rsidRPr="003022A1"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3022A1">
        <w:rPr>
          <w:rFonts w:ascii="Times New Roman" w:hAnsi="Times New Roman" w:cs="Times New Roman"/>
          <w:lang w:val="es-ES"/>
        </w:rPr>
        <w:t xml:space="preserve"> Ver </w:t>
      </w:r>
      <w:hyperlink r:id="rId1" w:history="1">
        <w:r w:rsidRPr="00A45E65">
          <w:rPr>
            <w:rStyle w:val="Lienhypertexte"/>
            <w:rFonts w:ascii="Times New Roman" w:hAnsi="Times New Roman" w:cs="Times New Roman"/>
            <w:lang w:val="es-ES"/>
          </w:rPr>
          <w:t>https://web.archive.org/web/20180809042117/http://dilinet.org/</w:t>
        </w:r>
      </w:hyperlink>
      <w:r>
        <w:rPr>
          <w:rFonts w:ascii="Times New Roman" w:hAnsi="Times New Roman" w:cs="Times New Roman"/>
          <w:lang w:val="es-ES"/>
        </w:rPr>
        <w:t xml:space="preserve"> y </w:t>
      </w:r>
      <w:hyperlink r:id="rId2" w:history="1">
        <w:r w:rsidRPr="00A45E65">
          <w:rPr>
            <w:rStyle w:val="Lienhypertexte"/>
            <w:rFonts w:ascii="Times New Roman" w:hAnsi="Times New Roman" w:cs="Times New Roman"/>
            <w:lang w:val="es-ES"/>
          </w:rPr>
          <w:t>http://funredes.org/lc/dilinet/es/</w:t>
        </w:r>
      </w:hyperlink>
    </w:p>
  </w:footnote>
  <w:footnote w:id="4">
    <w:p w:rsidR="005E2C38" w:rsidRPr="009E1F21"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9E1F21">
        <w:rPr>
          <w:rFonts w:ascii="Times New Roman" w:hAnsi="Times New Roman" w:cs="Times New Roman"/>
          <w:lang w:val="es-ES"/>
        </w:rPr>
        <w:t>En enero de 2012, convocatoria de propuestas ICT-2011.4.4 Gestión inteligente de la información; en enero de 2013, llam</w:t>
      </w:r>
      <w:r>
        <w:rPr>
          <w:rFonts w:ascii="Times New Roman" w:hAnsi="Times New Roman" w:cs="Times New Roman"/>
          <w:lang w:val="es-ES"/>
        </w:rPr>
        <w:t>ado</w:t>
      </w:r>
      <w:r w:rsidRPr="009E1F21">
        <w:rPr>
          <w:rFonts w:ascii="Times New Roman" w:hAnsi="Times New Roman" w:cs="Times New Roman"/>
          <w:lang w:val="es-ES"/>
        </w:rPr>
        <w:t xml:space="preserve"> ICT-2013.4.1 Análisis de contenido y tecnologías del lenguaje - Análisis de contenido cruzado.</w:t>
      </w:r>
    </w:p>
  </w:footnote>
  <w:footnote w:id="5">
    <w:p w:rsidR="005E2C38" w:rsidRPr="009E1F21"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Pr>
          <w:rFonts w:ascii="Times New Roman" w:hAnsi="Times New Roman" w:cs="Times New Roman"/>
          <w:lang w:val="es-ES"/>
        </w:rPr>
        <w:t xml:space="preserve">  Este análisis se ha realizado</w:t>
      </w:r>
      <w:r w:rsidRPr="009E1F21">
        <w:rPr>
          <w:rFonts w:ascii="Times New Roman" w:hAnsi="Times New Roman" w:cs="Times New Roman"/>
          <w:lang w:val="es-ES"/>
        </w:rPr>
        <w:t xml:space="preserve"> para el francés, sin embargo, este proce</w:t>
      </w:r>
      <w:r>
        <w:rPr>
          <w:rFonts w:ascii="Times New Roman" w:hAnsi="Times New Roman" w:cs="Times New Roman"/>
          <w:lang w:val="es-ES"/>
        </w:rPr>
        <w:t>so debe tratarse con precaución debido a la reducción de datos estadísticos que implica segmentar la muestra de micro-indicadores.</w:t>
      </w:r>
    </w:p>
  </w:footnote>
  <w:footnote w:id="6">
    <w:p w:rsidR="005E2C38" w:rsidRPr="009E1F21" w:rsidRDefault="005E2C38" w:rsidP="00636885">
      <w:pPr>
        <w:pStyle w:val="Notedebasdepage"/>
        <w:jc w:val="both"/>
        <w:rPr>
          <w:rFonts w:ascii="Times New Roman" w:hAnsi="Times New Roman" w:cs="Times New Roman"/>
          <w:lang w:val="es-ES"/>
        </w:rPr>
      </w:pPr>
      <w:r w:rsidRPr="00935F36">
        <w:rPr>
          <w:rStyle w:val="Appelnotedebasdep"/>
          <w:lang w:val="en-US"/>
        </w:rPr>
        <w:footnoteRef/>
      </w:r>
      <w:r w:rsidRPr="009E1F21">
        <w:rPr>
          <w:rFonts w:ascii="Times New Roman" w:hAnsi="Times New Roman" w:cs="Times New Roman"/>
          <w:lang w:val="es-ES"/>
        </w:rPr>
        <w:t xml:space="preserve"> Por ejemplo, la distribución porcentual</w:t>
      </w:r>
      <w:r>
        <w:rPr>
          <w:rFonts w:ascii="Times New Roman" w:hAnsi="Times New Roman" w:cs="Times New Roman"/>
          <w:lang w:val="es-ES"/>
        </w:rPr>
        <w:t xml:space="preserve"> mundial</w:t>
      </w:r>
      <w:r w:rsidRPr="009E1F21">
        <w:rPr>
          <w:rFonts w:ascii="Times New Roman" w:hAnsi="Times New Roman" w:cs="Times New Roman"/>
          <w:lang w:val="es-ES"/>
        </w:rPr>
        <w:t xml:space="preserve"> de </w:t>
      </w:r>
      <w:r>
        <w:rPr>
          <w:rFonts w:ascii="Times New Roman" w:hAnsi="Times New Roman" w:cs="Times New Roman"/>
          <w:lang w:val="es-ES"/>
        </w:rPr>
        <w:t xml:space="preserve">personas </w:t>
      </w:r>
      <w:r w:rsidR="00F426BB">
        <w:rPr>
          <w:rFonts w:ascii="Times New Roman" w:hAnsi="Times New Roman" w:cs="Times New Roman"/>
          <w:lang w:val="es-ES"/>
        </w:rPr>
        <w:t>conectadas por</w:t>
      </w:r>
      <w:r>
        <w:rPr>
          <w:rFonts w:ascii="Times New Roman" w:hAnsi="Times New Roman" w:cs="Times New Roman"/>
          <w:lang w:val="es-ES"/>
        </w:rPr>
        <w:t xml:space="preserve"> país se transforma en distribución porcentual mundial por lengua.</w:t>
      </w:r>
    </w:p>
  </w:footnote>
  <w:footnote w:id="7">
    <w:p w:rsidR="005E2C38" w:rsidRPr="009E1F21" w:rsidRDefault="005E2C38" w:rsidP="002E5513">
      <w:pPr>
        <w:pStyle w:val="Notedebasdepage"/>
        <w:jc w:val="both"/>
        <w:rPr>
          <w:rFonts w:ascii="Times New Roman" w:hAnsi="Times New Roman" w:cs="Times New Roman"/>
          <w:lang w:val="es-ES"/>
        </w:rPr>
      </w:pPr>
      <w:r w:rsidRPr="00935F36">
        <w:rPr>
          <w:rStyle w:val="Appelnotedebasdep"/>
          <w:lang w:val="en-US"/>
        </w:rPr>
        <w:footnoteRef/>
      </w:r>
      <w:r w:rsidRPr="00D741A8">
        <w:rPr>
          <w:rStyle w:val="Appelnotedebasdep"/>
          <w:lang w:val="es-ES"/>
        </w:rPr>
        <w:t xml:space="preserve"> </w:t>
      </w:r>
      <w:r w:rsidRPr="00D741A8">
        <w:rPr>
          <w:rFonts w:ascii="Times New Roman" w:hAnsi="Times New Roman" w:cs="Times New Roman"/>
          <w:lang w:val="es-ES"/>
        </w:rPr>
        <w:t xml:space="preserve">Se prefiere el término </w:t>
      </w:r>
      <w:r>
        <w:rPr>
          <w:rFonts w:ascii="Times New Roman" w:hAnsi="Times New Roman" w:cs="Times New Roman"/>
          <w:lang w:val="es-ES"/>
        </w:rPr>
        <w:t>"</w:t>
      </w:r>
      <w:r w:rsidRPr="00D741A8">
        <w:rPr>
          <w:rFonts w:ascii="Times New Roman" w:hAnsi="Times New Roman" w:cs="Times New Roman"/>
          <w:lang w:val="es-ES"/>
        </w:rPr>
        <w:t>c</w:t>
      </w:r>
      <w:r>
        <w:rPr>
          <w:rFonts w:ascii="Times New Roman" w:hAnsi="Times New Roman" w:cs="Times New Roman"/>
          <w:lang w:val="es-ES"/>
        </w:rPr>
        <w:t>uota" a "</w:t>
      </w:r>
      <w:r w:rsidRPr="00D741A8">
        <w:rPr>
          <w:rFonts w:ascii="Times New Roman" w:hAnsi="Times New Roman" w:cs="Times New Roman"/>
          <w:lang w:val="es-ES"/>
        </w:rPr>
        <w:t>porcentaje</w:t>
      </w:r>
      <w:r>
        <w:rPr>
          <w:rFonts w:ascii="Times New Roman" w:hAnsi="Times New Roman" w:cs="Times New Roman"/>
          <w:lang w:val="es-ES"/>
        </w:rPr>
        <w:t>"</w:t>
      </w:r>
      <w:r w:rsidRPr="00D741A8">
        <w:rPr>
          <w:rFonts w:ascii="Times New Roman" w:hAnsi="Times New Roman" w:cs="Times New Roman"/>
          <w:lang w:val="es-ES"/>
        </w:rPr>
        <w:t xml:space="preserve"> porque la comprensión cons</w:t>
      </w:r>
      <w:r>
        <w:rPr>
          <w:rFonts w:ascii="Times New Roman" w:hAnsi="Times New Roman" w:cs="Times New Roman"/>
          <w:lang w:val="es-ES"/>
        </w:rPr>
        <w:t>istente</w:t>
      </w:r>
      <w:r w:rsidRPr="00D741A8">
        <w:rPr>
          <w:rFonts w:ascii="Times New Roman" w:hAnsi="Times New Roman" w:cs="Times New Roman"/>
          <w:lang w:val="es-ES"/>
        </w:rPr>
        <w:t xml:space="preserve"> del multilingüismo implicará que los cálculos ya no se relacionan con la población mundial sino con el total de hablantes</w:t>
      </w:r>
      <w:r>
        <w:rPr>
          <w:rFonts w:ascii="Times New Roman" w:hAnsi="Times New Roman" w:cs="Times New Roman"/>
          <w:lang w:val="es-ES"/>
        </w:rPr>
        <w:t xml:space="preserve"> por lengua</w:t>
      </w:r>
      <w:r w:rsidRPr="00D741A8">
        <w:rPr>
          <w:rFonts w:ascii="Times New Roman" w:hAnsi="Times New Roman" w:cs="Times New Roman"/>
          <w:lang w:val="es-ES"/>
        </w:rPr>
        <w:t>, valor que es igual a la población mundial aumentada por e</w:t>
      </w:r>
      <w:r>
        <w:rPr>
          <w:rFonts w:ascii="Times New Roman" w:hAnsi="Times New Roman" w:cs="Times New Roman"/>
          <w:lang w:val="es-ES"/>
        </w:rPr>
        <w:t>l número de personas bilingües</w:t>
      </w:r>
      <w:r w:rsidR="00F426BB">
        <w:rPr>
          <w:rFonts w:ascii="Times New Roman" w:hAnsi="Times New Roman" w:cs="Times New Roman"/>
          <w:lang w:val="es-ES"/>
        </w:rPr>
        <w:t>.</w:t>
      </w:r>
    </w:p>
  </w:footnote>
  <w:footnote w:id="8">
    <w:p w:rsidR="005E2C38" w:rsidRPr="009E1F21"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rPr>
        <w:footnoteRef/>
      </w:r>
      <w:r w:rsidRPr="009E1F21">
        <w:rPr>
          <w:rFonts w:ascii="Times New Roman" w:hAnsi="Times New Roman" w:cs="Times New Roman"/>
          <w:lang w:val="es-ES"/>
        </w:rPr>
        <w:t xml:space="preserve"> Amazon (</w:t>
      </w:r>
      <w:hyperlink r:id="rId3" w:history="1">
        <w:r w:rsidRPr="003A340F">
          <w:rPr>
            <w:rStyle w:val="Lienhypertexte"/>
            <w:rFonts w:ascii="Times New Roman" w:hAnsi="Times New Roman" w:cs="Times New Roman"/>
            <w:lang w:val="es-ES"/>
          </w:rPr>
          <w:t>http://www.amazon.com</w:t>
        </w:r>
      </w:hyperlink>
      <w:r w:rsidRPr="009E1F21">
        <w:rPr>
          <w:rFonts w:ascii="Times New Roman" w:hAnsi="Times New Roman" w:cs="Times New Roman"/>
          <w:lang w:val="es-ES"/>
        </w:rPr>
        <w:t>) es una compañía, líder mundial en ventas de libros en línea y transformada en una plataforma para el comercio electrónico de muchos tipos de productos.</w:t>
      </w:r>
    </w:p>
  </w:footnote>
  <w:footnote w:id="9">
    <w:p w:rsidR="005E2C38" w:rsidRPr="00C1702D"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C1702D">
        <w:rPr>
          <w:rFonts w:ascii="Times New Roman" w:hAnsi="Times New Roman" w:cs="Times New Roman"/>
          <w:lang w:val="es-ES"/>
        </w:rPr>
        <w:t xml:space="preserve">La </w:t>
      </w:r>
      <w:r w:rsidRPr="003A340F">
        <w:rPr>
          <w:rFonts w:ascii="Times New Roman" w:hAnsi="Times New Roman" w:cs="Times New Roman"/>
          <w:b/>
          <w:lang w:val="es-ES"/>
        </w:rPr>
        <w:t>media truncada</w:t>
      </w:r>
      <w:r>
        <w:rPr>
          <w:rFonts w:ascii="Times New Roman" w:hAnsi="Times New Roman" w:cs="Times New Roman"/>
          <w:lang w:val="es-ES"/>
        </w:rPr>
        <w:t xml:space="preserve"> es el promedio</w:t>
      </w:r>
      <w:r w:rsidRPr="00C1702D">
        <w:rPr>
          <w:rFonts w:ascii="Times New Roman" w:hAnsi="Times New Roman" w:cs="Times New Roman"/>
          <w:lang w:val="es-ES"/>
        </w:rPr>
        <w:t xml:space="preserve"> de los valores del vector después de eliminar los valores extremos más altos y más bajos. </w:t>
      </w:r>
      <w:r>
        <w:rPr>
          <w:rFonts w:ascii="Times New Roman" w:hAnsi="Times New Roman" w:cs="Times New Roman"/>
          <w:lang w:val="es-ES"/>
        </w:rPr>
        <w:t>Se utiliza como un recurso para reducir considerablemente los sesgos resultando de la selección de fuentes</w:t>
      </w:r>
      <w:r w:rsidRPr="00C1702D">
        <w:rPr>
          <w:rFonts w:ascii="Times New Roman" w:hAnsi="Times New Roman" w:cs="Times New Roman"/>
          <w:lang w:val="es-ES"/>
        </w:rPr>
        <w:t xml:space="preserve">. </w:t>
      </w:r>
      <w:r>
        <w:rPr>
          <w:rFonts w:ascii="Times New Roman" w:hAnsi="Times New Roman" w:cs="Times New Roman"/>
          <w:lang w:val="es-ES"/>
        </w:rPr>
        <w:t>Por ejemplo, ese</w:t>
      </w:r>
      <w:r w:rsidRPr="00C1702D">
        <w:rPr>
          <w:rFonts w:ascii="Times New Roman" w:hAnsi="Times New Roman" w:cs="Times New Roman"/>
          <w:lang w:val="es-ES"/>
        </w:rPr>
        <w:t xml:space="preserve"> método permite reducir, para el </w:t>
      </w:r>
      <w:r>
        <w:rPr>
          <w:rFonts w:ascii="Times New Roman" w:hAnsi="Times New Roman" w:cs="Times New Roman"/>
          <w:lang w:val="es-ES"/>
        </w:rPr>
        <w:t xml:space="preserve">indicador </w:t>
      </w:r>
      <w:r w:rsidRPr="003740D7">
        <w:rPr>
          <w:rFonts w:ascii="Times New Roman" w:hAnsi="Times New Roman" w:cs="Times New Roman"/>
          <w:i/>
          <w:lang w:val="es-ES"/>
        </w:rPr>
        <w:t>tráfico</w:t>
      </w:r>
      <w:r w:rsidRPr="00C1702D">
        <w:rPr>
          <w:rFonts w:ascii="Times New Roman" w:hAnsi="Times New Roman" w:cs="Times New Roman"/>
          <w:lang w:val="es-ES"/>
        </w:rPr>
        <w:t xml:space="preserve">, </w:t>
      </w:r>
      <w:r>
        <w:rPr>
          <w:rFonts w:ascii="Times New Roman" w:hAnsi="Times New Roman" w:cs="Times New Roman"/>
          <w:lang w:val="es-ES"/>
        </w:rPr>
        <w:t xml:space="preserve">el sesgo debido </w:t>
      </w:r>
      <w:r w:rsidRPr="00C1702D">
        <w:rPr>
          <w:rFonts w:ascii="Times New Roman" w:hAnsi="Times New Roman" w:cs="Times New Roman"/>
          <w:lang w:val="es-ES"/>
        </w:rPr>
        <w:t xml:space="preserve">a </w:t>
      </w:r>
      <w:r>
        <w:rPr>
          <w:rFonts w:ascii="Times New Roman" w:hAnsi="Times New Roman" w:cs="Times New Roman"/>
          <w:lang w:val="es-ES"/>
        </w:rPr>
        <w:t xml:space="preserve">la </w:t>
      </w:r>
      <w:r w:rsidRPr="00C1702D">
        <w:rPr>
          <w:rFonts w:ascii="Times New Roman" w:hAnsi="Times New Roman" w:cs="Times New Roman"/>
          <w:lang w:val="es-ES"/>
        </w:rPr>
        <w:t xml:space="preserve">elección de aplicaciones que favorecen ciertos idiomas (ver </w:t>
      </w:r>
      <w:r w:rsidRPr="003740D7">
        <w:rPr>
          <w:rFonts w:ascii="Times New Roman" w:hAnsi="Times New Roman" w:cs="Times New Roman"/>
          <w:i/>
          <w:lang w:val="es-ES"/>
        </w:rPr>
        <w:t xml:space="preserve">7.4.7 Limitaciones / sesgos relacionados con el grado de </w:t>
      </w:r>
      <w:r>
        <w:rPr>
          <w:rFonts w:ascii="Times New Roman" w:hAnsi="Times New Roman" w:cs="Times New Roman"/>
          <w:i/>
          <w:lang w:val="es-ES"/>
        </w:rPr>
        <w:t>localidad de las fuentes</w:t>
      </w:r>
      <w:r w:rsidRPr="00C1702D">
        <w:rPr>
          <w:rFonts w:ascii="Times New Roman" w:hAnsi="Times New Roman" w:cs="Times New Roman"/>
          <w:lang w:val="es-ES"/>
        </w:rPr>
        <w:t>).</w:t>
      </w:r>
    </w:p>
  </w:footnote>
  <w:footnote w:id="10">
    <w:p w:rsidR="005E2C38" w:rsidRPr="00C1702D"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C1702D">
        <w:rPr>
          <w:rFonts w:ascii="Times New Roman" w:hAnsi="Times New Roman" w:cs="Times New Roman"/>
          <w:lang w:val="es-ES"/>
        </w:rPr>
        <w:t xml:space="preserve">Un portal tecnológico para encuestas y estadísticas. </w:t>
      </w:r>
      <w:hyperlink r:id="rId4" w:history="1">
        <w:r w:rsidRPr="003A340F">
          <w:rPr>
            <w:rStyle w:val="Lienhypertexte"/>
            <w:rFonts w:ascii="Times New Roman" w:hAnsi="Times New Roman" w:cs="Times New Roman"/>
            <w:lang w:val="es-ES"/>
          </w:rPr>
          <w:t>https://w3techs.com/</w:t>
        </w:r>
      </w:hyperlink>
    </w:p>
  </w:footnote>
  <w:footnote w:id="11">
    <w:p w:rsidR="005E2C38" w:rsidRPr="00A45E65"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A45E65">
        <w:rPr>
          <w:rFonts w:ascii="Times New Roman" w:hAnsi="Times New Roman" w:cs="Times New Roman"/>
          <w:lang w:val="es-ES"/>
        </w:rPr>
        <w:t xml:space="preserve"> http://thewebindex.org/ </w:t>
      </w:r>
    </w:p>
  </w:footnote>
  <w:footnote w:id="12">
    <w:p w:rsidR="005E2C38" w:rsidRPr="00C1702D" w:rsidRDefault="005E2C38" w:rsidP="002E5513">
      <w:pPr>
        <w:spacing w:after="0" w:line="240" w:lineRule="auto"/>
        <w:jc w:val="both"/>
        <w:rPr>
          <w:rFonts w:ascii="Times New Roman" w:hAnsi="Times New Roman" w:cs="Times New Roman"/>
          <w:sz w:val="20"/>
          <w:szCs w:val="20"/>
          <w:lang w:val="es-ES"/>
        </w:rPr>
      </w:pPr>
      <w:r w:rsidRPr="002E5513">
        <w:rPr>
          <w:rStyle w:val="Appelnotedebasdep"/>
          <w:rFonts w:ascii="Times New Roman" w:hAnsi="Times New Roman" w:cs="Times New Roman"/>
          <w:sz w:val="20"/>
          <w:szCs w:val="20"/>
          <w:lang w:val="en-US"/>
        </w:rPr>
        <w:footnoteRef/>
      </w:r>
      <w:r w:rsidRPr="00C1702D">
        <w:rPr>
          <w:rFonts w:ascii="Times New Roman" w:hAnsi="Times New Roman" w:cs="Times New Roman"/>
          <w:sz w:val="20"/>
          <w:szCs w:val="20"/>
          <w:lang w:val="es-ES"/>
        </w:rPr>
        <w:t xml:space="preserve">Las únicas fuentes disponibles </w:t>
      </w:r>
      <w:r>
        <w:rPr>
          <w:rFonts w:ascii="Times New Roman" w:hAnsi="Times New Roman" w:cs="Times New Roman"/>
          <w:sz w:val="20"/>
          <w:szCs w:val="20"/>
          <w:lang w:val="es-ES"/>
        </w:rPr>
        <w:t>con datos para todos los países del</w:t>
      </w:r>
      <w:r w:rsidRPr="00C1702D">
        <w:rPr>
          <w:rFonts w:ascii="Times New Roman" w:hAnsi="Times New Roman" w:cs="Times New Roman"/>
          <w:sz w:val="20"/>
          <w:szCs w:val="20"/>
          <w:lang w:val="es-ES"/>
        </w:rPr>
        <w:t xml:space="preserve"> mundo </w:t>
      </w:r>
      <w:r>
        <w:rPr>
          <w:rFonts w:ascii="Times New Roman" w:hAnsi="Times New Roman" w:cs="Times New Roman"/>
          <w:sz w:val="20"/>
          <w:szCs w:val="20"/>
          <w:lang w:val="es-ES"/>
        </w:rPr>
        <w:t xml:space="preserve">son </w:t>
      </w:r>
      <w:r w:rsidRPr="00C1702D">
        <w:rPr>
          <w:rFonts w:ascii="Times New Roman" w:hAnsi="Times New Roman" w:cs="Times New Roman"/>
          <w:sz w:val="20"/>
          <w:szCs w:val="20"/>
          <w:lang w:val="es-ES"/>
        </w:rPr>
        <w:t xml:space="preserve">las personas conectadas a </w:t>
      </w:r>
      <w:r>
        <w:rPr>
          <w:rFonts w:ascii="Times New Roman" w:hAnsi="Times New Roman" w:cs="Times New Roman"/>
          <w:sz w:val="20"/>
          <w:szCs w:val="20"/>
          <w:lang w:val="es-ES"/>
        </w:rPr>
        <w:t xml:space="preserve">la </w:t>
      </w:r>
      <w:r w:rsidRPr="00C1702D">
        <w:rPr>
          <w:rFonts w:ascii="Times New Roman" w:hAnsi="Times New Roman" w:cs="Times New Roman"/>
          <w:sz w:val="20"/>
          <w:szCs w:val="20"/>
          <w:lang w:val="es-ES"/>
        </w:rPr>
        <w:t>Internet, las cuentas de banda ancha fijas o móviles y el número de descargas de Open Office.</w:t>
      </w:r>
    </w:p>
  </w:footnote>
  <w:footnote w:id="13">
    <w:p w:rsidR="005E2C38" w:rsidRPr="009B504A" w:rsidRDefault="005E2C38">
      <w:pPr>
        <w:pStyle w:val="Notedebasdepage"/>
        <w:rPr>
          <w:lang w:val="en-US"/>
        </w:rPr>
      </w:pPr>
      <w:r>
        <w:rPr>
          <w:rStyle w:val="Appelnotedebasdep"/>
        </w:rPr>
        <w:footnoteRef/>
      </w:r>
      <w:r w:rsidRPr="009B504A">
        <w:rPr>
          <w:lang w:val="en-US"/>
        </w:rPr>
        <w:t xml:space="preserve"> </w:t>
      </w:r>
      <w:proofErr w:type="spellStart"/>
      <w:r w:rsidRPr="00A40F16">
        <w:rPr>
          <w:rFonts w:ascii="Times New Roman" w:hAnsi="Times New Roman" w:cs="Times New Roman"/>
          <w:lang w:val="en-US"/>
        </w:rPr>
        <w:t>En</w:t>
      </w:r>
      <w:proofErr w:type="spellEnd"/>
      <w:r w:rsidRPr="00A40F16">
        <w:rPr>
          <w:rFonts w:ascii="Times New Roman" w:hAnsi="Times New Roman" w:cs="Times New Roman"/>
          <w:lang w:val="en-US"/>
        </w:rPr>
        <w:t xml:space="preserve"> </w:t>
      </w:r>
      <w:proofErr w:type="spellStart"/>
      <w:proofErr w:type="gramStart"/>
      <w:r w:rsidRPr="00A40F16">
        <w:rPr>
          <w:rFonts w:ascii="Times New Roman" w:hAnsi="Times New Roman" w:cs="Times New Roman"/>
          <w:lang w:val="en-US"/>
        </w:rPr>
        <w:t>inglés</w:t>
      </w:r>
      <w:proofErr w:type="spellEnd"/>
      <w:r>
        <w:rPr>
          <w:lang w:val="en-US"/>
        </w:rPr>
        <w:t xml:space="preserve"> :</w:t>
      </w:r>
      <w:proofErr w:type="gramEnd"/>
      <w:r>
        <w:rPr>
          <w:lang w:val="en-US"/>
        </w:rPr>
        <w:t xml:space="preserve"> o</w:t>
      </w:r>
      <w:r w:rsidRPr="009B504A">
        <w:rPr>
          <w:rFonts w:ascii="Times New Roman" w:hAnsi="Times New Roman" w:cs="Times New Roman"/>
          <w:lang w:val="en-US"/>
        </w:rPr>
        <w:t>pen so</w:t>
      </w:r>
      <w:r>
        <w:rPr>
          <w:rFonts w:ascii="Times New Roman" w:hAnsi="Times New Roman" w:cs="Times New Roman"/>
          <w:lang w:val="en-US"/>
        </w:rPr>
        <w:t>urce, open data, open knowledge.</w:t>
      </w:r>
    </w:p>
  </w:footnote>
  <w:footnote w:id="14">
    <w:p w:rsidR="005E2C38" w:rsidRPr="00C1702D"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C1702D">
        <w:rPr>
          <w:rFonts w:ascii="Times New Roman" w:hAnsi="Times New Roman" w:cs="Times New Roman"/>
          <w:lang w:val="es-ES"/>
        </w:rPr>
        <w:t xml:space="preserve"> Alexa (</w:t>
      </w:r>
      <w:hyperlink r:id="rId5" w:history="1">
        <w:r w:rsidRPr="00A40F16">
          <w:rPr>
            <w:rStyle w:val="Lienhypertexte"/>
            <w:rFonts w:ascii="Times New Roman" w:hAnsi="Times New Roman" w:cs="Times New Roman"/>
            <w:lang w:val="es-ES"/>
          </w:rPr>
          <w:t>http://alexa.com</w:t>
        </w:r>
      </w:hyperlink>
      <w:r w:rsidRPr="00C1702D">
        <w:rPr>
          <w:rFonts w:ascii="Times New Roman" w:hAnsi="Times New Roman" w:cs="Times New Roman"/>
          <w:lang w:val="es-ES"/>
        </w:rPr>
        <w:t>) es una empresa que proporciona estadísticas y clasificaciones en sitios web basadas en la estimación del tráfico.</w:t>
      </w:r>
    </w:p>
  </w:footnote>
  <w:footnote w:id="15">
    <w:p w:rsidR="005E2C38" w:rsidRPr="00C1702D"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C1702D">
        <w:rPr>
          <w:rFonts w:ascii="Times New Roman" w:hAnsi="Times New Roman" w:cs="Times New Roman"/>
          <w:lang w:val="es-ES"/>
        </w:rPr>
        <w:t xml:space="preserve"> Statista (</w:t>
      </w:r>
      <w:hyperlink r:id="rId6" w:history="1">
        <w:r w:rsidRPr="00A40F16">
          <w:rPr>
            <w:rStyle w:val="Lienhypertexte"/>
            <w:rFonts w:ascii="Times New Roman" w:hAnsi="Times New Roman" w:cs="Times New Roman"/>
            <w:lang w:val="es-ES"/>
          </w:rPr>
          <w:t>http://statista.com</w:t>
        </w:r>
      </w:hyperlink>
      <w:r w:rsidRPr="00C1702D">
        <w:rPr>
          <w:rFonts w:ascii="Times New Roman" w:hAnsi="Times New Roman" w:cs="Times New Roman"/>
          <w:lang w:val="es-ES"/>
        </w:rPr>
        <w:t>) es un portal generalista de estadísticas que ha sido organizado por ellos.</w:t>
      </w:r>
    </w:p>
  </w:footnote>
  <w:footnote w:id="16">
    <w:p w:rsidR="005E2C38" w:rsidRPr="00C1702D"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C1702D">
        <w:rPr>
          <w:rFonts w:ascii="Times New Roman" w:hAnsi="Times New Roman" w:cs="Times New Roman"/>
          <w:lang w:val="es-ES"/>
        </w:rPr>
        <w:t xml:space="preserve">  Más del 80% de los micro</w:t>
      </w:r>
      <w:r w:rsidR="00AB0C99">
        <w:rPr>
          <w:rFonts w:ascii="Times New Roman" w:hAnsi="Times New Roman" w:cs="Times New Roman"/>
          <w:lang w:val="es-ES"/>
        </w:rPr>
        <w:t>-</w:t>
      </w:r>
      <w:r w:rsidRPr="00C1702D">
        <w:rPr>
          <w:rFonts w:ascii="Times New Roman" w:hAnsi="Times New Roman" w:cs="Times New Roman"/>
          <w:lang w:val="es-ES"/>
        </w:rPr>
        <w:t>indicadores se miden con la ayuda de este servicio.</w:t>
      </w:r>
    </w:p>
  </w:footnote>
  <w:footnote w:id="17">
    <w:p w:rsidR="005E2C38" w:rsidRPr="00C1702D"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C1702D">
        <w:rPr>
          <w:rFonts w:ascii="Times New Roman" w:hAnsi="Times New Roman" w:cs="Times New Roman"/>
          <w:lang w:val="es-ES"/>
        </w:rPr>
        <w:t xml:space="preserve">Un portal para datos demo-lingüísticos. </w:t>
      </w:r>
      <w:hyperlink r:id="rId7" w:history="1">
        <w:r w:rsidRPr="00A40F16">
          <w:rPr>
            <w:rStyle w:val="Lienhypertexte"/>
            <w:rFonts w:ascii="Times New Roman" w:hAnsi="Times New Roman" w:cs="Times New Roman"/>
            <w:lang w:val="es-ES"/>
          </w:rPr>
          <w:t>https://joshuaproject.net/</w:t>
        </w:r>
      </w:hyperlink>
    </w:p>
  </w:footnote>
  <w:footnote w:id="18">
    <w:p w:rsidR="005E2C38" w:rsidRPr="006E674C"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6E674C">
        <w:rPr>
          <w:rFonts w:ascii="Times New Roman" w:hAnsi="Times New Roman" w:cs="Times New Roman"/>
          <w:lang w:val="es-ES"/>
        </w:rPr>
        <w:t>Cuando una cantidad (o un porcentaje mundial) mide los locutores de un</w:t>
      </w:r>
      <w:r>
        <w:rPr>
          <w:rFonts w:ascii="Times New Roman" w:hAnsi="Times New Roman" w:cs="Times New Roman"/>
          <w:lang w:val="es-ES"/>
        </w:rPr>
        <w:t>a</w:t>
      </w:r>
      <w:r w:rsidRPr="006E674C">
        <w:rPr>
          <w:rFonts w:ascii="Times New Roman" w:hAnsi="Times New Roman" w:cs="Times New Roman"/>
          <w:lang w:val="es-ES"/>
        </w:rPr>
        <w:t xml:space="preserve"> l</w:t>
      </w:r>
      <w:r>
        <w:rPr>
          <w:rFonts w:ascii="Times New Roman" w:hAnsi="Times New Roman" w:cs="Times New Roman"/>
          <w:lang w:val="es-ES"/>
        </w:rPr>
        <w:t>e</w:t>
      </w:r>
      <w:r w:rsidRPr="006E674C">
        <w:rPr>
          <w:rFonts w:ascii="Times New Roman" w:hAnsi="Times New Roman" w:cs="Times New Roman"/>
          <w:lang w:val="es-ES"/>
        </w:rPr>
        <w:t>ngua (L1 o L2) que tienen acceso a la Internet, se d</w:t>
      </w:r>
      <w:r>
        <w:rPr>
          <w:rFonts w:ascii="Times New Roman" w:hAnsi="Times New Roman" w:cs="Times New Roman"/>
          <w:lang w:val="es-ES"/>
        </w:rPr>
        <w:t>e</w:t>
      </w:r>
      <w:r w:rsidRPr="006E674C">
        <w:rPr>
          <w:rFonts w:ascii="Times New Roman" w:hAnsi="Times New Roman" w:cs="Times New Roman"/>
          <w:lang w:val="es-ES"/>
        </w:rPr>
        <w:t xml:space="preserve">be entender que si se hace el total para </w:t>
      </w:r>
      <w:r w:rsidR="0030149C" w:rsidRPr="006E674C">
        <w:rPr>
          <w:rFonts w:ascii="Times New Roman" w:hAnsi="Times New Roman" w:cs="Times New Roman"/>
          <w:lang w:val="es-ES"/>
        </w:rPr>
        <w:t>todas las lenguas</w:t>
      </w:r>
      <w:r w:rsidRPr="006E674C">
        <w:rPr>
          <w:rFonts w:ascii="Times New Roman" w:hAnsi="Times New Roman" w:cs="Times New Roman"/>
          <w:lang w:val="es-ES"/>
        </w:rPr>
        <w:t xml:space="preserve"> d</w:t>
      </w:r>
      <w:r>
        <w:rPr>
          <w:rFonts w:ascii="Times New Roman" w:hAnsi="Times New Roman" w:cs="Times New Roman"/>
          <w:lang w:val="es-ES"/>
        </w:rPr>
        <w:t>el</w:t>
      </w:r>
      <w:r w:rsidRPr="006E674C">
        <w:rPr>
          <w:rFonts w:ascii="Times New Roman" w:hAnsi="Times New Roman" w:cs="Times New Roman"/>
          <w:lang w:val="es-ES"/>
        </w:rPr>
        <w:t xml:space="preserve"> mundo </w:t>
      </w:r>
      <w:r>
        <w:rPr>
          <w:rFonts w:ascii="Times New Roman" w:hAnsi="Times New Roman" w:cs="Times New Roman"/>
          <w:lang w:val="es-ES"/>
        </w:rPr>
        <w:t xml:space="preserve">será lógicamente superior a la población total de usuarios de la Internet </w:t>
      </w:r>
      <w:r w:rsidRPr="006E674C">
        <w:rPr>
          <w:rFonts w:ascii="Times New Roman" w:hAnsi="Times New Roman" w:cs="Times New Roman"/>
          <w:lang w:val="es-ES"/>
        </w:rPr>
        <w:t>(</w:t>
      </w:r>
      <w:r>
        <w:rPr>
          <w:rFonts w:ascii="Times New Roman" w:hAnsi="Times New Roman" w:cs="Times New Roman"/>
          <w:lang w:val="es-ES"/>
        </w:rPr>
        <w:t>o si es expresado en porcentaje mundial va a exceder los 100</w:t>
      </w:r>
      <w:r w:rsidRPr="006E674C">
        <w:rPr>
          <w:rFonts w:ascii="Times New Roman" w:hAnsi="Times New Roman" w:cs="Times New Roman"/>
          <w:lang w:val="es-ES"/>
        </w:rPr>
        <w:t>%). Desde luego, la misma persona</w:t>
      </w:r>
      <w:r>
        <w:rPr>
          <w:rFonts w:ascii="Times New Roman" w:hAnsi="Times New Roman" w:cs="Times New Roman"/>
          <w:lang w:val="es-ES"/>
        </w:rPr>
        <w:t>,</w:t>
      </w:r>
      <w:r w:rsidRPr="006E674C">
        <w:rPr>
          <w:rFonts w:ascii="Times New Roman" w:hAnsi="Times New Roman" w:cs="Times New Roman"/>
          <w:lang w:val="es-ES"/>
        </w:rPr>
        <w:t xml:space="preserve"> si es bilingüe va a aparecer dos veces en esta contabilidad (3 veces si habl</w:t>
      </w:r>
      <w:r>
        <w:rPr>
          <w:rFonts w:ascii="Times New Roman" w:hAnsi="Times New Roman" w:cs="Times New Roman"/>
          <w:lang w:val="es-ES"/>
        </w:rPr>
        <w:t>a 3 idiomas, 4 veces si habla 4 idiomas, etc.).</w:t>
      </w:r>
    </w:p>
  </w:footnote>
  <w:footnote w:id="19">
    <w:p w:rsidR="005E2C38" w:rsidRPr="00236880" w:rsidRDefault="005E2C38" w:rsidP="00236880">
      <w:pPr>
        <w:pStyle w:val="Notedebasdepage"/>
        <w:jc w:val="both"/>
        <w:rPr>
          <w:rFonts w:ascii="Times New Roman" w:hAnsi="Times New Roman" w:cs="Times New Roman"/>
          <w:lang w:val="es-ES"/>
        </w:rPr>
      </w:pPr>
      <w:r w:rsidRPr="00236880">
        <w:rPr>
          <w:rStyle w:val="Appelnotedebasdep"/>
          <w:lang w:val="es-ES"/>
        </w:rPr>
        <w:footnoteRef/>
      </w:r>
      <w:r w:rsidRPr="00236880">
        <w:rPr>
          <w:lang w:val="es-ES"/>
        </w:rPr>
        <w:t xml:space="preserve"> </w:t>
      </w:r>
      <w:r w:rsidRPr="00236880">
        <w:rPr>
          <w:rFonts w:ascii="Times New Roman" w:hAnsi="Times New Roman" w:cs="Times New Roman"/>
          <w:lang w:val="es-ES"/>
        </w:rPr>
        <w:t xml:space="preserve">También hay que hacer la simplificación de contar los bebes como hablantes de su lengua materna desde su </w:t>
      </w:r>
      <w:r w:rsidR="0030149C" w:rsidRPr="00236880">
        <w:rPr>
          <w:rFonts w:ascii="Times New Roman" w:hAnsi="Times New Roman" w:cs="Times New Roman"/>
          <w:lang w:val="es-ES"/>
        </w:rPr>
        <w:t>nacimiento,</w:t>
      </w:r>
      <w:r w:rsidRPr="00236880">
        <w:rPr>
          <w:rFonts w:ascii="Times New Roman" w:hAnsi="Times New Roman" w:cs="Times New Roman"/>
          <w:lang w:val="es-ES"/>
        </w:rPr>
        <w:t xml:space="preserve"> aunque será realmente el caso después de unos</w:t>
      </w:r>
      <w:r>
        <w:rPr>
          <w:rFonts w:ascii="Times New Roman" w:hAnsi="Times New Roman" w:cs="Times New Roman"/>
          <w:lang w:val="es-ES"/>
        </w:rPr>
        <w:t xml:space="preserve"> años </w:t>
      </w:r>
      <w:r w:rsidRPr="00236880">
        <w:rPr>
          <w:rFonts w:ascii="Times New Roman" w:hAnsi="Times New Roman" w:cs="Times New Roman"/>
          <w:lang w:val="es-ES"/>
        </w:rPr>
        <w:t>de aprendizaje.</w:t>
      </w:r>
    </w:p>
  </w:footnote>
  <w:footnote w:id="20">
    <w:p w:rsidR="005E2C38" w:rsidRPr="0099272A" w:rsidRDefault="005E2C38" w:rsidP="000C68D3">
      <w:pPr>
        <w:pStyle w:val="Notedebasdepage"/>
        <w:jc w:val="both"/>
        <w:rPr>
          <w:rFonts w:ascii="Times New Roman" w:hAnsi="Times New Roman" w:cs="Times New Roman"/>
          <w:lang w:val="es-ES"/>
        </w:rPr>
      </w:pPr>
      <w:r w:rsidRPr="000C68D3">
        <w:rPr>
          <w:rStyle w:val="Appelnotedebasdep"/>
          <w:rFonts w:ascii="Times New Roman" w:hAnsi="Times New Roman" w:cs="Times New Roman"/>
        </w:rPr>
        <w:footnoteRef/>
      </w:r>
      <w:r w:rsidRPr="0099272A">
        <w:rPr>
          <w:rFonts w:ascii="Times New Roman" w:hAnsi="Times New Roman" w:cs="Times New Roman"/>
          <w:lang w:val="es-ES"/>
        </w:rPr>
        <w:t xml:space="preserve"> Un portal para datos demo-lingüísticos </w:t>
      </w:r>
      <w:r>
        <w:rPr>
          <w:rFonts w:ascii="Times New Roman" w:hAnsi="Times New Roman" w:cs="Times New Roman"/>
          <w:lang w:val="es-ES"/>
        </w:rPr>
        <w:t>acerca de</w:t>
      </w:r>
      <w:r w:rsidRPr="0099272A">
        <w:rPr>
          <w:rFonts w:ascii="Times New Roman" w:hAnsi="Times New Roman" w:cs="Times New Roman"/>
          <w:lang w:val="es-ES"/>
        </w:rPr>
        <w:t xml:space="preserve"> todos los idiomas del mundo (</w:t>
      </w:r>
      <w:hyperlink r:id="rId8" w:history="1">
        <w:r w:rsidRPr="004D7A72">
          <w:rPr>
            <w:rStyle w:val="Lienhypertexte"/>
            <w:rFonts w:ascii="Times New Roman" w:hAnsi="Times New Roman" w:cs="Times New Roman"/>
            <w:lang w:val="es-ES"/>
          </w:rPr>
          <w:t>http://ethnologue.com</w:t>
        </w:r>
      </w:hyperlink>
      <w:r w:rsidRPr="0099272A">
        <w:rPr>
          <w:rFonts w:ascii="Times New Roman" w:hAnsi="Times New Roman" w:cs="Times New Roman"/>
          <w:lang w:val="es-ES"/>
        </w:rPr>
        <w:t>), un proyecto de SIL International (</w:t>
      </w:r>
      <w:hyperlink r:id="rId9" w:history="1">
        <w:r w:rsidRPr="004D7A72">
          <w:rPr>
            <w:rStyle w:val="Lienhypertexte"/>
            <w:rFonts w:ascii="Times New Roman" w:hAnsi="Times New Roman" w:cs="Times New Roman"/>
            <w:lang w:val="es-ES"/>
          </w:rPr>
          <w:t>http://sil.org</w:t>
        </w:r>
      </w:hyperlink>
      <w:r w:rsidRPr="0099272A">
        <w:rPr>
          <w:rFonts w:ascii="Times New Roman" w:hAnsi="Times New Roman" w:cs="Times New Roman"/>
          <w:lang w:val="es-ES"/>
        </w:rPr>
        <w:t>).</w:t>
      </w:r>
    </w:p>
  </w:footnote>
  <w:footnote w:id="21">
    <w:p w:rsidR="005E2C38" w:rsidRPr="0099272A"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Pr>
          <w:rFonts w:ascii="Times New Roman" w:hAnsi="Times New Roman" w:cs="Times New Roman"/>
          <w:lang w:val="es-ES"/>
        </w:rPr>
        <w:t xml:space="preserve"> Esto significa </w:t>
      </w:r>
      <w:r w:rsidRPr="0099272A">
        <w:rPr>
          <w:rFonts w:ascii="Times New Roman" w:hAnsi="Times New Roman" w:cs="Times New Roman"/>
          <w:lang w:val="es-ES"/>
        </w:rPr>
        <w:t>que el 25% de</w:t>
      </w:r>
      <w:r>
        <w:rPr>
          <w:rFonts w:ascii="Times New Roman" w:hAnsi="Times New Roman" w:cs="Times New Roman"/>
          <w:lang w:val="es-ES"/>
        </w:rPr>
        <w:t xml:space="preserve"> la población mundial</w:t>
      </w:r>
      <w:r w:rsidRPr="0099272A">
        <w:rPr>
          <w:rFonts w:ascii="Times New Roman" w:hAnsi="Times New Roman" w:cs="Times New Roman"/>
          <w:lang w:val="es-ES"/>
        </w:rPr>
        <w:t xml:space="preserve"> tiene un segundo idioma.</w:t>
      </w:r>
    </w:p>
  </w:footnote>
  <w:footnote w:id="22">
    <w:p w:rsidR="005E2C38" w:rsidRPr="00297413"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Pr>
          <w:rFonts w:ascii="Times New Roman" w:hAnsi="Times New Roman" w:cs="Times New Roman"/>
          <w:lang w:val="es-ES"/>
        </w:rPr>
        <w:t xml:space="preserve"> APL, "</w:t>
      </w:r>
      <w:r w:rsidRPr="00BB388E">
        <w:rPr>
          <w:rFonts w:ascii="Times New Roman" w:hAnsi="Times New Roman" w:cs="Times New Roman"/>
          <w:b/>
          <w:lang w:val="en-US"/>
        </w:rPr>
        <w:t>A</w:t>
      </w:r>
      <w:r w:rsidRPr="00BB388E">
        <w:rPr>
          <w:rFonts w:ascii="Times New Roman" w:hAnsi="Times New Roman" w:cs="Times New Roman"/>
          <w:lang w:val="en-US"/>
        </w:rPr>
        <w:t xml:space="preserve"> </w:t>
      </w:r>
      <w:r w:rsidRPr="00BB388E">
        <w:rPr>
          <w:rFonts w:ascii="Times New Roman" w:hAnsi="Times New Roman" w:cs="Times New Roman"/>
          <w:b/>
          <w:lang w:val="en-US"/>
        </w:rPr>
        <w:t>P</w:t>
      </w:r>
      <w:r w:rsidRPr="00BB388E">
        <w:rPr>
          <w:rFonts w:ascii="Times New Roman" w:hAnsi="Times New Roman" w:cs="Times New Roman"/>
          <w:lang w:val="en-US"/>
        </w:rPr>
        <w:t xml:space="preserve">rogramming </w:t>
      </w:r>
      <w:r w:rsidRPr="00BB388E">
        <w:rPr>
          <w:rFonts w:ascii="Times New Roman" w:hAnsi="Times New Roman" w:cs="Times New Roman"/>
          <w:b/>
          <w:lang w:val="en-US"/>
        </w:rPr>
        <w:t>L</w:t>
      </w:r>
      <w:r w:rsidRPr="00BB388E">
        <w:rPr>
          <w:rFonts w:ascii="Times New Roman" w:hAnsi="Times New Roman" w:cs="Times New Roman"/>
          <w:lang w:val="en-US"/>
        </w:rPr>
        <w:t>anguage</w:t>
      </w:r>
      <w:r>
        <w:rPr>
          <w:rFonts w:ascii="Times New Roman" w:hAnsi="Times New Roman" w:cs="Times New Roman"/>
          <w:lang w:val="es-ES"/>
        </w:rPr>
        <w:t xml:space="preserve">" en inglés, </w:t>
      </w:r>
      <w:r w:rsidRPr="0099272A">
        <w:rPr>
          <w:rFonts w:ascii="Times New Roman" w:hAnsi="Times New Roman" w:cs="Times New Roman"/>
          <w:lang w:val="es-ES"/>
        </w:rPr>
        <w:t xml:space="preserve">es tanto un formalismo matemático como su implementación en forma de lenguaje de programación, diseñado por Kenneth </w:t>
      </w:r>
      <w:proofErr w:type="spellStart"/>
      <w:r w:rsidRPr="0099272A">
        <w:rPr>
          <w:rFonts w:ascii="Times New Roman" w:hAnsi="Times New Roman" w:cs="Times New Roman"/>
          <w:lang w:val="es-ES"/>
        </w:rPr>
        <w:t>Iverson</w:t>
      </w:r>
      <w:proofErr w:type="spellEnd"/>
      <w:r w:rsidRPr="0099272A">
        <w:rPr>
          <w:rFonts w:ascii="Times New Roman" w:hAnsi="Times New Roman" w:cs="Times New Roman"/>
          <w:lang w:val="es-ES"/>
        </w:rPr>
        <w:t>. Para obtene</w:t>
      </w:r>
      <w:r>
        <w:rPr>
          <w:rFonts w:ascii="Times New Roman" w:hAnsi="Times New Roman" w:cs="Times New Roman"/>
          <w:lang w:val="es-ES"/>
        </w:rPr>
        <w:t xml:space="preserve">r más detalles, consulte </w:t>
      </w:r>
      <w:r w:rsidRPr="00297413">
        <w:rPr>
          <w:rFonts w:ascii="Times New Roman" w:hAnsi="Times New Roman" w:cs="Times New Roman"/>
        </w:rPr>
        <w:t>https://es.wikipedia.org/wiki/APL.</w:t>
      </w:r>
    </w:p>
  </w:footnote>
  <w:footnote w:id="23">
    <w:p w:rsidR="005E2C38" w:rsidRPr="0099272A"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99272A">
        <w:rPr>
          <w:rFonts w:ascii="Times New Roman" w:hAnsi="Times New Roman" w:cs="Times New Roman"/>
          <w:lang w:val="es-ES"/>
        </w:rPr>
        <w:t xml:space="preserve"> Pero no olvide</w:t>
      </w:r>
      <w:r>
        <w:rPr>
          <w:rFonts w:ascii="Times New Roman" w:hAnsi="Times New Roman" w:cs="Times New Roman"/>
          <w:lang w:val="es-ES"/>
        </w:rPr>
        <w:t>mos</w:t>
      </w:r>
      <w:r w:rsidRPr="0099272A">
        <w:rPr>
          <w:rFonts w:ascii="Times New Roman" w:hAnsi="Times New Roman" w:cs="Times New Roman"/>
          <w:lang w:val="es-ES"/>
        </w:rPr>
        <w:t xml:space="preserve"> </w:t>
      </w:r>
      <w:r w:rsidR="00913A73" w:rsidRPr="0099272A">
        <w:rPr>
          <w:rFonts w:ascii="Times New Roman" w:hAnsi="Times New Roman" w:cs="Times New Roman"/>
          <w:lang w:val="es-ES"/>
        </w:rPr>
        <w:t>que,</w:t>
      </w:r>
      <w:r w:rsidRPr="0099272A">
        <w:rPr>
          <w:rFonts w:ascii="Times New Roman" w:hAnsi="Times New Roman" w:cs="Times New Roman"/>
          <w:lang w:val="es-ES"/>
        </w:rPr>
        <w:t xml:space="preserve"> si </w:t>
      </w:r>
      <w:r>
        <w:rPr>
          <w:rFonts w:ascii="Times New Roman" w:hAnsi="Times New Roman" w:cs="Times New Roman"/>
          <w:lang w:val="es-ES"/>
        </w:rPr>
        <w:t xml:space="preserve">bien </w:t>
      </w:r>
      <w:r w:rsidRPr="0099272A">
        <w:rPr>
          <w:rFonts w:ascii="Times New Roman" w:hAnsi="Times New Roman" w:cs="Times New Roman"/>
          <w:lang w:val="es-ES"/>
        </w:rPr>
        <w:t xml:space="preserve">Wikipedia es una de las aplicaciones más globalizadas de Internet, no está muy presente en algunos países importantes de </w:t>
      </w:r>
      <w:r>
        <w:rPr>
          <w:rFonts w:ascii="Times New Roman" w:hAnsi="Times New Roman" w:cs="Times New Roman"/>
          <w:lang w:val="es-ES"/>
        </w:rPr>
        <w:t xml:space="preserve">la </w:t>
      </w:r>
      <w:r w:rsidRPr="0099272A">
        <w:rPr>
          <w:rFonts w:ascii="Times New Roman" w:hAnsi="Times New Roman" w:cs="Times New Roman"/>
          <w:lang w:val="es-ES"/>
        </w:rPr>
        <w:t xml:space="preserve">Internet, como China o India, y que </w:t>
      </w:r>
      <w:r>
        <w:rPr>
          <w:rFonts w:ascii="Times New Roman" w:hAnsi="Times New Roman" w:cs="Times New Roman"/>
          <w:lang w:val="es-ES"/>
        </w:rPr>
        <w:t>ofrece información en</w:t>
      </w:r>
      <w:r w:rsidRPr="0099272A">
        <w:rPr>
          <w:rFonts w:ascii="Times New Roman" w:hAnsi="Times New Roman" w:cs="Times New Roman"/>
          <w:lang w:val="es-ES"/>
        </w:rPr>
        <w:t xml:space="preserve"> un máximo de 300 idiomas.</w:t>
      </w:r>
    </w:p>
  </w:footnote>
  <w:footnote w:id="24">
    <w:p w:rsidR="005E2C38" w:rsidRPr="0099272A"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Pr>
          <w:rFonts w:ascii="Times New Roman" w:hAnsi="Times New Roman" w:cs="Times New Roman"/>
          <w:lang w:val="es-ES"/>
        </w:rPr>
        <w:t xml:space="preserve"> El análisis realizado demuestra que </w:t>
      </w:r>
      <w:r w:rsidRPr="0099272A">
        <w:rPr>
          <w:rFonts w:ascii="Times New Roman" w:hAnsi="Times New Roman" w:cs="Times New Roman"/>
          <w:lang w:val="es-ES"/>
        </w:rPr>
        <w:t>W3Techs no puede considerarse una medida confiable, ni mucho menos.</w:t>
      </w:r>
    </w:p>
  </w:footnote>
  <w:footnote w:id="25">
    <w:p w:rsidR="005E2C38" w:rsidRPr="0099272A" w:rsidRDefault="005E2C38" w:rsidP="00FD2A0D">
      <w:pPr>
        <w:pStyle w:val="Notedebasdepage"/>
        <w:jc w:val="both"/>
        <w:rPr>
          <w:rFonts w:ascii="Times New Roman" w:hAnsi="Times New Roman" w:cs="Times New Roman"/>
          <w:lang w:val="es-ES"/>
        </w:rPr>
      </w:pPr>
      <w:r w:rsidRPr="00FD2A0D">
        <w:rPr>
          <w:rStyle w:val="Appelnotedebasdep"/>
          <w:rFonts w:ascii="Times New Roman" w:hAnsi="Times New Roman" w:cs="Times New Roman"/>
        </w:rPr>
        <w:footnoteRef/>
      </w:r>
      <w:r w:rsidRPr="0099272A">
        <w:rPr>
          <w:rFonts w:ascii="Times New Roman" w:hAnsi="Times New Roman" w:cs="Times New Roman"/>
          <w:lang w:val="es-ES"/>
        </w:rPr>
        <w:t xml:space="preserve"> Obviamente, también podría medir la propensión de los hablantes de otros idiomas a producir contenido en inglés.</w:t>
      </w:r>
    </w:p>
  </w:footnote>
  <w:footnote w:id="26">
    <w:p w:rsidR="005E2C38" w:rsidRPr="00A45E65"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A45E65">
        <w:rPr>
          <w:rFonts w:ascii="Times New Roman" w:hAnsi="Times New Roman" w:cs="Times New Roman"/>
          <w:lang w:val="es-ES"/>
        </w:rPr>
        <w:t xml:space="preserve"> http://thewebindex.org/ </w:t>
      </w:r>
    </w:p>
  </w:footnote>
  <w:footnote w:id="27">
    <w:p w:rsidR="005E2C38" w:rsidRPr="0099272A"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99272A">
        <w:rPr>
          <w:rFonts w:ascii="Times New Roman" w:hAnsi="Times New Roman" w:cs="Times New Roman"/>
          <w:lang w:val="es-ES"/>
        </w:rPr>
        <w:t xml:space="preserve"> </w:t>
      </w:r>
      <w:proofErr w:type="spellStart"/>
      <w:r w:rsidRPr="0099272A">
        <w:rPr>
          <w:rFonts w:ascii="Times New Roman" w:hAnsi="Times New Roman" w:cs="Times New Roman"/>
          <w:lang w:val="es-ES"/>
        </w:rPr>
        <w:t>The</w:t>
      </w:r>
      <w:proofErr w:type="spellEnd"/>
      <w:r w:rsidRPr="0099272A">
        <w:rPr>
          <w:rFonts w:ascii="Times New Roman" w:hAnsi="Times New Roman" w:cs="Times New Roman"/>
          <w:lang w:val="es-ES"/>
        </w:rPr>
        <w:t xml:space="preserve"> Economist acaba de publicar un informe con macro</w:t>
      </w:r>
      <w:r>
        <w:rPr>
          <w:rFonts w:ascii="Times New Roman" w:hAnsi="Times New Roman" w:cs="Times New Roman"/>
          <w:lang w:val="es-ES"/>
        </w:rPr>
        <w:t>-</w:t>
      </w:r>
      <w:r w:rsidRPr="0099272A">
        <w:rPr>
          <w:rFonts w:ascii="Times New Roman" w:hAnsi="Times New Roman" w:cs="Times New Roman"/>
          <w:lang w:val="es-ES"/>
        </w:rPr>
        <w:t xml:space="preserve">indicadores para medir el "grado de inclusión" de </w:t>
      </w:r>
      <w:r>
        <w:rPr>
          <w:rFonts w:ascii="Times New Roman" w:hAnsi="Times New Roman" w:cs="Times New Roman"/>
          <w:lang w:val="es-ES"/>
        </w:rPr>
        <w:t xml:space="preserve">la </w:t>
      </w:r>
      <w:r w:rsidRPr="0099272A">
        <w:rPr>
          <w:rFonts w:ascii="Times New Roman" w:hAnsi="Times New Roman" w:cs="Times New Roman"/>
          <w:lang w:val="es-ES"/>
        </w:rPr>
        <w:t>Int</w:t>
      </w:r>
      <w:r>
        <w:rPr>
          <w:rFonts w:ascii="Times New Roman" w:hAnsi="Times New Roman" w:cs="Times New Roman"/>
          <w:lang w:val="es-ES"/>
        </w:rPr>
        <w:t>ernet (</w:t>
      </w:r>
      <w:hyperlink r:id="rId10" w:history="1">
        <w:r w:rsidRPr="00FE4420">
          <w:rPr>
            <w:rStyle w:val="Lienhypertexte"/>
            <w:rFonts w:ascii="Times New Roman" w:hAnsi="Times New Roman" w:cs="Times New Roman"/>
            <w:lang w:val="es-ES"/>
          </w:rPr>
          <w:t>https://theinclusiveInternet.eiu.com</w:t>
        </w:r>
      </w:hyperlink>
      <w:r w:rsidRPr="0099272A">
        <w:rPr>
          <w:rFonts w:ascii="Times New Roman" w:hAnsi="Times New Roman" w:cs="Times New Roman"/>
          <w:lang w:val="es-ES"/>
        </w:rPr>
        <w:t xml:space="preserve">). La ONG Open </w:t>
      </w:r>
      <w:proofErr w:type="spellStart"/>
      <w:r w:rsidRPr="0099272A">
        <w:rPr>
          <w:rFonts w:ascii="Times New Roman" w:hAnsi="Times New Roman" w:cs="Times New Roman"/>
          <w:lang w:val="es-ES"/>
        </w:rPr>
        <w:t>Knowledge</w:t>
      </w:r>
      <w:proofErr w:type="spellEnd"/>
      <w:r w:rsidRPr="0099272A">
        <w:rPr>
          <w:rFonts w:ascii="Times New Roman" w:hAnsi="Times New Roman" w:cs="Times New Roman"/>
          <w:lang w:val="es-ES"/>
        </w:rPr>
        <w:t xml:space="preserve"> publica un índice para medir los datos abiertos</w:t>
      </w:r>
      <w:r>
        <w:rPr>
          <w:rFonts w:ascii="Times New Roman" w:hAnsi="Times New Roman" w:cs="Times New Roman"/>
          <w:lang w:val="es-ES"/>
        </w:rPr>
        <w:t xml:space="preserve"> </w:t>
      </w:r>
      <w:r w:rsidRPr="0099272A">
        <w:rPr>
          <w:rFonts w:ascii="Times New Roman" w:hAnsi="Times New Roman" w:cs="Times New Roman"/>
          <w:lang w:val="es-ES"/>
        </w:rPr>
        <w:t>(</w:t>
      </w:r>
      <w:hyperlink r:id="rId11" w:history="1">
        <w:r w:rsidRPr="00FE4420">
          <w:rPr>
            <w:rStyle w:val="Lienhypertexte"/>
            <w:rFonts w:ascii="Times New Roman" w:hAnsi="Times New Roman" w:cs="Times New Roman"/>
            <w:lang w:val="es-ES"/>
          </w:rPr>
          <w:t>http://index.okfn.org/</w:t>
        </w:r>
      </w:hyperlink>
      <w:r w:rsidRPr="0099272A">
        <w:rPr>
          <w:rFonts w:ascii="Times New Roman" w:hAnsi="Times New Roman" w:cs="Times New Roman"/>
          <w:lang w:val="es-ES"/>
        </w:rPr>
        <w:t>). La UNESCO tiene la intención de desarrollar el grado de universalidad de Internet en el país (</w:t>
      </w:r>
      <w:hyperlink r:id="rId12" w:history="1">
        <w:r>
          <w:rPr>
            <w:rStyle w:val="Lienhypertexte"/>
            <w:rFonts w:ascii="Times New Roman" w:hAnsi="Times New Roman" w:cs="Times New Roman"/>
            <w:lang w:val="es-ES"/>
          </w:rPr>
          <w:t>http://</w:t>
        </w:r>
        <w:r w:rsidRPr="00FE4420">
          <w:rPr>
            <w:rStyle w:val="Lienhypertexte"/>
            <w:rFonts w:ascii="Times New Roman" w:hAnsi="Times New Roman" w:cs="Times New Roman"/>
            <w:lang w:val="es-ES"/>
          </w:rPr>
          <w:t>unesco.org/new/en/media-services/single-view/news/unesco_call_for_proposals_defining_the_Internet_universality_in/</w:t>
        </w:r>
      </w:hyperlink>
      <w:r w:rsidRPr="0099272A">
        <w:rPr>
          <w:rFonts w:ascii="Times New Roman" w:hAnsi="Times New Roman" w:cs="Times New Roman"/>
          <w:lang w:val="es-ES"/>
        </w:rPr>
        <w:t>).</w:t>
      </w:r>
    </w:p>
  </w:footnote>
  <w:footnote w:id="28">
    <w:p w:rsidR="005E2C38" w:rsidRPr="0099272A" w:rsidRDefault="005E2C38" w:rsidP="002E551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99272A">
        <w:rPr>
          <w:rFonts w:ascii="Times New Roman" w:hAnsi="Times New Roman" w:cs="Times New Roman"/>
          <w:lang w:val="es-ES"/>
        </w:rPr>
        <w:t xml:space="preserve"> Por ejemplo, </w:t>
      </w:r>
      <w:proofErr w:type="spellStart"/>
      <w:r w:rsidRPr="0099272A">
        <w:rPr>
          <w:rFonts w:ascii="Times New Roman" w:hAnsi="Times New Roman" w:cs="Times New Roman"/>
          <w:lang w:val="es-ES"/>
        </w:rPr>
        <w:t>Wikpedia</w:t>
      </w:r>
      <w:proofErr w:type="spellEnd"/>
      <w:r w:rsidRPr="0099272A">
        <w:rPr>
          <w:rFonts w:ascii="Times New Roman" w:hAnsi="Times New Roman" w:cs="Times New Roman"/>
          <w:lang w:val="es-ES"/>
        </w:rPr>
        <w:t xml:space="preserve"> </w:t>
      </w:r>
      <w:r>
        <w:rPr>
          <w:rFonts w:ascii="Times New Roman" w:hAnsi="Times New Roman" w:cs="Times New Roman"/>
          <w:lang w:val="es-ES"/>
        </w:rPr>
        <w:t>en chino</w:t>
      </w:r>
      <w:r w:rsidRPr="0099272A">
        <w:rPr>
          <w:rFonts w:ascii="Times New Roman" w:hAnsi="Times New Roman" w:cs="Times New Roman"/>
          <w:lang w:val="es-ES"/>
        </w:rPr>
        <w:t xml:space="preserve"> tendría unos 700,000 artículos, en contraste con</w:t>
      </w:r>
      <w:r>
        <w:rPr>
          <w:rFonts w:ascii="Times New Roman" w:hAnsi="Times New Roman" w:cs="Times New Roman"/>
          <w:lang w:val="es-ES"/>
        </w:rPr>
        <w:t xml:space="preserve"> las</w:t>
      </w:r>
      <w:r w:rsidRPr="0099272A">
        <w:rPr>
          <w:rFonts w:ascii="Times New Roman" w:hAnsi="Times New Roman" w:cs="Times New Roman"/>
          <w:lang w:val="es-ES"/>
        </w:rPr>
        <w:t xml:space="preserve"> dos opciones chinas de enciclopedia (Baidu</w:t>
      </w:r>
      <w:r w:rsidR="00B91B79">
        <w:rPr>
          <w:rFonts w:ascii="Times New Roman" w:hAnsi="Times New Roman" w:cs="Times New Roman"/>
          <w:lang w:val="es-ES"/>
        </w:rPr>
        <w:t>,</w:t>
      </w:r>
      <w:r w:rsidRPr="0099272A">
        <w:rPr>
          <w:rFonts w:ascii="Times New Roman" w:hAnsi="Times New Roman" w:cs="Times New Roman"/>
          <w:lang w:val="es-ES"/>
        </w:rPr>
        <w:t xml:space="preserve"> </w:t>
      </w:r>
      <w:proofErr w:type="spellStart"/>
      <w:r w:rsidRPr="0099272A">
        <w:rPr>
          <w:rFonts w:ascii="Times New Roman" w:hAnsi="Times New Roman" w:cs="Times New Roman"/>
          <w:lang w:val="es-ES"/>
        </w:rPr>
        <w:t>Baike</w:t>
      </w:r>
      <w:proofErr w:type="spellEnd"/>
      <w:r w:rsidRPr="0099272A">
        <w:rPr>
          <w:rFonts w:ascii="Times New Roman" w:hAnsi="Times New Roman" w:cs="Times New Roman"/>
          <w:lang w:val="es-ES"/>
        </w:rPr>
        <w:t xml:space="preserve"> y </w:t>
      </w:r>
      <w:proofErr w:type="spellStart"/>
      <w:r w:rsidRPr="0099272A">
        <w:rPr>
          <w:rFonts w:ascii="Times New Roman" w:hAnsi="Times New Roman" w:cs="Times New Roman"/>
          <w:lang w:val="es-ES"/>
        </w:rPr>
        <w:t>Hudong</w:t>
      </w:r>
      <w:proofErr w:type="spellEnd"/>
      <w:r w:rsidRPr="0099272A">
        <w:rPr>
          <w:rFonts w:ascii="Times New Roman" w:hAnsi="Times New Roman" w:cs="Times New Roman"/>
          <w:lang w:val="es-ES"/>
        </w:rPr>
        <w:t xml:space="preserve">) que juntas representan casi 12 millones de artículos, </w:t>
      </w:r>
      <w:r>
        <w:rPr>
          <w:rFonts w:ascii="Times New Roman" w:hAnsi="Times New Roman" w:cs="Times New Roman"/>
          <w:lang w:val="es-ES"/>
        </w:rPr>
        <w:t xml:space="preserve">es decir </w:t>
      </w:r>
      <w:r w:rsidRPr="0099272A">
        <w:rPr>
          <w:rFonts w:ascii="Times New Roman" w:hAnsi="Times New Roman" w:cs="Times New Roman"/>
          <w:lang w:val="es-ES"/>
        </w:rPr>
        <w:t>más de 17 veces más (fuen</w:t>
      </w:r>
      <w:r>
        <w:rPr>
          <w:rFonts w:ascii="Times New Roman" w:hAnsi="Times New Roman" w:cs="Times New Roman"/>
          <w:lang w:val="es-ES"/>
        </w:rPr>
        <w:t xml:space="preserve">te: </w:t>
      </w:r>
      <w:hyperlink r:id="rId13" w:history="1">
        <w:r w:rsidRPr="00E807C3">
          <w:rPr>
            <w:rStyle w:val="Lienhypertexte"/>
            <w:rFonts w:ascii="Times New Roman" w:hAnsi="Times New Roman" w:cs="Times New Roman"/>
            <w:lang w:val="es-ES"/>
          </w:rPr>
          <w:t>https://fr.wikipedia.org/wiki/Wikipédia_en_chinois</w:t>
        </w:r>
      </w:hyperlink>
      <w:r w:rsidRPr="0099272A">
        <w:rPr>
          <w:rFonts w:ascii="Times New Roman" w:hAnsi="Times New Roman" w:cs="Times New Roman"/>
          <w:lang w:val="es-ES"/>
        </w:rPr>
        <w:t>).</w:t>
      </w:r>
    </w:p>
  </w:footnote>
  <w:footnote w:id="29">
    <w:p w:rsidR="005E2C38" w:rsidRPr="0099272A" w:rsidRDefault="005E2C38">
      <w:pPr>
        <w:pStyle w:val="Notedebasdepage"/>
        <w:rPr>
          <w:rFonts w:ascii="Times New Roman" w:hAnsi="Times New Roman" w:cs="Times New Roman"/>
          <w:lang w:val="es-ES"/>
        </w:rPr>
      </w:pPr>
      <w:r w:rsidRPr="00BD2F0A">
        <w:rPr>
          <w:rStyle w:val="Appelnotedebasdep"/>
          <w:rFonts w:ascii="Times New Roman" w:hAnsi="Times New Roman" w:cs="Times New Roman"/>
        </w:rPr>
        <w:footnoteRef/>
      </w:r>
      <w:r w:rsidRPr="0099272A">
        <w:rPr>
          <w:rFonts w:ascii="Times New Roman" w:hAnsi="Times New Roman" w:cs="Times New Roman"/>
          <w:lang w:val="es-ES"/>
        </w:rPr>
        <w:t xml:space="preserve"> Cursos masivos</w:t>
      </w:r>
      <w:r w:rsidRPr="0002637C">
        <w:rPr>
          <w:rFonts w:ascii="Times New Roman" w:hAnsi="Times New Roman" w:cs="Times New Roman"/>
          <w:lang w:val="es-ES"/>
        </w:rPr>
        <w:t xml:space="preserve"> </w:t>
      </w:r>
      <w:r w:rsidRPr="0099272A">
        <w:rPr>
          <w:rFonts w:ascii="Times New Roman" w:hAnsi="Times New Roman" w:cs="Times New Roman"/>
          <w:lang w:val="es-ES"/>
        </w:rPr>
        <w:t>y abiertos en línea.</w:t>
      </w:r>
    </w:p>
  </w:footnote>
  <w:footnote w:id="30">
    <w:p w:rsidR="005E2C38" w:rsidRPr="005E1ABA" w:rsidRDefault="005E2C38" w:rsidP="00744B77">
      <w:pPr>
        <w:spacing w:after="0"/>
        <w:jc w:val="both"/>
        <w:rPr>
          <w:rFonts w:ascii="Times New Roman" w:hAnsi="Times New Roman" w:cs="Times New Roman"/>
          <w:sz w:val="20"/>
          <w:szCs w:val="20"/>
          <w:lang w:val="es-ES"/>
        </w:rPr>
      </w:pPr>
      <w:r w:rsidRPr="00660AA6">
        <w:rPr>
          <w:rStyle w:val="Appelnotedebasdep"/>
          <w:rFonts w:ascii="Times New Roman" w:hAnsi="Times New Roman" w:cs="Times New Roman"/>
          <w:sz w:val="20"/>
          <w:szCs w:val="20"/>
        </w:rPr>
        <w:footnoteRef/>
      </w:r>
      <w:r w:rsidRPr="005E1ABA">
        <w:rPr>
          <w:rFonts w:ascii="Times New Roman" w:hAnsi="Times New Roman" w:cs="Times New Roman"/>
          <w:sz w:val="20"/>
          <w:szCs w:val="20"/>
          <w:lang w:val="es-ES"/>
        </w:rPr>
        <w:t xml:space="preserve"> Este es un servicio gratuito en línea de </w:t>
      </w:r>
      <w:proofErr w:type="spellStart"/>
      <w:r w:rsidRPr="005E1ABA">
        <w:rPr>
          <w:rFonts w:ascii="Times New Roman" w:hAnsi="Times New Roman" w:cs="Times New Roman"/>
          <w:sz w:val="20"/>
          <w:szCs w:val="20"/>
          <w:lang w:val="es-ES"/>
        </w:rPr>
        <w:t>Miniwatts</w:t>
      </w:r>
      <w:proofErr w:type="spellEnd"/>
      <w:r w:rsidRPr="005E1ABA">
        <w:rPr>
          <w:rFonts w:ascii="Times New Roman" w:hAnsi="Times New Roman" w:cs="Times New Roman"/>
          <w:sz w:val="20"/>
          <w:szCs w:val="20"/>
          <w:lang w:val="es-ES"/>
        </w:rPr>
        <w:t xml:space="preserve"> Marketing </w:t>
      </w:r>
      <w:proofErr w:type="spellStart"/>
      <w:r w:rsidRPr="005E1ABA">
        <w:rPr>
          <w:rFonts w:ascii="Times New Roman" w:hAnsi="Times New Roman" w:cs="Times New Roman"/>
          <w:sz w:val="20"/>
          <w:szCs w:val="20"/>
          <w:lang w:val="es-ES"/>
        </w:rPr>
        <w:t>Group</w:t>
      </w:r>
      <w:proofErr w:type="spellEnd"/>
      <w:r w:rsidRPr="005E1ABA">
        <w:rPr>
          <w:rFonts w:ascii="Times New Roman" w:hAnsi="Times New Roman" w:cs="Times New Roman"/>
          <w:sz w:val="20"/>
          <w:szCs w:val="20"/>
          <w:lang w:val="es-ES"/>
        </w:rPr>
        <w:t>, una compañía que ofrece</w:t>
      </w:r>
      <w:r>
        <w:rPr>
          <w:rFonts w:ascii="Times New Roman" w:hAnsi="Times New Roman" w:cs="Times New Roman"/>
          <w:sz w:val="20"/>
          <w:szCs w:val="20"/>
          <w:lang w:val="es-ES"/>
        </w:rPr>
        <w:t xml:space="preserve"> en su sitio web (http://</w:t>
      </w:r>
      <w:r w:rsidRPr="005E1ABA">
        <w:rPr>
          <w:rFonts w:ascii="Times New Roman" w:hAnsi="Times New Roman" w:cs="Times New Roman"/>
          <w:sz w:val="20"/>
          <w:szCs w:val="20"/>
          <w:lang w:val="es-ES"/>
        </w:rPr>
        <w:t>InternetWorldStats.com) estadísticas de población y uso de</w:t>
      </w:r>
      <w:r>
        <w:rPr>
          <w:rFonts w:ascii="Times New Roman" w:hAnsi="Times New Roman" w:cs="Times New Roman"/>
          <w:sz w:val="20"/>
          <w:szCs w:val="20"/>
          <w:lang w:val="es-ES"/>
        </w:rPr>
        <w:t xml:space="preserve"> la</w:t>
      </w:r>
      <w:r w:rsidRPr="005E1ABA">
        <w:rPr>
          <w:rFonts w:ascii="Times New Roman" w:hAnsi="Times New Roman" w:cs="Times New Roman"/>
          <w:sz w:val="20"/>
          <w:szCs w:val="20"/>
          <w:lang w:val="es-ES"/>
        </w:rPr>
        <w:t xml:space="preserve"> Internet interesantes y bien organizadas y algunas cifra</w:t>
      </w:r>
      <w:r>
        <w:rPr>
          <w:rFonts w:ascii="Times New Roman" w:hAnsi="Times New Roman" w:cs="Times New Roman"/>
          <w:sz w:val="20"/>
          <w:szCs w:val="20"/>
          <w:lang w:val="es-ES"/>
        </w:rPr>
        <w:t>s para lenguas (http://</w:t>
      </w:r>
      <w:r w:rsidRPr="005E1ABA">
        <w:rPr>
          <w:rFonts w:ascii="Times New Roman" w:hAnsi="Times New Roman" w:cs="Times New Roman"/>
          <w:sz w:val="20"/>
          <w:szCs w:val="20"/>
          <w:lang w:val="es-ES"/>
        </w:rPr>
        <w:t>Internetworldstats.com/stats7.htm) y ha</w:t>
      </w:r>
      <w:r>
        <w:rPr>
          <w:rFonts w:ascii="Times New Roman" w:hAnsi="Times New Roman" w:cs="Times New Roman"/>
          <w:sz w:val="20"/>
          <w:szCs w:val="20"/>
          <w:lang w:val="es-ES"/>
        </w:rPr>
        <w:t xml:space="preserve"> ganado una merecida notoriedad.</w:t>
      </w:r>
    </w:p>
  </w:footnote>
  <w:footnote w:id="31">
    <w:p w:rsidR="005E2C38" w:rsidRPr="00D2005A" w:rsidRDefault="005E2C38" w:rsidP="0099272A">
      <w:pPr>
        <w:pStyle w:val="Notedebasdepage"/>
        <w:jc w:val="both"/>
        <w:rPr>
          <w:lang w:val="es-ES"/>
        </w:rPr>
      </w:pPr>
      <w:r w:rsidRPr="00310B96">
        <w:rPr>
          <w:rStyle w:val="Appelnotedebasdep"/>
          <w:rFonts w:ascii="Times New Roman" w:hAnsi="Times New Roman" w:cs="Times New Roman"/>
        </w:rPr>
        <w:footnoteRef/>
      </w:r>
      <w:r w:rsidRPr="005E1ABA">
        <w:rPr>
          <w:rFonts w:ascii="Times New Roman" w:hAnsi="Times New Roman" w:cs="Times New Roman"/>
          <w:lang w:val="es-ES"/>
        </w:rPr>
        <w:t xml:space="preserve">  De hecho, </w:t>
      </w:r>
      <w:r>
        <w:rPr>
          <w:rFonts w:ascii="Times New Roman" w:hAnsi="Times New Roman" w:cs="Times New Roman"/>
          <w:lang w:val="es-ES"/>
        </w:rPr>
        <w:t xml:space="preserve">dado que los porcentajes de personas conectadas en los principales países francófonos (Francia, Bélgica, Suiza, Canadá) son respectivamente </w:t>
      </w:r>
      <w:r w:rsidRPr="005E1ABA">
        <w:rPr>
          <w:rFonts w:ascii="Times New Roman" w:hAnsi="Times New Roman" w:cs="Times New Roman"/>
          <w:lang w:val="es-ES"/>
        </w:rPr>
        <w:t>83%, 85%, 87% y 88% y que estos países representan 115 millones de hablantes de</w:t>
      </w:r>
      <w:r>
        <w:rPr>
          <w:rFonts w:ascii="Times New Roman" w:hAnsi="Times New Roman" w:cs="Times New Roman"/>
          <w:lang w:val="es-ES"/>
        </w:rPr>
        <w:t>l</w:t>
      </w:r>
      <w:r w:rsidRPr="005E1ABA">
        <w:rPr>
          <w:rFonts w:ascii="Times New Roman" w:hAnsi="Times New Roman" w:cs="Times New Roman"/>
          <w:lang w:val="es-ES"/>
        </w:rPr>
        <w:t xml:space="preserve"> francés, para obtener</w:t>
      </w:r>
      <w:r>
        <w:rPr>
          <w:rFonts w:ascii="Times New Roman" w:hAnsi="Times New Roman" w:cs="Times New Roman"/>
          <w:lang w:val="es-ES"/>
        </w:rPr>
        <w:t xml:space="preserve"> un promedio ponderado de 26% tal cómo</w:t>
      </w:r>
      <w:r w:rsidRPr="005E1ABA">
        <w:rPr>
          <w:rFonts w:ascii="Times New Roman" w:hAnsi="Times New Roman" w:cs="Times New Roman"/>
          <w:lang w:val="es-ES"/>
        </w:rPr>
        <w:t xml:space="preserve"> IWS indica</w:t>
      </w:r>
      <w:r>
        <w:rPr>
          <w:rFonts w:ascii="Times New Roman" w:hAnsi="Times New Roman" w:cs="Times New Roman"/>
          <w:lang w:val="es-ES"/>
        </w:rPr>
        <w:t>, se requiere que los otros</w:t>
      </w:r>
      <w:r w:rsidRPr="005E1ABA">
        <w:rPr>
          <w:rFonts w:ascii="Times New Roman" w:hAnsi="Times New Roman" w:cs="Times New Roman"/>
          <w:lang w:val="es-ES"/>
        </w:rPr>
        <w:t xml:space="preserve"> 279 millones de hablantes de francés (IWS indica 394 millones como población total de hablantes de francés)</w:t>
      </w:r>
      <w:r>
        <w:rPr>
          <w:rFonts w:ascii="Times New Roman" w:hAnsi="Times New Roman" w:cs="Times New Roman"/>
          <w:lang w:val="es-ES"/>
        </w:rPr>
        <w:t xml:space="preserve"> tengan menos de</w:t>
      </w:r>
      <w:r w:rsidRPr="005E1ABA">
        <w:rPr>
          <w:rFonts w:ascii="Times New Roman" w:hAnsi="Times New Roman" w:cs="Times New Roman"/>
          <w:lang w:val="es-ES"/>
        </w:rPr>
        <w:t xml:space="preserve"> 2% </w:t>
      </w:r>
      <w:r>
        <w:rPr>
          <w:rFonts w:ascii="Times New Roman" w:hAnsi="Times New Roman" w:cs="Times New Roman"/>
          <w:lang w:val="es-ES"/>
        </w:rPr>
        <w:t>de personas conectadas. Eso lo indica la ecuación: 26</w:t>
      </w:r>
      <w:r w:rsidRPr="005E1ABA">
        <w:rPr>
          <w:rFonts w:ascii="Times New Roman" w:hAnsi="Times New Roman" w:cs="Times New Roman"/>
          <w:lang w:val="es-ES"/>
        </w:rPr>
        <w:t>% = (115M * 85</w:t>
      </w:r>
      <w:r>
        <w:rPr>
          <w:rFonts w:ascii="Times New Roman" w:hAnsi="Times New Roman" w:cs="Times New Roman"/>
          <w:lang w:val="es-ES"/>
        </w:rPr>
        <w:t>% + 279M * x%) / 394M ==&gt; x = 1,</w:t>
      </w:r>
      <w:r w:rsidRPr="005E1ABA">
        <w:rPr>
          <w:rFonts w:ascii="Times New Roman" w:hAnsi="Times New Roman" w:cs="Times New Roman"/>
          <w:lang w:val="es-ES"/>
        </w:rPr>
        <w:t>7%.</w:t>
      </w:r>
      <w:r>
        <w:rPr>
          <w:rFonts w:ascii="Times New Roman" w:hAnsi="Times New Roman" w:cs="Times New Roman"/>
          <w:lang w:val="es-ES"/>
        </w:rPr>
        <w:t xml:space="preserve"> Aunque la África francófona sufre de la brecha digital, sus tasas de conectividad por país varían entre una ventana 4-7% (Burundi, Centroáfrica, Chad), pasando por una ventana 10-14% (Benín, Mali, Madagascar, Níger) y muchos con más de 45% (Costa Marfil, Gabón, Marruecos, Túnez) por lo cual esta cifra de 1,7% no tiene sentido.</w:t>
      </w:r>
    </w:p>
  </w:footnote>
  <w:footnote w:id="32">
    <w:p w:rsidR="005E2C38" w:rsidRPr="005E1ABA" w:rsidRDefault="005E2C38" w:rsidP="00744B77">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5E1ABA">
        <w:rPr>
          <w:rFonts w:ascii="Times New Roman" w:hAnsi="Times New Roman" w:cs="Times New Roman"/>
          <w:lang w:val="es-ES"/>
        </w:rPr>
        <w:t xml:space="preserve"> Excepto por la decisión de usar la media truncada, otros cambios probablemente afectarían el decim</w:t>
      </w:r>
      <w:r>
        <w:rPr>
          <w:rFonts w:ascii="Times New Roman" w:hAnsi="Times New Roman" w:cs="Times New Roman"/>
          <w:lang w:val="es-ES"/>
        </w:rPr>
        <w:t>al en una amplitud máxima de +</w:t>
      </w:r>
      <w:r w:rsidRPr="005E1ABA">
        <w:rPr>
          <w:rFonts w:ascii="Times New Roman" w:hAnsi="Times New Roman" w:cs="Times New Roman"/>
          <w:lang w:val="es-ES"/>
        </w:rPr>
        <w:t>- 0.3% si consideramos solo los métodos de micro</w:t>
      </w:r>
      <w:r>
        <w:rPr>
          <w:rFonts w:ascii="Times New Roman" w:hAnsi="Times New Roman" w:cs="Times New Roman"/>
          <w:lang w:val="es-ES"/>
        </w:rPr>
        <w:t>-</w:t>
      </w:r>
      <w:r w:rsidRPr="005E1ABA">
        <w:rPr>
          <w:rFonts w:ascii="Times New Roman" w:hAnsi="Times New Roman" w:cs="Times New Roman"/>
          <w:lang w:val="es-ES"/>
        </w:rPr>
        <w:t>indicadores o agrupación de cálculos y más si las desviaciones en L2 son importantes.</w:t>
      </w:r>
    </w:p>
  </w:footnote>
  <w:footnote w:id="33">
    <w:p w:rsidR="005E2C38" w:rsidRPr="005E1ABA" w:rsidRDefault="005E2C38" w:rsidP="00744B77">
      <w:pPr>
        <w:pStyle w:val="Notedebasdepage"/>
        <w:jc w:val="both"/>
        <w:rPr>
          <w:rFonts w:ascii="Times New Roman" w:hAnsi="Times New Roman" w:cs="Times New Roman"/>
          <w:lang w:val="es-ES"/>
        </w:rPr>
      </w:pPr>
      <w:r w:rsidRPr="002E5513">
        <w:rPr>
          <w:rStyle w:val="Appelnotedebasdep"/>
          <w:rFonts w:ascii="Times New Roman" w:hAnsi="Times New Roman" w:cs="Times New Roman"/>
        </w:rPr>
        <w:footnoteRef/>
      </w:r>
      <w:r w:rsidRPr="005E1ABA">
        <w:rPr>
          <w:rFonts w:ascii="Times New Roman" w:hAnsi="Times New Roman" w:cs="Times New Roman"/>
          <w:lang w:val="es-ES"/>
        </w:rPr>
        <w:t xml:space="preserve"> Esto es especi</w:t>
      </w:r>
      <w:r>
        <w:rPr>
          <w:rFonts w:ascii="Times New Roman" w:hAnsi="Times New Roman" w:cs="Times New Roman"/>
          <w:lang w:val="es-ES"/>
        </w:rPr>
        <w:t>almente cierto para el orden del alemán</w:t>
      </w:r>
      <w:r w:rsidRPr="005E1ABA">
        <w:rPr>
          <w:rFonts w:ascii="Times New Roman" w:hAnsi="Times New Roman" w:cs="Times New Roman"/>
          <w:lang w:val="es-ES"/>
        </w:rPr>
        <w:t xml:space="preserve"> y</w:t>
      </w:r>
      <w:r>
        <w:rPr>
          <w:rFonts w:ascii="Times New Roman" w:hAnsi="Times New Roman" w:cs="Times New Roman"/>
          <w:lang w:val="es-ES"/>
        </w:rPr>
        <w:t xml:space="preserve"> del </w:t>
      </w:r>
      <w:r w:rsidRPr="005E1ABA">
        <w:rPr>
          <w:rFonts w:ascii="Times New Roman" w:hAnsi="Times New Roman" w:cs="Times New Roman"/>
          <w:lang w:val="es-ES"/>
        </w:rPr>
        <w:t xml:space="preserve">ruso en términos de </w:t>
      </w:r>
      <w:r w:rsidRPr="00E23C93">
        <w:rPr>
          <w:rFonts w:ascii="Times New Roman" w:hAnsi="Times New Roman" w:cs="Times New Roman"/>
          <w:i/>
          <w:lang w:val="es-ES"/>
        </w:rPr>
        <w:t>poder</w:t>
      </w:r>
      <w:r>
        <w:rPr>
          <w:rFonts w:ascii="Times New Roman" w:hAnsi="Times New Roman" w:cs="Times New Roman"/>
          <w:lang w:val="es-ES"/>
        </w:rPr>
        <w:t xml:space="preserve"> y </w:t>
      </w:r>
      <w:r w:rsidRPr="00E23C93">
        <w:rPr>
          <w:rFonts w:ascii="Times New Roman" w:hAnsi="Times New Roman" w:cs="Times New Roman"/>
          <w:i/>
          <w:lang w:val="es-ES"/>
        </w:rPr>
        <w:t>capacidad</w:t>
      </w:r>
      <w:r w:rsidRPr="005E1ABA">
        <w:rPr>
          <w:rFonts w:ascii="Times New Roman" w:hAnsi="Times New Roman" w:cs="Times New Roman"/>
          <w:lang w:val="es-ES"/>
        </w:rPr>
        <w:t>.</w:t>
      </w:r>
    </w:p>
  </w:footnote>
  <w:footnote w:id="34">
    <w:p w:rsidR="005E2C38" w:rsidRPr="004F3305" w:rsidRDefault="005E2C38" w:rsidP="00744B77">
      <w:pPr>
        <w:pStyle w:val="Notedebasdepage"/>
        <w:rPr>
          <w:rFonts w:ascii="Times New Roman" w:hAnsi="Times New Roman" w:cs="Times New Roman"/>
          <w:lang w:val="es-ES"/>
        </w:rPr>
      </w:pPr>
      <w:r w:rsidRPr="004F3305">
        <w:rPr>
          <w:rStyle w:val="Appelnotedebasdep"/>
          <w:rFonts w:ascii="Times New Roman" w:hAnsi="Times New Roman" w:cs="Times New Roman"/>
        </w:rPr>
        <w:footnoteRef/>
      </w:r>
      <w:r w:rsidRPr="004F3305">
        <w:rPr>
          <w:rFonts w:ascii="Times New Roman" w:hAnsi="Times New Roman" w:cs="Times New Roman"/>
          <w:lang w:val="es-ES"/>
        </w:rPr>
        <w:t xml:space="preserve"> Online </w:t>
      </w:r>
      <w:proofErr w:type="spellStart"/>
      <w:r w:rsidRPr="004F3305">
        <w:rPr>
          <w:rFonts w:ascii="Times New Roman" w:hAnsi="Times New Roman" w:cs="Times New Roman"/>
          <w:lang w:val="es-ES"/>
        </w:rPr>
        <w:t>Computer</w:t>
      </w:r>
      <w:proofErr w:type="spellEnd"/>
      <w:r w:rsidRPr="004F3305">
        <w:rPr>
          <w:rFonts w:ascii="Times New Roman" w:hAnsi="Times New Roman" w:cs="Times New Roman"/>
          <w:lang w:val="es-ES"/>
        </w:rPr>
        <w:t xml:space="preserve"> Library Center, una red académica líder que presta servicios a bibliotecarios.</w:t>
      </w:r>
    </w:p>
  </w:footnote>
  <w:footnote w:id="35">
    <w:p w:rsidR="005E2C38" w:rsidRPr="005E1ABA" w:rsidRDefault="005E2C38" w:rsidP="00744B77">
      <w:pPr>
        <w:pStyle w:val="Notedebasdepage"/>
        <w:rPr>
          <w:rFonts w:ascii="Times New Roman" w:hAnsi="Times New Roman" w:cs="Times New Roman"/>
          <w:lang w:val="es-ES"/>
        </w:rPr>
      </w:pPr>
      <w:r w:rsidRPr="00042941">
        <w:rPr>
          <w:rStyle w:val="Appelnotedebasdep"/>
          <w:rFonts w:ascii="Times New Roman" w:hAnsi="Times New Roman" w:cs="Times New Roman"/>
        </w:rPr>
        <w:footnoteRef/>
      </w:r>
      <w:r w:rsidRPr="005E1ABA">
        <w:rPr>
          <w:rFonts w:ascii="Times New Roman" w:hAnsi="Times New Roman" w:cs="Times New Roman"/>
          <w:lang w:val="es-ES"/>
        </w:rPr>
        <w:t xml:space="preserve"> Ver [6] y [8].</w:t>
      </w:r>
    </w:p>
  </w:footnote>
  <w:footnote w:id="36">
    <w:p w:rsidR="005E2C38" w:rsidRPr="005E1ABA" w:rsidRDefault="005E2C38" w:rsidP="00E22FD0">
      <w:pPr>
        <w:pStyle w:val="Notedebasdepage"/>
        <w:jc w:val="both"/>
        <w:rPr>
          <w:rFonts w:ascii="Times New Roman" w:hAnsi="Times New Roman" w:cs="Times New Roman"/>
          <w:lang w:val="es-ES"/>
        </w:rPr>
      </w:pPr>
      <w:r w:rsidRPr="00C05199">
        <w:rPr>
          <w:rStyle w:val="Appelnotedebasdep"/>
          <w:rFonts w:ascii="Times New Roman" w:hAnsi="Times New Roman" w:cs="Times New Roman"/>
        </w:rPr>
        <w:footnoteRef/>
      </w:r>
      <w:r w:rsidRPr="005E1ABA">
        <w:rPr>
          <w:rFonts w:ascii="Times New Roman" w:hAnsi="Times New Roman" w:cs="Times New Roman"/>
          <w:lang w:val="es-ES"/>
        </w:rPr>
        <w:t xml:space="preserve">  Por lo tanto, esta limitación impide sacar conclusiones para l</w:t>
      </w:r>
      <w:r w:rsidR="004F3305">
        <w:rPr>
          <w:rFonts w:ascii="Times New Roman" w:hAnsi="Times New Roman" w:cs="Times New Roman"/>
          <w:lang w:val="es-ES"/>
        </w:rPr>
        <w:t>a</w:t>
      </w:r>
      <w:r w:rsidRPr="005E1ABA">
        <w:rPr>
          <w:rFonts w:ascii="Times New Roman" w:hAnsi="Times New Roman" w:cs="Times New Roman"/>
          <w:lang w:val="es-ES"/>
        </w:rPr>
        <w:t xml:space="preserve">s </w:t>
      </w:r>
      <w:r w:rsidR="004F3305">
        <w:rPr>
          <w:rFonts w:ascii="Times New Roman" w:hAnsi="Times New Roman" w:cs="Times New Roman"/>
          <w:lang w:val="es-ES"/>
        </w:rPr>
        <w:t>lenguas</w:t>
      </w:r>
      <w:r w:rsidRPr="005E1ABA">
        <w:rPr>
          <w:rFonts w:ascii="Times New Roman" w:hAnsi="Times New Roman" w:cs="Times New Roman"/>
          <w:lang w:val="es-ES"/>
        </w:rPr>
        <w:t xml:space="preserve"> no nacionales que se hablan dentro de un país. En el caso de Francia, por ejemplo, donde el Ministerio de Cultura está muy interesado en esta cuestión, este estudio no aporta ninguna luz particular y es preferible referirse al estudio apoyado por la Dirección de </w:t>
      </w:r>
      <w:r>
        <w:rPr>
          <w:rFonts w:ascii="Times New Roman" w:hAnsi="Times New Roman" w:cs="Times New Roman"/>
          <w:lang w:val="es-ES"/>
        </w:rPr>
        <w:t>lenguas</w:t>
      </w:r>
      <w:r w:rsidRPr="005E1ABA">
        <w:rPr>
          <w:rFonts w:ascii="Times New Roman" w:hAnsi="Times New Roman" w:cs="Times New Roman"/>
          <w:lang w:val="es-ES"/>
        </w:rPr>
        <w:t xml:space="preserve"> de Francia de este Ministerio (ver [1]).</w:t>
      </w:r>
    </w:p>
  </w:footnote>
  <w:footnote w:id="37">
    <w:p w:rsidR="005E2C38" w:rsidRPr="005E1ABA" w:rsidRDefault="005E2C38" w:rsidP="00744B77">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5E1ABA">
        <w:rPr>
          <w:rFonts w:ascii="Times New Roman" w:hAnsi="Times New Roman" w:cs="Times New Roman"/>
          <w:lang w:val="es-ES"/>
        </w:rPr>
        <w:t xml:space="preserve">  Los idiomas que tienen el mayor número de países en los que se distribuyen, para aquellos con más de 50 países, en orden: inglés (151 países), árabe (117), francés (105), chino (94) alemán (81) Griego (74), Rusia (70), español (</w:t>
      </w:r>
      <w:r>
        <w:rPr>
          <w:rFonts w:ascii="Times New Roman" w:hAnsi="Times New Roman" w:cs="Times New Roman"/>
          <w:lang w:val="es-ES"/>
        </w:rPr>
        <w:t>62) italiano (58), hindi (56), armenio</w:t>
      </w:r>
      <w:r w:rsidRPr="005E1ABA">
        <w:rPr>
          <w:rFonts w:ascii="Times New Roman" w:hAnsi="Times New Roman" w:cs="Times New Roman"/>
          <w:lang w:val="es-ES"/>
        </w:rPr>
        <w:t xml:space="preserve"> (55) y portugués (51).</w:t>
      </w:r>
    </w:p>
  </w:footnote>
  <w:footnote w:id="38">
    <w:p w:rsidR="005E2C38" w:rsidRPr="005E1ABA" w:rsidRDefault="005E2C38" w:rsidP="00744B77">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5E1ABA">
        <w:rPr>
          <w:rFonts w:ascii="Times New Roman" w:hAnsi="Times New Roman" w:cs="Times New Roman"/>
          <w:lang w:val="es-ES"/>
        </w:rPr>
        <w:t xml:space="preserve"> Debe quedar claro que a veces la extrapolación se </w:t>
      </w:r>
      <w:r>
        <w:rPr>
          <w:rFonts w:ascii="Times New Roman" w:hAnsi="Times New Roman" w:cs="Times New Roman"/>
          <w:lang w:val="es-ES"/>
        </w:rPr>
        <w:t>va a aplicar</w:t>
      </w:r>
      <w:r w:rsidRPr="005E1ABA">
        <w:rPr>
          <w:rFonts w:ascii="Times New Roman" w:hAnsi="Times New Roman" w:cs="Times New Roman"/>
          <w:lang w:val="es-ES"/>
        </w:rPr>
        <w:t xml:space="preserve"> </w:t>
      </w:r>
      <w:r>
        <w:rPr>
          <w:rFonts w:ascii="Times New Roman" w:hAnsi="Times New Roman" w:cs="Times New Roman"/>
          <w:lang w:val="es-ES"/>
        </w:rPr>
        <w:t>en unos</w:t>
      </w:r>
      <w:r w:rsidRPr="005E1ABA">
        <w:rPr>
          <w:rFonts w:ascii="Times New Roman" w:hAnsi="Times New Roman" w:cs="Times New Roman"/>
          <w:lang w:val="es-ES"/>
        </w:rPr>
        <w:t xml:space="preserve"> país</w:t>
      </w:r>
      <w:r>
        <w:rPr>
          <w:rFonts w:ascii="Times New Roman" w:hAnsi="Times New Roman" w:cs="Times New Roman"/>
          <w:lang w:val="es-ES"/>
        </w:rPr>
        <w:t>es</w:t>
      </w:r>
      <w:r w:rsidRPr="005E1ABA">
        <w:rPr>
          <w:rFonts w:ascii="Times New Roman" w:hAnsi="Times New Roman" w:cs="Times New Roman"/>
          <w:lang w:val="es-ES"/>
        </w:rPr>
        <w:t xml:space="preserve"> donde </w:t>
      </w:r>
      <w:r>
        <w:rPr>
          <w:rFonts w:ascii="Times New Roman" w:hAnsi="Times New Roman" w:cs="Times New Roman"/>
          <w:lang w:val="es-ES"/>
        </w:rPr>
        <w:t>la aplicación no se usa</w:t>
      </w:r>
      <w:r w:rsidRPr="005E1ABA">
        <w:rPr>
          <w:rFonts w:ascii="Times New Roman" w:hAnsi="Times New Roman" w:cs="Times New Roman"/>
          <w:lang w:val="es-ES"/>
        </w:rPr>
        <w:t xml:space="preserve"> y, en otros casos, </w:t>
      </w:r>
      <w:r>
        <w:rPr>
          <w:rFonts w:ascii="Times New Roman" w:hAnsi="Times New Roman" w:cs="Times New Roman"/>
          <w:lang w:val="es-ES"/>
        </w:rPr>
        <w:t xml:space="preserve">va a </w:t>
      </w:r>
      <w:r w:rsidRPr="005E1ABA">
        <w:rPr>
          <w:rFonts w:ascii="Times New Roman" w:hAnsi="Times New Roman" w:cs="Times New Roman"/>
          <w:lang w:val="es-ES"/>
        </w:rPr>
        <w:t>subestimar los valores reales en al</w:t>
      </w:r>
      <w:r>
        <w:rPr>
          <w:rFonts w:ascii="Times New Roman" w:hAnsi="Times New Roman" w:cs="Times New Roman"/>
          <w:lang w:val="es-ES"/>
        </w:rPr>
        <w:t xml:space="preserve">gunos países donde </w:t>
      </w:r>
      <w:r w:rsidRPr="005E1ABA">
        <w:rPr>
          <w:rFonts w:ascii="Times New Roman" w:hAnsi="Times New Roman" w:cs="Times New Roman"/>
          <w:lang w:val="es-ES"/>
        </w:rPr>
        <w:t>la aplicación</w:t>
      </w:r>
      <w:r>
        <w:rPr>
          <w:rFonts w:ascii="Times New Roman" w:hAnsi="Times New Roman" w:cs="Times New Roman"/>
          <w:lang w:val="es-ES"/>
        </w:rPr>
        <w:t xml:space="preserve"> está muy utilizada.</w:t>
      </w:r>
    </w:p>
  </w:footnote>
  <w:footnote w:id="39">
    <w:p w:rsidR="005E2C38" w:rsidRPr="005E1ABA" w:rsidRDefault="005E2C38" w:rsidP="00744B77">
      <w:pPr>
        <w:spacing w:after="0"/>
        <w:jc w:val="both"/>
        <w:rPr>
          <w:rFonts w:ascii="Times New Roman" w:hAnsi="Times New Roman" w:cs="Times New Roman"/>
          <w:sz w:val="20"/>
          <w:szCs w:val="20"/>
          <w:lang w:val="es-ES"/>
        </w:rPr>
      </w:pPr>
      <w:r w:rsidRPr="002E5513">
        <w:rPr>
          <w:rStyle w:val="Appelnotedebasdep"/>
          <w:rFonts w:ascii="Times New Roman" w:hAnsi="Times New Roman" w:cs="Times New Roman"/>
          <w:sz w:val="20"/>
          <w:szCs w:val="20"/>
          <w:lang w:val="en-US"/>
        </w:rPr>
        <w:footnoteRef/>
      </w:r>
      <w:r>
        <w:rPr>
          <w:rFonts w:ascii="Times New Roman" w:hAnsi="Times New Roman" w:cs="Times New Roman"/>
          <w:sz w:val="20"/>
          <w:szCs w:val="20"/>
          <w:lang w:val="es-ES"/>
        </w:rPr>
        <w:t xml:space="preserve"> E</w:t>
      </w:r>
      <w:r w:rsidRPr="005E1ABA">
        <w:rPr>
          <w:rFonts w:ascii="Times New Roman" w:hAnsi="Times New Roman" w:cs="Times New Roman"/>
          <w:sz w:val="20"/>
          <w:szCs w:val="20"/>
          <w:lang w:val="es-ES"/>
        </w:rPr>
        <w:t xml:space="preserve">n </w:t>
      </w:r>
      <w:r>
        <w:rPr>
          <w:rFonts w:ascii="Times New Roman" w:hAnsi="Times New Roman" w:cs="Times New Roman"/>
          <w:sz w:val="20"/>
          <w:szCs w:val="20"/>
          <w:lang w:val="es-ES"/>
        </w:rPr>
        <w:t xml:space="preserve">otras palabras, siempre preferir </w:t>
      </w:r>
      <w:r w:rsidRPr="005E1ABA">
        <w:rPr>
          <w:rFonts w:ascii="Times New Roman" w:hAnsi="Times New Roman" w:cs="Times New Roman"/>
          <w:sz w:val="20"/>
          <w:szCs w:val="20"/>
          <w:lang w:val="es-ES"/>
        </w:rPr>
        <w:t>las fuentes primarias.</w:t>
      </w:r>
    </w:p>
  </w:footnote>
  <w:footnote w:id="40">
    <w:p w:rsidR="005E2C38" w:rsidRPr="00A45E65" w:rsidRDefault="005E2C38" w:rsidP="00744B77">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A45E65">
        <w:rPr>
          <w:rFonts w:ascii="Times New Roman" w:hAnsi="Times New Roman" w:cs="Times New Roman"/>
          <w:lang w:val="es-ES"/>
        </w:rPr>
        <w:t xml:space="preserve"> </w:t>
      </w:r>
      <w:hyperlink r:id="rId14" w:history="1">
        <w:r w:rsidRPr="006E303C">
          <w:rPr>
            <w:rStyle w:val="Lienhypertexte"/>
            <w:rFonts w:ascii="Times New Roman" w:hAnsi="Times New Roman" w:cs="Times New Roman"/>
            <w:lang w:val="es-ES"/>
          </w:rPr>
          <w:t>https://publicadministration.un.org/egovkb/en-us/reports/un-e-government-survey-2016</w:t>
        </w:r>
      </w:hyperlink>
    </w:p>
  </w:footnote>
  <w:footnote w:id="41">
    <w:p w:rsidR="005E2C38" w:rsidRPr="00AE3441" w:rsidRDefault="005E2C38" w:rsidP="00744B77">
      <w:pPr>
        <w:pStyle w:val="Notedebasdepage"/>
        <w:jc w:val="both"/>
        <w:rPr>
          <w:rFonts w:ascii="Times New Roman" w:hAnsi="Times New Roman" w:cs="Times New Roman"/>
        </w:rPr>
      </w:pPr>
      <w:r w:rsidRPr="002E5513">
        <w:rPr>
          <w:rStyle w:val="Appelnotedebasdep"/>
          <w:rFonts w:ascii="Times New Roman" w:hAnsi="Times New Roman" w:cs="Times New Roman"/>
          <w:lang w:val="en-US"/>
        </w:rPr>
        <w:footnoteRef/>
      </w:r>
      <w:r w:rsidRPr="00AE3441">
        <w:rPr>
          <w:rFonts w:ascii="Times New Roman" w:hAnsi="Times New Roman" w:cs="Times New Roman"/>
        </w:rPr>
        <w:t xml:space="preserve"> </w:t>
      </w:r>
      <w:hyperlink r:id="rId15" w:history="1">
        <w:r w:rsidRPr="00AE3441">
          <w:rPr>
            <w:rStyle w:val="Lienhypertexte"/>
            <w:rFonts w:ascii="Times New Roman" w:hAnsi="Times New Roman" w:cs="Times New Roman"/>
          </w:rPr>
          <w:t>http://www.itu.int/en/ITU-D/Statistics/Documents/statistics/2016/Individuals_</w:t>
        </w:r>
        <w:r>
          <w:rPr>
            <w:rStyle w:val="Lienhypertexte"/>
            <w:rFonts w:ascii="Times New Roman" w:hAnsi="Times New Roman" w:cs="Times New Roman"/>
          </w:rPr>
          <w:t>la Internet</w:t>
        </w:r>
        <w:r w:rsidRPr="00AE3441">
          <w:rPr>
            <w:rStyle w:val="Lienhypertexte"/>
            <w:rFonts w:ascii="Times New Roman" w:hAnsi="Times New Roman" w:cs="Times New Roman"/>
          </w:rPr>
          <w:t>_2000-2015.xls</w:t>
        </w:r>
      </w:hyperlink>
    </w:p>
  </w:footnote>
  <w:footnote w:id="42">
    <w:p w:rsidR="005E2C38" w:rsidRPr="002E5513" w:rsidRDefault="005E2C38" w:rsidP="00744B77">
      <w:pPr>
        <w:spacing w:after="0"/>
        <w:jc w:val="both"/>
        <w:rPr>
          <w:rFonts w:ascii="Times New Roman" w:eastAsia="Times New Roman" w:hAnsi="Times New Roman" w:cs="Times New Roman"/>
          <w:sz w:val="20"/>
          <w:szCs w:val="20"/>
          <w:lang w:val="en-US" w:eastAsia="es-ES"/>
        </w:rPr>
      </w:pPr>
      <w:r w:rsidRPr="002E5513">
        <w:rPr>
          <w:rStyle w:val="Appelnotedebasdep"/>
          <w:rFonts w:ascii="Times New Roman" w:hAnsi="Times New Roman" w:cs="Times New Roman"/>
          <w:sz w:val="20"/>
          <w:szCs w:val="20"/>
          <w:lang w:val="en-US"/>
        </w:rPr>
        <w:footnoteRef/>
      </w:r>
      <w:r w:rsidRPr="002E5513">
        <w:rPr>
          <w:rFonts w:ascii="Times New Roman" w:hAnsi="Times New Roman" w:cs="Times New Roman"/>
          <w:sz w:val="20"/>
          <w:szCs w:val="20"/>
          <w:lang w:val="en-US"/>
        </w:rPr>
        <w:t xml:space="preserve"> </w:t>
      </w:r>
      <w:r w:rsidRPr="002E5513">
        <w:rPr>
          <w:rFonts w:ascii="Times New Roman" w:eastAsia="Times New Roman" w:hAnsi="Times New Roman" w:cs="Times New Roman"/>
          <w:sz w:val="20"/>
          <w:szCs w:val="20"/>
          <w:lang w:val="en-US" w:eastAsia="es-ES"/>
        </w:rPr>
        <w:t xml:space="preserve">Manual on the Measurement of access of households and individuals to information and communications technology (ICT) and use of these technologies, 2014 (see page 74) - </w:t>
      </w:r>
      <w:hyperlink r:id="rId16" w:history="1">
        <w:r w:rsidRPr="002E5513">
          <w:rPr>
            <w:rFonts w:ascii="Times New Roman" w:eastAsia="Times New Roman" w:hAnsi="Times New Roman" w:cs="Times New Roman"/>
            <w:sz w:val="20"/>
            <w:szCs w:val="20"/>
            <w:lang w:val="en-US" w:eastAsia="es-ES"/>
          </w:rPr>
          <w:t>https://www.itu.int/dms_pub/itu-d/opb/ind/D-IND-ITCMEAS-2014-PDF-F.pdf</w:t>
        </w:r>
      </w:hyperlink>
      <w:r w:rsidRPr="002E5513">
        <w:rPr>
          <w:rFonts w:ascii="Times New Roman" w:eastAsia="Times New Roman" w:hAnsi="Times New Roman" w:cs="Times New Roman"/>
          <w:sz w:val="20"/>
          <w:szCs w:val="20"/>
          <w:lang w:val="en-US" w:eastAsia="es-ES"/>
        </w:rPr>
        <w:t xml:space="preserve"> </w:t>
      </w:r>
    </w:p>
  </w:footnote>
  <w:footnote w:id="43">
    <w:p w:rsidR="005E2C38" w:rsidRPr="002E5513" w:rsidRDefault="005E2C38" w:rsidP="00744B77">
      <w:pPr>
        <w:pStyle w:val="Notedebasdepage"/>
        <w:jc w:val="both"/>
        <w:rPr>
          <w:rFonts w:ascii="Times New Roman" w:hAnsi="Times New Roman" w:cs="Times New Roman"/>
          <w:lang w:val="en-US"/>
        </w:rPr>
      </w:pPr>
      <w:r w:rsidRPr="002E5513">
        <w:rPr>
          <w:rStyle w:val="Appelnotedebasdep"/>
          <w:rFonts w:ascii="Times New Roman" w:hAnsi="Times New Roman" w:cs="Times New Roman"/>
          <w:lang w:val="en-US"/>
        </w:rPr>
        <w:footnoteRef/>
      </w:r>
      <w:r w:rsidRPr="002E5513">
        <w:rPr>
          <w:rFonts w:ascii="Times New Roman" w:hAnsi="Times New Roman" w:cs="Times New Roman"/>
          <w:lang w:val="en-US"/>
        </w:rPr>
        <w:t xml:space="preserve"> </w:t>
      </w:r>
      <w:hyperlink r:id="rId17" w:history="1">
        <w:r w:rsidRPr="006F600D">
          <w:rPr>
            <w:rStyle w:val="Lienhypertexte"/>
            <w:rFonts w:ascii="Times New Roman" w:hAnsi="Times New Roman" w:cs="Times New Roman"/>
            <w:lang w:val="en-US"/>
          </w:rPr>
          <w:t>http://ec.europa.eu/eurostat/statistics-explained/index.php/Information_society_statistics_-_households_and_individuals/fr</w:t>
        </w:r>
      </w:hyperlink>
    </w:p>
  </w:footnote>
  <w:footnote w:id="44">
    <w:p w:rsidR="005E2C38" w:rsidRPr="00E61DF0" w:rsidRDefault="005E2C38" w:rsidP="00744B77">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E61DF0">
        <w:rPr>
          <w:rFonts w:ascii="Times New Roman" w:hAnsi="Times New Roman" w:cs="Times New Roman"/>
          <w:lang w:val="es-ES"/>
        </w:rPr>
        <w:t xml:space="preserve"> Por ejemplo, Martinica, Guadalupe, Guyana y Reunión se incluyen en Francia, </w:t>
      </w:r>
      <w:r>
        <w:rPr>
          <w:rFonts w:ascii="Times New Roman" w:hAnsi="Times New Roman" w:cs="Times New Roman"/>
          <w:lang w:val="es-ES"/>
        </w:rPr>
        <w:t xml:space="preserve">pero </w:t>
      </w:r>
      <w:r w:rsidRPr="00E61DF0">
        <w:rPr>
          <w:rFonts w:ascii="Times New Roman" w:hAnsi="Times New Roman" w:cs="Times New Roman"/>
          <w:lang w:val="es-ES"/>
        </w:rPr>
        <w:t>no es el caso de Polinesia Francesa, Nueva Caledonia</w:t>
      </w:r>
      <w:r>
        <w:rPr>
          <w:rFonts w:ascii="Times New Roman" w:hAnsi="Times New Roman" w:cs="Times New Roman"/>
          <w:lang w:val="es-ES"/>
        </w:rPr>
        <w:t>,</w:t>
      </w:r>
      <w:r w:rsidRPr="00E61DF0">
        <w:rPr>
          <w:rFonts w:ascii="Times New Roman" w:hAnsi="Times New Roman" w:cs="Times New Roman"/>
          <w:lang w:val="es-ES"/>
        </w:rPr>
        <w:t xml:space="preserve"> Wallis y Futuna y Saint Pierre y Miquelón.</w:t>
      </w:r>
    </w:p>
  </w:footnote>
  <w:footnote w:id="45">
    <w:p w:rsidR="005E2C38" w:rsidRPr="00E61DF0" w:rsidRDefault="005E2C38" w:rsidP="00744B77">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E61DF0">
        <w:rPr>
          <w:rFonts w:ascii="Times New Roman" w:hAnsi="Times New Roman" w:cs="Times New Roman"/>
          <w:lang w:val="es-ES"/>
        </w:rPr>
        <w:t xml:space="preserve"> Alexa no</w:t>
      </w:r>
      <w:r>
        <w:rPr>
          <w:rFonts w:ascii="Times New Roman" w:hAnsi="Times New Roman" w:cs="Times New Roman"/>
          <w:lang w:val="es-ES"/>
        </w:rPr>
        <w:t xml:space="preserve"> informa con claridad acerca de los</w:t>
      </w:r>
      <w:r w:rsidRPr="00E61DF0">
        <w:rPr>
          <w:rFonts w:ascii="Times New Roman" w:hAnsi="Times New Roman" w:cs="Times New Roman"/>
          <w:lang w:val="es-ES"/>
        </w:rPr>
        <w:t xml:space="preserve"> "millones de barras de herramientas instaladas" (http://www.alexa.com/about) y un artículo de Wikipedia menciona la cifra de 10 millones en 2005</w:t>
      </w:r>
      <w:r>
        <w:rPr>
          <w:rFonts w:ascii="Times New Roman" w:hAnsi="Times New Roman" w:cs="Times New Roman"/>
          <w:lang w:val="es-ES"/>
        </w:rPr>
        <w:t>.</w:t>
      </w:r>
    </w:p>
  </w:footnote>
  <w:footnote w:id="46">
    <w:p w:rsidR="005E2C38" w:rsidRPr="008606D5" w:rsidRDefault="005E2C38" w:rsidP="00744B77">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8606D5">
        <w:rPr>
          <w:rFonts w:ascii="Times New Roman" w:hAnsi="Times New Roman" w:cs="Times New Roman"/>
          <w:lang w:val="es-ES"/>
        </w:rPr>
        <w:t xml:space="preserve"> Según los expertos de </w:t>
      </w:r>
      <w:proofErr w:type="spellStart"/>
      <w:r w:rsidRPr="008606D5">
        <w:rPr>
          <w:rFonts w:ascii="Times New Roman" w:hAnsi="Times New Roman" w:cs="Times New Roman"/>
          <w:lang w:val="es-ES"/>
        </w:rPr>
        <w:t>OpenRoot</w:t>
      </w:r>
      <w:proofErr w:type="spellEnd"/>
      <w:r w:rsidRPr="008606D5">
        <w:rPr>
          <w:rFonts w:ascii="Times New Roman" w:hAnsi="Times New Roman" w:cs="Times New Roman"/>
          <w:lang w:val="es-ES"/>
        </w:rPr>
        <w:t xml:space="preserve">, ¡esto concierne al 80% de los sitios chinos </w:t>
      </w:r>
      <w:r>
        <w:rPr>
          <w:rFonts w:ascii="Times New Roman" w:hAnsi="Times New Roman" w:cs="Times New Roman"/>
          <w:lang w:val="es-ES"/>
        </w:rPr>
        <w:t xml:space="preserve">lo que lleva la </w:t>
      </w:r>
      <w:r w:rsidRPr="008606D5">
        <w:rPr>
          <w:rFonts w:ascii="Times New Roman" w:hAnsi="Times New Roman" w:cs="Times New Roman"/>
          <w:lang w:val="es-ES"/>
        </w:rPr>
        <w:t>subestima</w:t>
      </w:r>
      <w:r>
        <w:rPr>
          <w:rFonts w:ascii="Times New Roman" w:hAnsi="Times New Roman" w:cs="Times New Roman"/>
          <w:lang w:val="es-ES"/>
        </w:rPr>
        <w:t>ció</w:t>
      </w:r>
      <w:r w:rsidRPr="008606D5">
        <w:rPr>
          <w:rFonts w:ascii="Times New Roman" w:hAnsi="Times New Roman" w:cs="Times New Roman"/>
          <w:lang w:val="es-ES"/>
        </w:rPr>
        <w:t xml:space="preserve">n </w:t>
      </w:r>
      <w:r>
        <w:rPr>
          <w:rFonts w:ascii="Times New Roman" w:hAnsi="Times New Roman" w:cs="Times New Roman"/>
          <w:lang w:val="es-ES"/>
        </w:rPr>
        <w:t>d</w:t>
      </w:r>
      <w:r w:rsidRPr="008606D5">
        <w:rPr>
          <w:rFonts w:ascii="Times New Roman" w:hAnsi="Times New Roman" w:cs="Times New Roman"/>
          <w:lang w:val="es-ES"/>
        </w:rPr>
        <w:t>el contenido (o tráfico) chino en un factor de 5!</w:t>
      </w:r>
    </w:p>
  </w:footnote>
  <w:footnote w:id="47">
    <w:p w:rsidR="005E2C38" w:rsidRPr="008606D5" w:rsidRDefault="005E2C38" w:rsidP="00744B77">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8606D5">
        <w:rPr>
          <w:rFonts w:ascii="Times New Roman" w:hAnsi="Times New Roman" w:cs="Times New Roman"/>
          <w:lang w:val="es-ES"/>
        </w:rPr>
        <w:t xml:space="preserve"> Esta declaración proviene de</w:t>
      </w:r>
      <w:r>
        <w:rPr>
          <w:rFonts w:ascii="Times New Roman" w:hAnsi="Times New Roman" w:cs="Times New Roman"/>
          <w:lang w:val="es-ES"/>
        </w:rPr>
        <w:t xml:space="preserve"> un</w:t>
      </w:r>
      <w:r w:rsidRPr="008606D5">
        <w:rPr>
          <w:rFonts w:ascii="Times New Roman" w:hAnsi="Times New Roman" w:cs="Times New Roman"/>
          <w:lang w:val="es-ES"/>
        </w:rPr>
        <w:t xml:space="preserve"> razonamiento simple y no puede ser respaldada por los datos en ausencia de datos estadísticos en la barra de herramientas; </w:t>
      </w:r>
      <w:r>
        <w:rPr>
          <w:rFonts w:ascii="Times New Roman" w:hAnsi="Times New Roman" w:cs="Times New Roman"/>
          <w:lang w:val="es-ES"/>
        </w:rPr>
        <w:t>s</w:t>
      </w:r>
      <w:r w:rsidRPr="008606D5">
        <w:rPr>
          <w:rFonts w:ascii="Times New Roman" w:hAnsi="Times New Roman" w:cs="Times New Roman"/>
          <w:lang w:val="es-ES"/>
        </w:rPr>
        <w:t xml:space="preserve">in embargo, </w:t>
      </w:r>
      <w:r>
        <w:rPr>
          <w:rFonts w:ascii="Times New Roman" w:hAnsi="Times New Roman" w:cs="Times New Roman"/>
          <w:lang w:val="es-ES"/>
        </w:rPr>
        <w:t xml:space="preserve">el análisis de los resultados de </w:t>
      </w:r>
      <w:r w:rsidRPr="008606D5">
        <w:rPr>
          <w:rFonts w:ascii="Times New Roman" w:hAnsi="Times New Roman" w:cs="Times New Roman"/>
          <w:lang w:val="es-ES"/>
        </w:rPr>
        <w:t xml:space="preserve">W3Techs lo </w:t>
      </w:r>
      <w:r>
        <w:rPr>
          <w:rFonts w:ascii="Times New Roman" w:hAnsi="Times New Roman" w:cs="Times New Roman"/>
          <w:lang w:val="es-ES"/>
        </w:rPr>
        <w:t>confirmará más adelante</w:t>
      </w:r>
      <w:r w:rsidRPr="008606D5">
        <w:rPr>
          <w:rFonts w:ascii="Times New Roman" w:hAnsi="Times New Roman" w:cs="Times New Roman"/>
          <w:lang w:val="es-ES"/>
        </w:rPr>
        <w:t>.</w:t>
      </w:r>
    </w:p>
  </w:footnote>
  <w:footnote w:id="48">
    <w:p w:rsidR="005E2C38" w:rsidRPr="00E84123" w:rsidRDefault="005E2C38" w:rsidP="00E8412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E84123">
        <w:rPr>
          <w:rFonts w:ascii="Times New Roman" w:hAnsi="Times New Roman" w:cs="Times New Roman"/>
          <w:lang w:val="es-ES"/>
        </w:rPr>
        <w:t xml:space="preserve"> Con altas puntuaciones de Inglés en el ranking de Alexa, un mero factor de sobreestimación de 1,7 como en el caso de LinkedIn, representan más del 20% </w:t>
      </w:r>
      <w:r w:rsidR="00E316B2" w:rsidRPr="00E84123">
        <w:rPr>
          <w:rFonts w:ascii="Times New Roman" w:hAnsi="Times New Roman" w:cs="Times New Roman"/>
          <w:lang w:val="es-ES"/>
        </w:rPr>
        <w:t>extendida sobreestimación</w:t>
      </w:r>
      <w:r w:rsidRPr="00E84123">
        <w:rPr>
          <w:rFonts w:ascii="Times New Roman" w:hAnsi="Times New Roman" w:cs="Times New Roman"/>
          <w:lang w:val="es-ES"/>
        </w:rPr>
        <w:t xml:space="preserve"> sobre </w:t>
      </w:r>
      <w:proofErr w:type="gramStart"/>
      <w:r w:rsidRPr="00E84123">
        <w:rPr>
          <w:rFonts w:ascii="Times New Roman" w:hAnsi="Times New Roman" w:cs="Times New Roman"/>
          <w:lang w:val="es-ES"/>
        </w:rPr>
        <w:t xml:space="preserve">otros </w:t>
      </w:r>
      <w:r>
        <w:rPr>
          <w:rFonts w:ascii="Times New Roman" w:hAnsi="Times New Roman" w:cs="Times New Roman"/>
          <w:lang w:val="es-ES"/>
        </w:rPr>
        <w:t>lengua</w:t>
      </w:r>
      <w:r w:rsidRPr="00E84123">
        <w:rPr>
          <w:rFonts w:ascii="Times New Roman" w:hAnsi="Times New Roman" w:cs="Times New Roman"/>
          <w:lang w:val="es-ES"/>
        </w:rPr>
        <w:t>s</w:t>
      </w:r>
      <w:proofErr w:type="gramEnd"/>
      <w:r w:rsidRPr="00E84123">
        <w:rPr>
          <w:rFonts w:ascii="Times New Roman" w:hAnsi="Times New Roman" w:cs="Times New Roman"/>
          <w:lang w:val="es-ES"/>
        </w:rPr>
        <w:t xml:space="preserve">, </w:t>
      </w:r>
      <w:r>
        <w:rPr>
          <w:rFonts w:ascii="Times New Roman" w:hAnsi="Times New Roman" w:cs="Times New Roman"/>
          <w:lang w:val="es-ES"/>
        </w:rPr>
        <w:t xml:space="preserve">lo </w:t>
      </w:r>
      <w:r w:rsidRPr="00E84123">
        <w:rPr>
          <w:rFonts w:ascii="Times New Roman" w:hAnsi="Times New Roman" w:cs="Times New Roman"/>
          <w:lang w:val="es-ES"/>
        </w:rPr>
        <w:t>que es enorme.</w:t>
      </w:r>
    </w:p>
  </w:footnote>
  <w:footnote w:id="49">
    <w:p w:rsidR="005E2C38" w:rsidRPr="00E84123" w:rsidRDefault="005E2C38" w:rsidP="00E8412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Pr>
          <w:rFonts w:ascii="Times New Roman" w:hAnsi="Times New Roman" w:cs="Times New Roman"/>
          <w:lang w:val="es-ES"/>
        </w:rPr>
        <w:t xml:space="preserve"> Y también puede ser para el francés</w:t>
      </w:r>
      <w:r w:rsidRPr="00E84123">
        <w:rPr>
          <w:rFonts w:ascii="Times New Roman" w:hAnsi="Times New Roman" w:cs="Times New Roman"/>
          <w:lang w:val="es-ES"/>
        </w:rPr>
        <w:t>, a juzgar por las pruebas de comparación realizadas.</w:t>
      </w:r>
    </w:p>
  </w:footnote>
  <w:footnote w:id="50">
    <w:p w:rsidR="005E2C38" w:rsidRPr="00E84123" w:rsidRDefault="005E2C38" w:rsidP="00E8412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E84123">
        <w:rPr>
          <w:rFonts w:ascii="Times New Roman" w:hAnsi="Times New Roman" w:cs="Times New Roman"/>
          <w:lang w:val="es-ES"/>
        </w:rPr>
        <w:t xml:space="preserve"> </w:t>
      </w:r>
      <w:hyperlink r:id="rId18" w:history="1">
        <w:r w:rsidRPr="00BC2B53">
          <w:rPr>
            <w:rStyle w:val="Lienhypertexte"/>
            <w:rFonts w:ascii="Times New Roman" w:hAnsi="Times New Roman" w:cs="Times New Roman"/>
            <w:lang w:val="es-ES"/>
          </w:rPr>
          <w:t>https://W3Techs.com/technologies/overview/content_language/all</w:t>
        </w:r>
      </w:hyperlink>
    </w:p>
  </w:footnote>
  <w:footnote w:id="51">
    <w:p w:rsidR="005E2C38" w:rsidRPr="00E84123" w:rsidRDefault="005E2C38" w:rsidP="00E8412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E84123">
        <w:rPr>
          <w:rFonts w:ascii="Times New Roman" w:hAnsi="Times New Roman" w:cs="Times New Roman"/>
          <w:lang w:val="es-ES"/>
        </w:rPr>
        <w:t xml:space="preserve"> Marginal ... pero casi siempre a favor de</w:t>
      </w:r>
      <w:r>
        <w:rPr>
          <w:rFonts w:ascii="Times New Roman" w:hAnsi="Times New Roman" w:cs="Times New Roman"/>
          <w:lang w:val="es-ES"/>
        </w:rPr>
        <w:t>l i</w:t>
      </w:r>
      <w:r w:rsidRPr="00E84123">
        <w:rPr>
          <w:rFonts w:ascii="Times New Roman" w:hAnsi="Times New Roman" w:cs="Times New Roman"/>
          <w:lang w:val="es-ES"/>
        </w:rPr>
        <w:t>nglés.</w:t>
      </w:r>
    </w:p>
  </w:footnote>
  <w:footnote w:id="52">
    <w:p w:rsidR="005E2C38" w:rsidRPr="00E84123" w:rsidRDefault="005E2C38" w:rsidP="00E8412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E84123">
        <w:rPr>
          <w:rFonts w:ascii="Times New Roman" w:hAnsi="Times New Roman" w:cs="Times New Roman"/>
          <w:lang w:val="es-ES"/>
        </w:rPr>
        <w:t xml:space="preserve"> </w:t>
      </w:r>
      <w:hyperlink r:id="rId19" w:history="1">
        <w:r w:rsidRPr="00BC2B53">
          <w:rPr>
            <w:rStyle w:val="Lienhypertexte"/>
            <w:rFonts w:ascii="Times New Roman" w:hAnsi="Times New Roman" w:cs="Times New Roman"/>
            <w:lang w:val="es-ES"/>
          </w:rPr>
          <w:t>http://funredes.org/lc</w:t>
        </w:r>
      </w:hyperlink>
    </w:p>
  </w:footnote>
  <w:footnote w:id="53">
    <w:p w:rsidR="005E2C38" w:rsidRPr="00E84123" w:rsidRDefault="005E2C38" w:rsidP="00E8412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E84123">
        <w:rPr>
          <w:rFonts w:ascii="Times New Roman" w:hAnsi="Times New Roman" w:cs="Times New Roman"/>
          <w:lang w:val="es-ES"/>
        </w:rPr>
        <w:t xml:space="preserve"> </w:t>
      </w:r>
      <w:r>
        <w:rPr>
          <w:rFonts w:ascii="Times New Roman" w:hAnsi="Times New Roman" w:cs="Times New Roman"/>
          <w:lang w:val="es-ES"/>
        </w:rPr>
        <w:t>Desde luego,</w:t>
      </w:r>
      <w:r w:rsidRPr="00E84123">
        <w:rPr>
          <w:rFonts w:ascii="Times New Roman" w:hAnsi="Times New Roman" w:cs="Times New Roman"/>
          <w:lang w:val="es-ES"/>
        </w:rPr>
        <w:t xml:space="preserve"> el método utilizado en ese </w:t>
      </w:r>
      <w:r>
        <w:rPr>
          <w:rFonts w:ascii="Times New Roman" w:hAnsi="Times New Roman" w:cs="Times New Roman"/>
          <w:lang w:val="es-ES"/>
        </w:rPr>
        <w:t>tiempo producía</w:t>
      </w:r>
      <w:r w:rsidRPr="00E84123">
        <w:rPr>
          <w:rFonts w:ascii="Times New Roman" w:hAnsi="Times New Roman" w:cs="Times New Roman"/>
          <w:lang w:val="es-ES"/>
        </w:rPr>
        <w:t xml:space="preserve"> resultados en porcentaje</w:t>
      </w:r>
      <w:r>
        <w:rPr>
          <w:rFonts w:ascii="Times New Roman" w:hAnsi="Times New Roman" w:cs="Times New Roman"/>
          <w:lang w:val="es-ES"/>
        </w:rPr>
        <w:t>s</w:t>
      </w:r>
      <w:r w:rsidRPr="00E84123">
        <w:rPr>
          <w:rFonts w:ascii="Times New Roman" w:hAnsi="Times New Roman" w:cs="Times New Roman"/>
          <w:lang w:val="es-ES"/>
        </w:rPr>
        <w:t xml:space="preserve"> relativo</w:t>
      </w:r>
      <w:r>
        <w:rPr>
          <w:rFonts w:ascii="Times New Roman" w:hAnsi="Times New Roman" w:cs="Times New Roman"/>
          <w:lang w:val="es-ES"/>
        </w:rPr>
        <w:t>s al i</w:t>
      </w:r>
      <w:r w:rsidRPr="00E84123">
        <w:rPr>
          <w:rFonts w:ascii="Times New Roman" w:hAnsi="Times New Roman" w:cs="Times New Roman"/>
          <w:lang w:val="es-ES"/>
        </w:rPr>
        <w:t>nglés, y la determinación del porcen</w:t>
      </w:r>
      <w:r>
        <w:rPr>
          <w:rFonts w:ascii="Times New Roman" w:hAnsi="Times New Roman" w:cs="Times New Roman"/>
          <w:lang w:val="es-ES"/>
        </w:rPr>
        <w:t>taje absoluto de los contenidos en i</w:t>
      </w:r>
      <w:r w:rsidRPr="00E84123">
        <w:rPr>
          <w:rFonts w:ascii="Times New Roman" w:hAnsi="Times New Roman" w:cs="Times New Roman"/>
          <w:lang w:val="es-ES"/>
        </w:rPr>
        <w:t>nglés (que permití</w:t>
      </w:r>
      <w:r>
        <w:rPr>
          <w:rFonts w:ascii="Times New Roman" w:hAnsi="Times New Roman" w:cs="Times New Roman"/>
          <w:lang w:val="es-ES"/>
        </w:rPr>
        <w:t>a</w:t>
      </w:r>
      <w:r w:rsidRPr="00E84123">
        <w:rPr>
          <w:rFonts w:ascii="Times New Roman" w:hAnsi="Times New Roman" w:cs="Times New Roman"/>
          <w:lang w:val="es-ES"/>
        </w:rPr>
        <w:t>, en secuencia</w:t>
      </w:r>
      <w:r>
        <w:rPr>
          <w:rFonts w:ascii="Times New Roman" w:hAnsi="Times New Roman" w:cs="Times New Roman"/>
          <w:lang w:val="es-ES"/>
        </w:rPr>
        <w:t>,</w:t>
      </w:r>
      <w:r w:rsidRPr="00E84123">
        <w:rPr>
          <w:rFonts w:ascii="Times New Roman" w:hAnsi="Times New Roman" w:cs="Times New Roman"/>
          <w:lang w:val="es-ES"/>
        </w:rPr>
        <w:t xml:space="preserve"> deducir</w:t>
      </w:r>
      <w:r>
        <w:rPr>
          <w:rFonts w:ascii="Times New Roman" w:hAnsi="Times New Roman" w:cs="Times New Roman"/>
          <w:lang w:val="es-ES"/>
        </w:rPr>
        <w:t xml:space="preserve"> los otros porcentajes absolutos) </w:t>
      </w:r>
      <w:r w:rsidRPr="00E84123">
        <w:rPr>
          <w:rFonts w:ascii="Times New Roman" w:hAnsi="Times New Roman" w:cs="Times New Roman"/>
          <w:lang w:val="es-ES"/>
        </w:rPr>
        <w:t>e</w:t>
      </w:r>
      <w:r>
        <w:rPr>
          <w:rFonts w:ascii="Times New Roman" w:hAnsi="Times New Roman" w:cs="Times New Roman"/>
          <w:lang w:val="es-ES"/>
        </w:rPr>
        <w:t>ra</w:t>
      </w:r>
      <w:r w:rsidRPr="00E84123">
        <w:rPr>
          <w:rFonts w:ascii="Times New Roman" w:hAnsi="Times New Roman" w:cs="Times New Roman"/>
          <w:lang w:val="es-ES"/>
        </w:rPr>
        <w:t xml:space="preserve"> un paso delicado que podría solamente ser resuelto en aproximación mediante el cruce de diversos datos.</w:t>
      </w:r>
    </w:p>
  </w:footnote>
  <w:footnote w:id="54">
    <w:p w:rsidR="005E2C38" w:rsidRPr="00E84123" w:rsidRDefault="005E2C38" w:rsidP="00E8412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E84123">
        <w:rPr>
          <w:rFonts w:ascii="Times New Roman" w:hAnsi="Times New Roman" w:cs="Times New Roman"/>
          <w:lang w:val="es-ES"/>
        </w:rPr>
        <w:t xml:space="preserve"> Véase, como ejemplo típico, e</w:t>
      </w:r>
      <w:r>
        <w:rPr>
          <w:rFonts w:ascii="Times New Roman" w:hAnsi="Times New Roman" w:cs="Times New Roman"/>
          <w:lang w:val="es-ES"/>
        </w:rPr>
        <w:t>l reciente informe de Mozilla sobre</w:t>
      </w:r>
      <w:r w:rsidRPr="00E84123">
        <w:rPr>
          <w:rFonts w:ascii="Times New Roman" w:hAnsi="Times New Roman" w:cs="Times New Roman"/>
          <w:lang w:val="es-ES"/>
        </w:rPr>
        <w:t xml:space="preserve"> la salud de </w:t>
      </w:r>
      <w:r>
        <w:rPr>
          <w:rFonts w:ascii="Times New Roman" w:hAnsi="Times New Roman" w:cs="Times New Roman"/>
          <w:lang w:val="es-ES"/>
        </w:rPr>
        <w:t>la Internet</w:t>
      </w:r>
      <w:r w:rsidRPr="00E84123">
        <w:rPr>
          <w:rFonts w:ascii="Times New Roman" w:hAnsi="Times New Roman" w:cs="Times New Roman"/>
          <w:lang w:val="es-ES"/>
        </w:rPr>
        <w:t xml:space="preserve"> que presta especial atención a los aspectos lingüísticos, por desgracia, a partir de supuestos sesgados (</w:t>
      </w:r>
      <w:hyperlink r:id="rId20" w:history="1">
        <w:r w:rsidRPr="00B94763">
          <w:rPr>
            <w:rStyle w:val="Lienhypertexte"/>
            <w:rFonts w:ascii="Times New Roman" w:hAnsi="Times New Roman" w:cs="Times New Roman"/>
            <w:lang w:val="es-ES"/>
          </w:rPr>
          <w:t>\https://Internethealthreport.org/v01/</w:t>
        </w:r>
      </w:hyperlink>
      <w:r w:rsidRPr="00E84123">
        <w:rPr>
          <w:rFonts w:ascii="Times New Roman" w:hAnsi="Times New Roman" w:cs="Times New Roman"/>
          <w:lang w:val="es-ES"/>
        </w:rPr>
        <w:t>).</w:t>
      </w:r>
      <w:r>
        <w:rPr>
          <w:rFonts w:ascii="Times New Roman" w:hAnsi="Times New Roman" w:cs="Times New Roman"/>
          <w:lang w:val="es-ES"/>
        </w:rPr>
        <w:t xml:space="preserve"> </w:t>
      </w:r>
    </w:p>
  </w:footnote>
  <w:footnote w:id="55">
    <w:p w:rsidR="005E2C38" w:rsidRPr="00E84123" w:rsidRDefault="005E2C38" w:rsidP="00E8412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sidRPr="00E84123">
        <w:rPr>
          <w:rFonts w:ascii="Times New Roman" w:hAnsi="Times New Roman" w:cs="Times New Roman"/>
          <w:lang w:val="es-ES"/>
        </w:rPr>
        <w:t xml:space="preserve"> Aunque un análisis más profundo mostró que </w:t>
      </w:r>
      <w:r>
        <w:rPr>
          <w:rFonts w:ascii="Times New Roman" w:hAnsi="Times New Roman" w:cs="Times New Roman"/>
          <w:lang w:val="es-ES"/>
        </w:rPr>
        <w:t xml:space="preserve">hay que matizar </w:t>
      </w:r>
      <w:r w:rsidRPr="00E84123">
        <w:rPr>
          <w:rFonts w:ascii="Times New Roman" w:hAnsi="Times New Roman" w:cs="Times New Roman"/>
          <w:lang w:val="es-ES"/>
        </w:rPr>
        <w:t>esta evaluación debi</w:t>
      </w:r>
      <w:r>
        <w:rPr>
          <w:rFonts w:ascii="Times New Roman" w:hAnsi="Times New Roman" w:cs="Times New Roman"/>
          <w:lang w:val="es-ES"/>
        </w:rPr>
        <w:t>do a que la representación de la</w:t>
      </w:r>
      <w:r w:rsidRPr="00E84123">
        <w:rPr>
          <w:rFonts w:ascii="Times New Roman" w:hAnsi="Times New Roman" w:cs="Times New Roman"/>
          <w:lang w:val="es-ES"/>
        </w:rPr>
        <w:t xml:space="preserve">s principales </w:t>
      </w:r>
      <w:r>
        <w:rPr>
          <w:rFonts w:ascii="Times New Roman" w:hAnsi="Times New Roman" w:cs="Times New Roman"/>
          <w:lang w:val="es-ES"/>
        </w:rPr>
        <w:t>lengua</w:t>
      </w:r>
      <w:r w:rsidRPr="00E84123">
        <w:rPr>
          <w:rFonts w:ascii="Times New Roman" w:hAnsi="Times New Roman" w:cs="Times New Roman"/>
          <w:lang w:val="es-ES"/>
        </w:rPr>
        <w:t>s asiátic</w:t>
      </w:r>
      <w:r>
        <w:rPr>
          <w:rFonts w:ascii="Times New Roman" w:hAnsi="Times New Roman" w:cs="Times New Roman"/>
          <w:lang w:val="es-ES"/>
        </w:rPr>
        <w:t>a</w:t>
      </w:r>
      <w:r w:rsidRPr="00E84123">
        <w:rPr>
          <w:rFonts w:ascii="Times New Roman" w:hAnsi="Times New Roman" w:cs="Times New Roman"/>
          <w:lang w:val="es-ES"/>
        </w:rPr>
        <w:t>s en Wikipedia es muy por debajo de su presencia demográfica.</w:t>
      </w:r>
    </w:p>
  </w:footnote>
  <w:footnote w:id="56">
    <w:p w:rsidR="005E2C38" w:rsidRPr="00E84123" w:rsidRDefault="005E2C38" w:rsidP="00E8412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Pr>
          <w:rFonts w:ascii="Times New Roman" w:hAnsi="Times New Roman" w:cs="Times New Roman"/>
          <w:lang w:val="es-ES"/>
        </w:rPr>
        <w:t xml:space="preserve"> Los datos se</w:t>
      </w:r>
      <w:r w:rsidRPr="00E84123">
        <w:rPr>
          <w:rFonts w:ascii="Times New Roman" w:hAnsi="Times New Roman" w:cs="Times New Roman"/>
          <w:lang w:val="es-ES"/>
        </w:rPr>
        <w:t xml:space="preserve"> pag</w:t>
      </w:r>
      <w:r>
        <w:rPr>
          <w:rFonts w:ascii="Times New Roman" w:hAnsi="Times New Roman" w:cs="Times New Roman"/>
          <w:lang w:val="es-ES"/>
        </w:rPr>
        <w:t>an</w:t>
      </w:r>
      <w:r w:rsidRPr="00E84123">
        <w:rPr>
          <w:rFonts w:ascii="Times New Roman" w:hAnsi="Times New Roman" w:cs="Times New Roman"/>
          <w:lang w:val="es-ES"/>
        </w:rPr>
        <w:t>.</w:t>
      </w:r>
    </w:p>
  </w:footnote>
  <w:footnote w:id="57">
    <w:p w:rsidR="005E2C38" w:rsidRPr="00E84123" w:rsidRDefault="005E2C38" w:rsidP="00E84123">
      <w:pPr>
        <w:pStyle w:val="Notedebasdepage"/>
        <w:jc w:val="both"/>
        <w:rPr>
          <w:rFonts w:ascii="Times New Roman" w:hAnsi="Times New Roman" w:cs="Times New Roman"/>
          <w:lang w:val="es-ES"/>
        </w:rPr>
      </w:pPr>
      <w:r w:rsidRPr="002E5513">
        <w:rPr>
          <w:rStyle w:val="Appelnotedebasdep"/>
          <w:rFonts w:ascii="Times New Roman" w:hAnsi="Times New Roman" w:cs="Times New Roman"/>
          <w:lang w:val="en-US"/>
        </w:rPr>
        <w:footnoteRef/>
      </w:r>
      <w:r>
        <w:rPr>
          <w:rFonts w:ascii="Times New Roman" w:hAnsi="Times New Roman" w:cs="Times New Roman"/>
          <w:lang w:val="es-ES"/>
        </w:rPr>
        <w:t xml:space="preserve"> Statista fue elegido como la fuente</w:t>
      </w:r>
      <w:r w:rsidRPr="00E84123">
        <w:rPr>
          <w:rFonts w:ascii="Times New Roman" w:hAnsi="Times New Roman" w:cs="Times New Roman"/>
          <w:lang w:val="es-ES"/>
        </w:rPr>
        <w:t xml:space="preserve"> principal </w:t>
      </w:r>
      <w:r>
        <w:rPr>
          <w:rFonts w:ascii="Times New Roman" w:hAnsi="Times New Roman" w:cs="Times New Roman"/>
          <w:lang w:val="es-ES"/>
        </w:rPr>
        <w:t>pagada</w:t>
      </w:r>
      <w:r w:rsidRPr="00E84123">
        <w:rPr>
          <w:rFonts w:ascii="Times New Roman" w:hAnsi="Times New Roman" w:cs="Times New Roman"/>
          <w:lang w:val="es-ES"/>
        </w:rPr>
        <w:t xml:space="preserve"> después de estudiar las posibles fuentes.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C84"/>
    <w:multiLevelType w:val="hybridMultilevel"/>
    <w:tmpl w:val="61346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714DB"/>
    <w:multiLevelType w:val="hybridMultilevel"/>
    <w:tmpl w:val="B78291AA"/>
    <w:lvl w:ilvl="0" w:tplc="354888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E723FD"/>
    <w:multiLevelType w:val="hybridMultilevel"/>
    <w:tmpl w:val="C86454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AD4FBC"/>
    <w:multiLevelType w:val="hybridMultilevel"/>
    <w:tmpl w:val="37D8C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D57FF"/>
    <w:multiLevelType w:val="hybridMultilevel"/>
    <w:tmpl w:val="25F487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140566"/>
    <w:multiLevelType w:val="hybridMultilevel"/>
    <w:tmpl w:val="77A21A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8032C6"/>
    <w:multiLevelType w:val="hybridMultilevel"/>
    <w:tmpl w:val="24C29B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8720D8"/>
    <w:multiLevelType w:val="hybridMultilevel"/>
    <w:tmpl w:val="6D3E75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BC1458"/>
    <w:multiLevelType w:val="hybridMultilevel"/>
    <w:tmpl w:val="4EA691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D030FA"/>
    <w:multiLevelType w:val="hybridMultilevel"/>
    <w:tmpl w:val="227A1BB8"/>
    <w:lvl w:ilvl="0" w:tplc="354888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856801"/>
    <w:multiLevelType w:val="hybridMultilevel"/>
    <w:tmpl w:val="6CD46518"/>
    <w:lvl w:ilvl="0" w:tplc="3548888A">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46F97A72"/>
    <w:multiLevelType w:val="hybridMultilevel"/>
    <w:tmpl w:val="88C8C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FF70DB"/>
    <w:multiLevelType w:val="hybridMultilevel"/>
    <w:tmpl w:val="BDDC4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585BBA"/>
    <w:multiLevelType w:val="hybridMultilevel"/>
    <w:tmpl w:val="5F4C8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8E7D5B"/>
    <w:multiLevelType w:val="hybridMultilevel"/>
    <w:tmpl w:val="D352964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4FC62B84"/>
    <w:multiLevelType w:val="hybridMultilevel"/>
    <w:tmpl w:val="5658E098"/>
    <w:lvl w:ilvl="0" w:tplc="C2DC104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3948B1"/>
    <w:multiLevelType w:val="hybridMultilevel"/>
    <w:tmpl w:val="F214B1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13601C"/>
    <w:multiLevelType w:val="hybridMultilevel"/>
    <w:tmpl w:val="C4E8AA44"/>
    <w:lvl w:ilvl="0" w:tplc="E7461980">
      <w:start w:val="20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C6306B"/>
    <w:multiLevelType w:val="hybridMultilevel"/>
    <w:tmpl w:val="B83A05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0A4642"/>
    <w:multiLevelType w:val="hybridMultilevel"/>
    <w:tmpl w:val="08AE6970"/>
    <w:lvl w:ilvl="0" w:tplc="74102EB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3C4481"/>
    <w:multiLevelType w:val="hybridMultilevel"/>
    <w:tmpl w:val="30848E2E"/>
    <w:lvl w:ilvl="0" w:tplc="BFC2F298">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DB5FC8"/>
    <w:multiLevelType w:val="hybridMultilevel"/>
    <w:tmpl w:val="776AA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7D7B45"/>
    <w:multiLevelType w:val="hybridMultilevel"/>
    <w:tmpl w:val="96DC1A0E"/>
    <w:lvl w:ilvl="0" w:tplc="0C0A000B">
      <w:start w:val="1"/>
      <w:numFmt w:val="bullet"/>
      <w:lvlText w:val=""/>
      <w:lvlJc w:val="left"/>
      <w:pPr>
        <w:ind w:left="721" w:hanging="360"/>
      </w:pPr>
      <w:rPr>
        <w:rFonts w:ascii="Wingdings" w:hAnsi="Wingdings"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23" w15:restartNumberingAfterBreak="0">
    <w:nsid w:val="5CA5607B"/>
    <w:multiLevelType w:val="multilevel"/>
    <w:tmpl w:val="9DEA86D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24" w15:restartNumberingAfterBreak="0">
    <w:nsid w:val="5F080C2F"/>
    <w:multiLevelType w:val="hybridMultilevel"/>
    <w:tmpl w:val="40742C0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2AA4FD2"/>
    <w:multiLevelType w:val="hybridMultilevel"/>
    <w:tmpl w:val="EE725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9A6074"/>
    <w:multiLevelType w:val="hybridMultilevel"/>
    <w:tmpl w:val="AF4A5D8E"/>
    <w:lvl w:ilvl="0" w:tplc="026E9982">
      <w:numFmt w:val="bullet"/>
      <w:lvlText w:val="-"/>
      <w:lvlJc w:val="left"/>
      <w:pPr>
        <w:ind w:left="361" w:hanging="360"/>
      </w:pPr>
      <w:rPr>
        <w:rFonts w:ascii="Times New Roman" w:eastAsiaTheme="minorEastAsia" w:hAnsi="Times New Roman" w:cs="Times New Roman"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27" w15:restartNumberingAfterBreak="0">
    <w:nsid w:val="6B846391"/>
    <w:multiLevelType w:val="hybridMultilevel"/>
    <w:tmpl w:val="1A0CAB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3223480"/>
    <w:multiLevelType w:val="hybridMultilevel"/>
    <w:tmpl w:val="A4C491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48F5A0B"/>
    <w:multiLevelType w:val="multilevel"/>
    <w:tmpl w:val="9AF422D6"/>
    <w:lvl w:ilvl="0">
      <w:start w:val="1"/>
      <w:numFmt w:val="decimal"/>
      <w:pStyle w:val="Titre1"/>
      <w:lvlText w:val="%1."/>
      <w:lvlJc w:val="left"/>
      <w:pPr>
        <w:ind w:left="720" w:hanging="360"/>
      </w:pPr>
    </w:lvl>
    <w:lvl w:ilvl="1">
      <w:start w:val="2"/>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7973446"/>
    <w:multiLevelType w:val="hybridMultilevel"/>
    <w:tmpl w:val="5EA077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BF4102B"/>
    <w:multiLevelType w:val="hybridMultilevel"/>
    <w:tmpl w:val="E9B43FD8"/>
    <w:lvl w:ilvl="0" w:tplc="354888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9"/>
  </w:num>
  <w:num w:numId="4">
    <w:abstractNumId w:val="9"/>
  </w:num>
  <w:num w:numId="5">
    <w:abstractNumId w:val="0"/>
  </w:num>
  <w:num w:numId="6">
    <w:abstractNumId w:val="8"/>
  </w:num>
  <w:num w:numId="7">
    <w:abstractNumId w:val="17"/>
  </w:num>
  <w:num w:numId="8">
    <w:abstractNumId w:val="5"/>
  </w:num>
  <w:num w:numId="9">
    <w:abstractNumId w:val="11"/>
  </w:num>
  <w:num w:numId="10">
    <w:abstractNumId w:val="13"/>
  </w:num>
  <w:num w:numId="11">
    <w:abstractNumId w:val="6"/>
  </w:num>
  <w:num w:numId="12">
    <w:abstractNumId w:val="15"/>
  </w:num>
  <w:num w:numId="13">
    <w:abstractNumId w:val="1"/>
  </w:num>
  <w:num w:numId="14">
    <w:abstractNumId w:val="20"/>
  </w:num>
  <w:num w:numId="15">
    <w:abstractNumId w:val="14"/>
  </w:num>
  <w:num w:numId="16">
    <w:abstractNumId w:val="21"/>
  </w:num>
  <w:num w:numId="17">
    <w:abstractNumId w:val="18"/>
  </w:num>
  <w:num w:numId="18">
    <w:abstractNumId w:val="27"/>
  </w:num>
  <w:num w:numId="19">
    <w:abstractNumId w:val="4"/>
  </w:num>
  <w:num w:numId="20">
    <w:abstractNumId w:val="12"/>
  </w:num>
  <w:num w:numId="21">
    <w:abstractNumId w:val="19"/>
  </w:num>
  <w:num w:numId="22">
    <w:abstractNumId w:val="25"/>
  </w:num>
  <w:num w:numId="23">
    <w:abstractNumId w:val="22"/>
  </w:num>
  <w:num w:numId="24">
    <w:abstractNumId w:val="26"/>
  </w:num>
  <w:num w:numId="25">
    <w:abstractNumId w:val="2"/>
  </w:num>
  <w:num w:numId="26">
    <w:abstractNumId w:val="30"/>
  </w:num>
  <w:num w:numId="27">
    <w:abstractNumId w:val="7"/>
  </w:num>
  <w:num w:numId="28">
    <w:abstractNumId w:val="28"/>
  </w:num>
  <w:num w:numId="29">
    <w:abstractNumId w:val="16"/>
  </w:num>
  <w:num w:numId="30">
    <w:abstractNumId w:val="29"/>
    <w:lvlOverride w:ilvl="0">
      <w:startOverride w:val="1"/>
    </w:lvlOverride>
  </w:num>
  <w:num w:numId="31">
    <w:abstractNumId w:val="3"/>
  </w:num>
  <w:num w:numId="32">
    <w:abstractNumId w:val="29"/>
    <w:lvlOverride w:ilvl="0">
      <w:startOverride w:val="1"/>
    </w:lvlOverride>
  </w:num>
  <w:num w:numId="33">
    <w:abstractNumId w:val="10"/>
  </w:num>
  <w:num w:numId="34">
    <w:abstractNumId w:val="31"/>
  </w:num>
  <w:num w:numId="35">
    <w:abstractNumId w:val="2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3110"/>
    <w:rsid w:val="00003BDF"/>
    <w:rsid w:val="00003F78"/>
    <w:rsid w:val="00007969"/>
    <w:rsid w:val="00007B57"/>
    <w:rsid w:val="00010D59"/>
    <w:rsid w:val="000118F0"/>
    <w:rsid w:val="00011F6D"/>
    <w:rsid w:val="000122CB"/>
    <w:rsid w:val="00012735"/>
    <w:rsid w:val="0001321E"/>
    <w:rsid w:val="000146B9"/>
    <w:rsid w:val="00014D0C"/>
    <w:rsid w:val="00017099"/>
    <w:rsid w:val="0002066D"/>
    <w:rsid w:val="00021747"/>
    <w:rsid w:val="000237E7"/>
    <w:rsid w:val="00024297"/>
    <w:rsid w:val="00025D71"/>
    <w:rsid w:val="0002637C"/>
    <w:rsid w:val="000309F3"/>
    <w:rsid w:val="00033574"/>
    <w:rsid w:val="00035032"/>
    <w:rsid w:val="000353D8"/>
    <w:rsid w:val="00036DC9"/>
    <w:rsid w:val="00037A65"/>
    <w:rsid w:val="00041A4A"/>
    <w:rsid w:val="00042941"/>
    <w:rsid w:val="00042B21"/>
    <w:rsid w:val="000477EC"/>
    <w:rsid w:val="00054E86"/>
    <w:rsid w:val="0005570E"/>
    <w:rsid w:val="00055B51"/>
    <w:rsid w:val="00061AA4"/>
    <w:rsid w:val="000647B4"/>
    <w:rsid w:val="00066AAF"/>
    <w:rsid w:val="00072D5E"/>
    <w:rsid w:val="00073C25"/>
    <w:rsid w:val="000754CE"/>
    <w:rsid w:val="000759C0"/>
    <w:rsid w:val="0008048A"/>
    <w:rsid w:val="00081716"/>
    <w:rsid w:val="00082385"/>
    <w:rsid w:val="0008317B"/>
    <w:rsid w:val="0008461C"/>
    <w:rsid w:val="0008634E"/>
    <w:rsid w:val="0008736B"/>
    <w:rsid w:val="00095C8A"/>
    <w:rsid w:val="00096A23"/>
    <w:rsid w:val="000970BB"/>
    <w:rsid w:val="000A016C"/>
    <w:rsid w:val="000A1033"/>
    <w:rsid w:val="000A16A2"/>
    <w:rsid w:val="000A44D8"/>
    <w:rsid w:val="000A5817"/>
    <w:rsid w:val="000A60E7"/>
    <w:rsid w:val="000A710E"/>
    <w:rsid w:val="000B1152"/>
    <w:rsid w:val="000B1952"/>
    <w:rsid w:val="000B2F9A"/>
    <w:rsid w:val="000B3463"/>
    <w:rsid w:val="000B3D9B"/>
    <w:rsid w:val="000B5C8A"/>
    <w:rsid w:val="000C1BC7"/>
    <w:rsid w:val="000C3538"/>
    <w:rsid w:val="000C68D3"/>
    <w:rsid w:val="000C6E1D"/>
    <w:rsid w:val="000C727E"/>
    <w:rsid w:val="000C7457"/>
    <w:rsid w:val="000D0DE4"/>
    <w:rsid w:val="000D2D82"/>
    <w:rsid w:val="000D35CD"/>
    <w:rsid w:val="000D48FE"/>
    <w:rsid w:val="000D4910"/>
    <w:rsid w:val="000D5519"/>
    <w:rsid w:val="000D631A"/>
    <w:rsid w:val="000D6ABB"/>
    <w:rsid w:val="000D6E40"/>
    <w:rsid w:val="000E0C0F"/>
    <w:rsid w:val="000E156E"/>
    <w:rsid w:val="000E1AED"/>
    <w:rsid w:val="000E2AD1"/>
    <w:rsid w:val="000E30D8"/>
    <w:rsid w:val="000E5600"/>
    <w:rsid w:val="000E6112"/>
    <w:rsid w:val="000F1341"/>
    <w:rsid w:val="000F17D6"/>
    <w:rsid w:val="001003DC"/>
    <w:rsid w:val="001004DD"/>
    <w:rsid w:val="00100C8A"/>
    <w:rsid w:val="0010148B"/>
    <w:rsid w:val="00102163"/>
    <w:rsid w:val="001072F4"/>
    <w:rsid w:val="001078A7"/>
    <w:rsid w:val="0011191A"/>
    <w:rsid w:val="0011561A"/>
    <w:rsid w:val="00115B54"/>
    <w:rsid w:val="0011614E"/>
    <w:rsid w:val="001175CE"/>
    <w:rsid w:val="00121A92"/>
    <w:rsid w:val="0012474A"/>
    <w:rsid w:val="001265CC"/>
    <w:rsid w:val="00127751"/>
    <w:rsid w:val="00127869"/>
    <w:rsid w:val="00127E6C"/>
    <w:rsid w:val="001305B9"/>
    <w:rsid w:val="0013400A"/>
    <w:rsid w:val="00135FCA"/>
    <w:rsid w:val="0013794A"/>
    <w:rsid w:val="00140384"/>
    <w:rsid w:val="00140C79"/>
    <w:rsid w:val="001410CF"/>
    <w:rsid w:val="00142646"/>
    <w:rsid w:val="0014330A"/>
    <w:rsid w:val="00144E0A"/>
    <w:rsid w:val="001455C8"/>
    <w:rsid w:val="001478BC"/>
    <w:rsid w:val="00150FF1"/>
    <w:rsid w:val="00155A02"/>
    <w:rsid w:val="00156A2A"/>
    <w:rsid w:val="00157158"/>
    <w:rsid w:val="00160917"/>
    <w:rsid w:val="001636C2"/>
    <w:rsid w:val="00163A56"/>
    <w:rsid w:val="001643E2"/>
    <w:rsid w:val="00164955"/>
    <w:rsid w:val="0016707B"/>
    <w:rsid w:val="001706D5"/>
    <w:rsid w:val="00170822"/>
    <w:rsid w:val="00175660"/>
    <w:rsid w:val="00177249"/>
    <w:rsid w:val="00177DE8"/>
    <w:rsid w:val="00182342"/>
    <w:rsid w:val="00183B91"/>
    <w:rsid w:val="00186978"/>
    <w:rsid w:val="00187207"/>
    <w:rsid w:val="00187DB2"/>
    <w:rsid w:val="00192141"/>
    <w:rsid w:val="001944BB"/>
    <w:rsid w:val="00196AD1"/>
    <w:rsid w:val="001A053B"/>
    <w:rsid w:val="001A13A9"/>
    <w:rsid w:val="001A2EA4"/>
    <w:rsid w:val="001A3166"/>
    <w:rsid w:val="001A3DC2"/>
    <w:rsid w:val="001A438F"/>
    <w:rsid w:val="001B394E"/>
    <w:rsid w:val="001B6CEB"/>
    <w:rsid w:val="001B7027"/>
    <w:rsid w:val="001B7D21"/>
    <w:rsid w:val="001B7FC8"/>
    <w:rsid w:val="001C11CA"/>
    <w:rsid w:val="001C256C"/>
    <w:rsid w:val="001C387D"/>
    <w:rsid w:val="001C3B33"/>
    <w:rsid w:val="001C4F35"/>
    <w:rsid w:val="001C60E9"/>
    <w:rsid w:val="001C6FDD"/>
    <w:rsid w:val="001C7000"/>
    <w:rsid w:val="001D1DF6"/>
    <w:rsid w:val="001D2588"/>
    <w:rsid w:val="001E1B2E"/>
    <w:rsid w:val="001E2422"/>
    <w:rsid w:val="001E34B0"/>
    <w:rsid w:val="001E56B9"/>
    <w:rsid w:val="001E6E9B"/>
    <w:rsid w:val="001F007E"/>
    <w:rsid w:val="001F3F3D"/>
    <w:rsid w:val="001F50EB"/>
    <w:rsid w:val="001F55CD"/>
    <w:rsid w:val="001F5DBD"/>
    <w:rsid w:val="001F733E"/>
    <w:rsid w:val="00200E8C"/>
    <w:rsid w:val="00200F80"/>
    <w:rsid w:val="00204322"/>
    <w:rsid w:val="0020776F"/>
    <w:rsid w:val="00213B63"/>
    <w:rsid w:val="00215597"/>
    <w:rsid w:val="00215B4F"/>
    <w:rsid w:val="00216AED"/>
    <w:rsid w:val="0021779A"/>
    <w:rsid w:val="0022168D"/>
    <w:rsid w:val="00221ED7"/>
    <w:rsid w:val="00224024"/>
    <w:rsid w:val="00224CCD"/>
    <w:rsid w:val="00224D71"/>
    <w:rsid w:val="0022583E"/>
    <w:rsid w:val="002303FD"/>
    <w:rsid w:val="00230628"/>
    <w:rsid w:val="00230D55"/>
    <w:rsid w:val="002314C7"/>
    <w:rsid w:val="00233A81"/>
    <w:rsid w:val="002347D8"/>
    <w:rsid w:val="002362D1"/>
    <w:rsid w:val="00236880"/>
    <w:rsid w:val="00244A91"/>
    <w:rsid w:val="00244F14"/>
    <w:rsid w:val="00245DD2"/>
    <w:rsid w:val="002530E6"/>
    <w:rsid w:val="00255ED3"/>
    <w:rsid w:val="00256961"/>
    <w:rsid w:val="002578E4"/>
    <w:rsid w:val="00260B44"/>
    <w:rsid w:val="002632EE"/>
    <w:rsid w:val="002643EE"/>
    <w:rsid w:val="00264467"/>
    <w:rsid w:val="00265527"/>
    <w:rsid w:val="00265D4F"/>
    <w:rsid w:val="002662B3"/>
    <w:rsid w:val="0027028E"/>
    <w:rsid w:val="00270462"/>
    <w:rsid w:val="00270A3B"/>
    <w:rsid w:val="00277019"/>
    <w:rsid w:val="00280EE5"/>
    <w:rsid w:val="00281C13"/>
    <w:rsid w:val="002852C6"/>
    <w:rsid w:val="002858CE"/>
    <w:rsid w:val="00291AC0"/>
    <w:rsid w:val="00291CC0"/>
    <w:rsid w:val="00293249"/>
    <w:rsid w:val="00297413"/>
    <w:rsid w:val="00297964"/>
    <w:rsid w:val="002A20B4"/>
    <w:rsid w:val="002A226F"/>
    <w:rsid w:val="002A47FA"/>
    <w:rsid w:val="002A4F04"/>
    <w:rsid w:val="002A5375"/>
    <w:rsid w:val="002A6BD2"/>
    <w:rsid w:val="002B0181"/>
    <w:rsid w:val="002B2A0E"/>
    <w:rsid w:val="002B37FB"/>
    <w:rsid w:val="002B7512"/>
    <w:rsid w:val="002C0892"/>
    <w:rsid w:val="002C0F4A"/>
    <w:rsid w:val="002C1078"/>
    <w:rsid w:val="002C4715"/>
    <w:rsid w:val="002C4CE1"/>
    <w:rsid w:val="002C58ED"/>
    <w:rsid w:val="002D2930"/>
    <w:rsid w:val="002D69B0"/>
    <w:rsid w:val="002E00BF"/>
    <w:rsid w:val="002E0942"/>
    <w:rsid w:val="002E12FC"/>
    <w:rsid w:val="002E1B5B"/>
    <w:rsid w:val="002E1FD1"/>
    <w:rsid w:val="002E5513"/>
    <w:rsid w:val="002E622D"/>
    <w:rsid w:val="002E6775"/>
    <w:rsid w:val="002E6C4F"/>
    <w:rsid w:val="002E7A2A"/>
    <w:rsid w:val="002E7AEA"/>
    <w:rsid w:val="002F02D9"/>
    <w:rsid w:val="002F3876"/>
    <w:rsid w:val="002F3A8E"/>
    <w:rsid w:val="002F5183"/>
    <w:rsid w:val="002F669D"/>
    <w:rsid w:val="002F67D3"/>
    <w:rsid w:val="002F7439"/>
    <w:rsid w:val="002F7495"/>
    <w:rsid w:val="0030149C"/>
    <w:rsid w:val="00301A1C"/>
    <w:rsid w:val="003022A1"/>
    <w:rsid w:val="0030243F"/>
    <w:rsid w:val="003027E3"/>
    <w:rsid w:val="00302B74"/>
    <w:rsid w:val="00303029"/>
    <w:rsid w:val="00304723"/>
    <w:rsid w:val="0030483F"/>
    <w:rsid w:val="003064D5"/>
    <w:rsid w:val="00307D6A"/>
    <w:rsid w:val="003105C8"/>
    <w:rsid w:val="0031082F"/>
    <w:rsid w:val="00310B1A"/>
    <w:rsid w:val="00310B96"/>
    <w:rsid w:val="0031193E"/>
    <w:rsid w:val="00311B5C"/>
    <w:rsid w:val="003152A3"/>
    <w:rsid w:val="00315591"/>
    <w:rsid w:val="00315BAF"/>
    <w:rsid w:val="003166CF"/>
    <w:rsid w:val="003204C1"/>
    <w:rsid w:val="00322EED"/>
    <w:rsid w:val="00324C87"/>
    <w:rsid w:val="00325CD2"/>
    <w:rsid w:val="003274D1"/>
    <w:rsid w:val="00334965"/>
    <w:rsid w:val="00334A00"/>
    <w:rsid w:val="00334BF0"/>
    <w:rsid w:val="00334D81"/>
    <w:rsid w:val="00335B5A"/>
    <w:rsid w:val="0034490F"/>
    <w:rsid w:val="003460E9"/>
    <w:rsid w:val="00346FC3"/>
    <w:rsid w:val="003506E6"/>
    <w:rsid w:val="00353DCC"/>
    <w:rsid w:val="0035539B"/>
    <w:rsid w:val="003553BD"/>
    <w:rsid w:val="00357C86"/>
    <w:rsid w:val="0036042A"/>
    <w:rsid w:val="00361B94"/>
    <w:rsid w:val="00363AFD"/>
    <w:rsid w:val="00365AC4"/>
    <w:rsid w:val="003707E6"/>
    <w:rsid w:val="00371F6F"/>
    <w:rsid w:val="00372797"/>
    <w:rsid w:val="003727B2"/>
    <w:rsid w:val="00372F8A"/>
    <w:rsid w:val="00373713"/>
    <w:rsid w:val="00373DCB"/>
    <w:rsid w:val="003740D7"/>
    <w:rsid w:val="0037534B"/>
    <w:rsid w:val="00375909"/>
    <w:rsid w:val="0037794A"/>
    <w:rsid w:val="0038046F"/>
    <w:rsid w:val="00381311"/>
    <w:rsid w:val="00381A06"/>
    <w:rsid w:val="0038297B"/>
    <w:rsid w:val="00383CE4"/>
    <w:rsid w:val="003843F1"/>
    <w:rsid w:val="00384755"/>
    <w:rsid w:val="00384781"/>
    <w:rsid w:val="00385444"/>
    <w:rsid w:val="00385D2A"/>
    <w:rsid w:val="00387AC6"/>
    <w:rsid w:val="00390715"/>
    <w:rsid w:val="00390A52"/>
    <w:rsid w:val="003919EE"/>
    <w:rsid w:val="00391C67"/>
    <w:rsid w:val="00392CB4"/>
    <w:rsid w:val="00393152"/>
    <w:rsid w:val="0039599D"/>
    <w:rsid w:val="003976BA"/>
    <w:rsid w:val="003A2094"/>
    <w:rsid w:val="003A340F"/>
    <w:rsid w:val="003A42ED"/>
    <w:rsid w:val="003A74CD"/>
    <w:rsid w:val="003A7678"/>
    <w:rsid w:val="003B1817"/>
    <w:rsid w:val="003B1CCE"/>
    <w:rsid w:val="003B3299"/>
    <w:rsid w:val="003B3372"/>
    <w:rsid w:val="003B4828"/>
    <w:rsid w:val="003B6C2A"/>
    <w:rsid w:val="003B70B7"/>
    <w:rsid w:val="003C0896"/>
    <w:rsid w:val="003C1D1A"/>
    <w:rsid w:val="003C3B69"/>
    <w:rsid w:val="003C77C9"/>
    <w:rsid w:val="003D087F"/>
    <w:rsid w:val="003D102D"/>
    <w:rsid w:val="003D13A0"/>
    <w:rsid w:val="003D13E3"/>
    <w:rsid w:val="003D34DE"/>
    <w:rsid w:val="003D3699"/>
    <w:rsid w:val="003D4211"/>
    <w:rsid w:val="003D53F0"/>
    <w:rsid w:val="003D655C"/>
    <w:rsid w:val="003D69C0"/>
    <w:rsid w:val="003D76C9"/>
    <w:rsid w:val="003D7985"/>
    <w:rsid w:val="003D7C6E"/>
    <w:rsid w:val="003D7CBD"/>
    <w:rsid w:val="003E1940"/>
    <w:rsid w:val="003E5092"/>
    <w:rsid w:val="003E5CA1"/>
    <w:rsid w:val="003E77E3"/>
    <w:rsid w:val="003F1769"/>
    <w:rsid w:val="003F2616"/>
    <w:rsid w:val="003F6862"/>
    <w:rsid w:val="00400B83"/>
    <w:rsid w:val="00400C46"/>
    <w:rsid w:val="00400CA0"/>
    <w:rsid w:val="004026DF"/>
    <w:rsid w:val="00403AAE"/>
    <w:rsid w:val="004057F4"/>
    <w:rsid w:val="00405851"/>
    <w:rsid w:val="00405CC5"/>
    <w:rsid w:val="004065EB"/>
    <w:rsid w:val="00407AE9"/>
    <w:rsid w:val="00410011"/>
    <w:rsid w:val="00411252"/>
    <w:rsid w:val="00412818"/>
    <w:rsid w:val="00412F31"/>
    <w:rsid w:val="00413B55"/>
    <w:rsid w:val="00414A7C"/>
    <w:rsid w:val="00414DD5"/>
    <w:rsid w:val="004167A9"/>
    <w:rsid w:val="00416FDE"/>
    <w:rsid w:val="00417832"/>
    <w:rsid w:val="00420067"/>
    <w:rsid w:val="00421901"/>
    <w:rsid w:val="004229B1"/>
    <w:rsid w:val="00422A22"/>
    <w:rsid w:val="004243CD"/>
    <w:rsid w:val="004263C1"/>
    <w:rsid w:val="0042651A"/>
    <w:rsid w:val="0042764A"/>
    <w:rsid w:val="00427D76"/>
    <w:rsid w:val="004303AF"/>
    <w:rsid w:val="00432889"/>
    <w:rsid w:val="004331E5"/>
    <w:rsid w:val="004339B1"/>
    <w:rsid w:val="004366E4"/>
    <w:rsid w:val="004378F9"/>
    <w:rsid w:val="0044222E"/>
    <w:rsid w:val="004435B8"/>
    <w:rsid w:val="00446151"/>
    <w:rsid w:val="00446ADB"/>
    <w:rsid w:val="004530E9"/>
    <w:rsid w:val="004534B4"/>
    <w:rsid w:val="00453967"/>
    <w:rsid w:val="004541C2"/>
    <w:rsid w:val="00455265"/>
    <w:rsid w:val="00455DB1"/>
    <w:rsid w:val="00456FFF"/>
    <w:rsid w:val="004614F9"/>
    <w:rsid w:val="00463110"/>
    <w:rsid w:val="00463125"/>
    <w:rsid w:val="004631A2"/>
    <w:rsid w:val="00463693"/>
    <w:rsid w:val="00466AD6"/>
    <w:rsid w:val="00473719"/>
    <w:rsid w:val="00473780"/>
    <w:rsid w:val="004752BE"/>
    <w:rsid w:val="0047625E"/>
    <w:rsid w:val="00480521"/>
    <w:rsid w:val="00480665"/>
    <w:rsid w:val="00480A42"/>
    <w:rsid w:val="00480D83"/>
    <w:rsid w:val="00481DC8"/>
    <w:rsid w:val="004843A7"/>
    <w:rsid w:val="004861D4"/>
    <w:rsid w:val="004902F4"/>
    <w:rsid w:val="00490F33"/>
    <w:rsid w:val="0049190B"/>
    <w:rsid w:val="00491AF5"/>
    <w:rsid w:val="0049463A"/>
    <w:rsid w:val="004A0BBC"/>
    <w:rsid w:val="004A1BE6"/>
    <w:rsid w:val="004A1DEB"/>
    <w:rsid w:val="004A3CCD"/>
    <w:rsid w:val="004A4D3A"/>
    <w:rsid w:val="004A545B"/>
    <w:rsid w:val="004A63FB"/>
    <w:rsid w:val="004A651F"/>
    <w:rsid w:val="004A6531"/>
    <w:rsid w:val="004A6ED3"/>
    <w:rsid w:val="004A6F7D"/>
    <w:rsid w:val="004A71A4"/>
    <w:rsid w:val="004A7417"/>
    <w:rsid w:val="004A7B96"/>
    <w:rsid w:val="004A7BEB"/>
    <w:rsid w:val="004B11A3"/>
    <w:rsid w:val="004B4344"/>
    <w:rsid w:val="004B5EE7"/>
    <w:rsid w:val="004B622B"/>
    <w:rsid w:val="004B7A25"/>
    <w:rsid w:val="004C0C6D"/>
    <w:rsid w:val="004C0DF3"/>
    <w:rsid w:val="004C1501"/>
    <w:rsid w:val="004C4939"/>
    <w:rsid w:val="004C5016"/>
    <w:rsid w:val="004C656A"/>
    <w:rsid w:val="004C6E3E"/>
    <w:rsid w:val="004D205D"/>
    <w:rsid w:val="004D2C49"/>
    <w:rsid w:val="004D3F69"/>
    <w:rsid w:val="004D4509"/>
    <w:rsid w:val="004D4CCC"/>
    <w:rsid w:val="004D563B"/>
    <w:rsid w:val="004D7A72"/>
    <w:rsid w:val="004E03A6"/>
    <w:rsid w:val="004E0B09"/>
    <w:rsid w:val="004E3DA7"/>
    <w:rsid w:val="004E4CEC"/>
    <w:rsid w:val="004E4DB1"/>
    <w:rsid w:val="004E55A3"/>
    <w:rsid w:val="004E5B70"/>
    <w:rsid w:val="004F1A5C"/>
    <w:rsid w:val="004F3305"/>
    <w:rsid w:val="004F346D"/>
    <w:rsid w:val="004F51B8"/>
    <w:rsid w:val="004F51E3"/>
    <w:rsid w:val="004F59EB"/>
    <w:rsid w:val="004F5D2E"/>
    <w:rsid w:val="004F5FC9"/>
    <w:rsid w:val="004F6D26"/>
    <w:rsid w:val="00502CA6"/>
    <w:rsid w:val="00503016"/>
    <w:rsid w:val="00504A4C"/>
    <w:rsid w:val="005054EB"/>
    <w:rsid w:val="00506371"/>
    <w:rsid w:val="005123E4"/>
    <w:rsid w:val="00516580"/>
    <w:rsid w:val="00521E04"/>
    <w:rsid w:val="00525B7A"/>
    <w:rsid w:val="00525E5C"/>
    <w:rsid w:val="00525F66"/>
    <w:rsid w:val="00526A04"/>
    <w:rsid w:val="00530892"/>
    <w:rsid w:val="00530FB9"/>
    <w:rsid w:val="005326B1"/>
    <w:rsid w:val="0053334B"/>
    <w:rsid w:val="00534D0D"/>
    <w:rsid w:val="00540C58"/>
    <w:rsid w:val="00540D5B"/>
    <w:rsid w:val="00543A82"/>
    <w:rsid w:val="005448A7"/>
    <w:rsid w:val="00544E83"/>
    <w:rsid w:val="00545C58"/>
    <w:rsid w:val="0054784B"/>
    <w:rsid w:val="00550C67"/>
    <w:rsid w:val="00550C93"/>
    <w:rsid w:val="005535AF"/>
    <w:rsid w:val="005555CC"/>
    <w:rsid w:val="00556B80"/>
    <w:rsid w:val="005577D0"/>
    <w:rsid w:val="005578BB"/>
    <w:rsid w:val="00560848"/>
    <w:rsid w:val="00560CD2"/>
    <w:rsid w:val="00560D7B"/>
    <w:rsid w:val="00560FF2"/>
    <w:rsid w:val="00561AD9"/>
    <w:rsid w:val="00561BCA"/>
    <w:rsid w:val="00562FE6"/>
    <w:rsid w:val="005639B1"/>
    <w:rsid w:val="005660A0"/>
    <w:rsid w:val="00566AE6"/>
    <w:rsid w:val="005672BC"/>
    <w:rsid w:val="00567FC6"/>
    <w:rsid w:val="00570BDA"/>
    <w:rsid w:val="005716C8"/>
    <w:rsid w:val="00571E2E"/>
    <w:rsid w:val="00574051"/>
    <w:rsid w:val="005750C0"/>
    <w:rsid w:val="00577B76"/>
    <w:rsid w:val="0058205C"/>
    <w:rsid w:val="00587083"/>
    <w:rsid w:val="00592067"/>
    <w:rsid w:val="005932D0"/>
    <w:rsid w:val="00597031"/>
    <w:rsid w:val="005974D3"/>
    <w:rsid w:val="005A2075"/>
    <w:rsid w:val="005A2158"/>
    <w:rsid w:val="005A2686"/>
    <w:rsid w:val="005A2852"/>
    <w:rsid w:val="005A3D98"/>
    <w:rsid w:val="005A500A"/>
    <w:rsid w:val="005A58F2"/>
    <w:rsid w:val="005A6580"/>
    <w:rsid w:val="005B160E"/>
    <w:rsid w:val="005B41B3"/>
    <w:rsid w:val="005B4968"/>
    <w:rsid w:val="005C0B38"/>
    <w:rsid w:val="005C154C"/>
    <w:rsid w:val="005C52C7"/>
    <w:rsid w:val="005C6DF9"/>
    <w:rsid w:val="005D14DD"/>
    <w:rsid w:val="005D1626"/>
    <w:rsid w:val="005D2236"/>
    <w:rsid w:val="005D2626"/>
    <w:rsid w:val="005D2EC5"/>
    <w:rsid w:val="005D4EDE"/>
    <w:rsid w:val="005E0769"/>
    <w:rsid w:val="005E1ABA"/>
    <w:rsid w:val="005E1FBF"/>
    <w:rsid w:val="005E2C38"/>
    <w:rsid w:val="005E313C"/>
    <w:rsid w:val="005E4317"/>
    <w:rsid w:val="005E643C"/>
    <w:rsid w:val="005E6A98"/>
    <w:rsid w:val="005E6DF9"/>
    <w:rsid w:val="005F2035"/>
    <w:rsid w:val="005F2BB0"/>
    <w:rsid w:val="005F2DD7"/>
    <w:rsid w:val="005F34BE"/>
    <w:rsid w:val="005F399E"/>
    <w:rsid w:val="005F3A9D"/>
    <w:rsid w:val="005F7D17"/>
    <w:rsid w:val="006003D4"/>
    <w:rsid w:val="00600B67"/>
    <w:rsid w:val="00601EC0"/>
    <w:rsid w:val="00603557"/>
    <w:rsid w:val="00604440"/>
    <w:rsid w:val="006052E6"/>
    <w:rsid w:val="00605DB6"/>
    <w:rsid w:val="0060606B"/>
    <w:rsid w:val="00611063"/>
    <w:rsid w:val="00611835"/>
    <w:rsid w:val="00612325"/>
    <w:rsid w:val="00612C03"/>
    <w:rsid w:val="006161A4"/>
    <w:rsid w:val="006175ED"/>
    <w:rsid w:val="006213E7"/>
    <w:rsid w:val="00621D40"/>
    <w:rsid w:val="0062599C"/>
    <w:rsid w:val="00625FB3"/>
    <w:rsid w:val="006303B9"/>
    <w:rsid w:val="00630FE5"/>
    <w:rsid w:val="00631DAB"/>
    <w:rsid w:val="00631E7B"/>
    <w:rsid w:val="00633477"/>
    <w:rsid w:val="00635B5E"/>
    <w:rsid w:val="0063664C"/>
    <w:rsid w:val="00636885"/>
    <w:rsid w:val="00640166"/>
    <w:rsid w:val="00644A4E"/>
    <w:rsid w:val="00644F59"/>
    <w:rsid w:val="0064596D"/>
    <w:rsid w:val="00646D1F"/>
    <w:rsid w:val="00647C1C"/>
    <w:rsid w:val="00650EAE"/>
    <w:rsid w:val="00651491"/>
    <w:rsid w:val="00651C1F"/>
    <w:rsid w:val="00651DB8"/>
    <w:rsid w:val="006546A6"/>
    <w:rsid w:val="00655633"/>
    <w:rsid w:val="00655CCA"/>
    <w:rsid w:val="00660AA6"/>
    <w:rsid w:val="0066118C"/>
    <w:rsid w:val="006628F1"/>
    <w:rsid w:val="006656B5"/>
    <w:rsid w:val="00667BB1"/>
    <w:rsid w:val="006736BC"/>
    <w:rsid w:val="00675223"/>
    <w:rsid w:val="006766F7"/>
    <w:rsid w:val="006814A8"/>
    <w:rsid w:val="006815E4"/>
    <w:rsid w:val="00682F4D"/>
    <w:rsid w:val="00684C0C"/>
    <w:rsid w:val="0068503F"/>
    <w:rsid w:val="00685671"/>
    <w:rsid w:val="00685B9F"/>
    <w:rsid w:val="00685D5F"/>
    <w:rsid w:val="0069089A"/>
    <w:rsid w:val="00691813"/>
    <w:rsid w:val="00692285"/>
    <w:rsid w:val="006948A4"/>
    <w:rsid w:val="00694FD4"/>
    <w:rsid w:val="006957CD"/>
    <w:rsid w:val="00696CA6"/>
    <w:rsid w:val="006A0BCF"/>
    <w:rsid w:val="006A0BFD"/>
    <w:rsid w:val="006A0F6D"/>
    <w:rsid w:val="006A1147"/>
    <w:rsid w:val="006A1231"/>
    <w:rsid w:val="006A3EAA"/>
    <w:rsid w:val="006A59D3"/>
    <w:rsid w:val="006A5DA5"/>
    <w:rsid w:val="006A6EA0"/>
    <w:rsid w:val="006A74CE"/>
    <w:rsid w:val="006B0213"/>
    <w:rsid w:val="006B206D"/>
    <w:rsid w:val="006C22EB"/>
    <w:rsid w:val="006C26CC"/>
    <w:rsid w:val="006C430C"/>
    <w:rsid w:val="006C716F"/>
    <w:rsid w:val="006D0ECA"/>
    <w:rsid w:val="006D15EE"/>
    <w:rsid w:val="006D233F"/>
    <w:rsid w:val="006D731D"/>
    <w:rsid w:val="006E1973"/>
    <w:rsid w:val="006E233E"/>
    <w:rsid w:val="006E303C"/>
    <w:rsid w:val="006E674C"/>
    <w:rsid w:val="006F0BBE"/>
    <w:rsid w:val="006F0C12"/>
    <w:rsid w:val="006F1D2B"/>
    <w:rsid w:val="006F4720"/>
    <w:rsid w:val="006F600D"/>
    <w:rsid w:val="007017CC"/>
    <w:rsid w:val="007035DA"/>
    <w:rsid w:val="0070530E"/>
    <w:rsid w:val="007071F3"/>
    <w:rsid w:val="00707860"/>
    <w:rsid w:val="0071786D"/>
    <w:rsid w:val="00722F7C"/>
    <w:rsid w:val="0072325B"/>
    <w:rsid w:val="007317E9"/>
    <w:rsid w:val="007319B5"/>
    <w:rsid w:val="00733F07"/>
    <w:rsid w:val="00735176"/>
    <w:rsid w:val="00737182"/>
    <w:rsid w:val="0074062E"/>
    <w:rsid w:val="0074216B"/>
    <w:rsid w:val="00743B50"/>
    <w:rsid w:val="00743F34"/>
    <w:rsid w:val="007441D7"/>
    <w:rsid w:val="00744B77"/>
    <w:rsid w:val="00745BB5"/>
    <w:rsid w:val="00747BFF"/>
    <w:rsid w:val="00747EEF"/>
    <w:rsid w:val="00750582"/>
    <w:rsid w:val="00751991"/>
    <w:rsid w:val="00752DBF"/>
    <w:rsid w:val="0075318B"/>
    <w:rsid w:val="0075482F"/>
    <w:rsid w:val="00755FBE"/>
    <w:rsid w:val="00756018"/>
    <w:rsid w:val="0075719C"/>
    <w:rsid w:val="00760794"/>
    <w:rsid w:val="00760A91"/>
    <w:rsid w:val="007620F3"/>
    <w:rsid w:val="00763E76"/>
    <w:rsid w:val="00765C08"/>
    <w:rsid w:val="0077009A"/>
    <w:rsid w:val="00772B80"/>
    <w:rsid w:val="0077431D"/>
    <w:rsid w:val="00777A5D"/>
    <w:rsid w:val="00777EC2"/>
    <w:rsid w:val="00780EF4"/>
    <w:rsid w:val="007812EA"/>
    <w:rsid w:val="0078130C"/>
    <w:rsid w:val="00783500"/>
    <w:rsid w:val="00787567"/>
    <w:rsid w:val="00792F52"/>
    <w:rsid w:val="0079420E"/>
    <w:rsid w:val="0079444C"/>
    <w:rsid w:val="007954F3"/>
    <w:rsid w:val="00796BA9"/>
    <w:rsid w:val="00797A20"/>
    <w:rsid w:val="007A048D"/>
    <w:rsid w:val="007A2751"/>
    <w:rsid w:val="007A385D"/>
    <w:rsid w:val="007A3CDF"/>
    <w:rsid w:val="007A3EBD"/>
    <w:rsid w:val="007A5FDF"/>
    <w:rsid w:val="007A61AF"/>
    <w:rsid w:val="007B01DA"/>
    <w:rsid w:val="007B11E4"/>
    <w:rsid w:val="007B146B"/>
    <w:rsid w:val="007B1E0B"/>
    <w:rsid w:val="007B4D64"/>
    <w:rsid w:val="007C1AED"/>
    <w:rsid w:val="007C1B04"/>
    <w:rsid w:val="007C2074"/>
    <w:rsid w:val="007C23AA"/>
    <w:rsid w:val="007C457E"/>
    <w:rsid w:val="007C717F"/>
    <w:rsid w:val="007D0625"/>
    <w:rsid w:val="007D331B"/>
    <w:rsid w:val="007D3AAB"/>
    <w:rsid w:val="007D65FA"/>
    <w:rsid w:val="007D7CCA"/>
    <w:rsid w:val="007D7DC2"/>
    <w:rsid w:val="007E0262"/>
    <w:rsid w:val="007E4A4F"/>
    <w:rsid w:val="007E6C93"/>
    <w:rsid w:val="007E7B3B"/>
    <w:rsid w:val="007F31D6"/>
    <w:rsid w:val="007F6739"/>
    <w:rsid w:val="007F7769"/>
    <w:rsid w:val="00802956"/>
    <w:rsid w:val="00804D64"/>
    <w:rsid w:val="00804DBB"/>
    <w:rsid w:val="00807925"/>
    <w:rsid w:val="00812C1F"/>
    <w:rsid w:val="00813C53"/>
    <w:rsid w:val="008140F3"/>
    <w:rsid w:val="00814E75"/>
    <w:rsid w:val="008156E9"/>
    <w:rsid w:val="00815C2C"/>
    <w:rsid w:val="00816A8B"/>
    <w:rsid w:val="00816E89"/>
    <w:rsid w:val="00817FF5"/>
    <w:rsid w:val="008209BE"/>
    <w:rsid w:val="00825693"/>
    <w:rsid w:val="00826C43"/>
    <w:rsid w:val="0083226B"/>
    <w:rsid w:val="008330A9"/>
    <w:rsid w:val="00833315"/>
    <w:rsid w:val="00836021"/>
    <w:rsid w:val="00841ECE"/>
    <w:rsid w:val="00842145"/>
    <w:rsid w:val="00850A97"/>
    <w:rsid w:val="0085152E"/>
    <w:rsid w:val="00853182"/>
    <w:rsid w:val="00856D4F"/>
    <w:rsid w:val="00860013"/>
    <w:rsid w:val="008606D5"/>
    <w:rsid w:val="00861269"/>
    <w:rsid w:val="00862D5C"/>
    <w:rsid w:val="00863033"/>
    <w:rsid w:val="008663A6"/>
    <w:rsid w:val="00866CDD"/>
    <w:rsid w:val="00867271"/>
    <w:rsid w:val="00867319"/>
    <w:rsid w:val="00867DB9"/>
    <w:rsid w:val="008705DF"/>
    <w:rsid w:val="008717F7"/>
    <w:rsid w:val="008749AA"/>
    <w:rsid w:val="00874D92"/>
    <w:rsid w:val="008751DA"/>
    <w:rsid w:val="00876B5C"/>
    <w:rsid w:val="008773CF"/>
    <w:rsid w:val="008865E0"/>
    <w:rsid w:val="0088678D"/>
    <w:rsid w:val="0088684C"/>
    <w:rsid w:val="00891171"/>
    <w:rsid w:val="00893FC9"/>
    <w:rsid w:val="008943EA"/>
    <w:rsid w:val="00894ED7"/>
    <w:rsid w:val="00895BA3"/>
    <w:rsid w:val="008966F4"/>
    <w:rsid w:val="00896BDC"/>
    <w:rsid w:val="00896E4B"/>
    <w:rsid w:val="00897D73"/>
    <w:rsid w:val="008A36F6"/>
    <w:rsid w:val="008A64B8"/>
    <w:rsid w:val="008A7D98"/>
    <w:rsid w:val="008C08A4"/>
    <w:rsid w:val="008C1D91"/>
    <w:rsid w:val="008C2E45"/>
    <w:rsid w:val="008C3007"/>
    <w:rsid w:val="008C3239"/>
    <w:rsid w:val="008C3B6C"/>
    <w:rsid w:val="008C4207"/>
    <w:rsid w:val="008C4963"/>
    <w:rsid w:val="008C4C0F"/>
    <w:rsid w:val="008C72C3"/>
    <w:rsid w:val="008C79B5"/>
    <w:rsid w:val="008D06B2"/>
    <w:rsid w:val="008D111F"/>
    <w:rsid w:val="008D298E"/>
    <w:rsid w:val="008D6D22"/>
    <w:rsid w:val="008D7851"/>
    <w:rsid w:val="008D7998"/>
    <w:rsid w:val="008E0EDF"/>
    <w:rsid w:val="008E1B03"/>
    <w:rsid w:val="008E1B61"/>
    <w:rsid w:val="008E3E1E"/>
    <w:rsid w:val="008E42B0"/>
    <w:rsid w:val="008E468D"/>
    <w:rsid w:val="008E5164"/>
    <w:rsid w:val="008E549F"/>
    <w:rsid w:val="008E5980"/>
    <w:rsid w:val="008E5FA9"/>
    <w:rsid w:val="008E7672"/>
    <w:rsid w:val="008E76AF"/>
    <w:rsid w:val="008E7EC3"/>
    <w:rsid w:val="008F19A6"/>
    <w:rsid w:val="008F2391"/>
    <w:rsid w:val="008F2D60"/>
    <w:rsid w:val="008F2DAD"/>
    <w:rsid w:val="008F39E7"/>
    <w:rsid w:val="008F4916"/>
    <w:rsid w:val="008F6E67"/>
    <w:rsid w:val="008F6F4A"/>
    <w:rsid w:val="008F7DE5"/>
    <w:rsid w:val="00900F43"/>
    <w:rsid w:val="00901A3E"/>
    <w:rsid w:val="00903196"/>
    <w:rsid w:val="009062FA"/>
    <w:rsid w:val="00910002"/>
    <w:rsid w:val="00910730"/>
    <w:rsid w:val="00910D0B"/>
    <w:rsid w:val="00911A83"/>
    <w:rsid w:val="00911AC3"/>
    <w:rsid w:val="00912454"/>
    <w:rsid w:val="00913A73"/>
    <w:rsid w:val="00913C9F"/>
    <w:rsid w:val="009158BD"/>
    <w:rsid w:val="009169C2"/>
    <w:rsid w:val="00916FA0"/>
    <w:rsid w:val="0092454E"/>
    <w:rsid w:val="00925B3A"/>
    <w:rsid w:val="00925D3F"/>
    <w:rsid w:val="009261CC"/>
    <w:rsid w:val="00927B6E"/>
    <w:rsid w:val="009311A8"/>
    <w:rsid w:val="00931D7A"/>
    <w:rsid w:val="00932755"/>
    <w:rsid w:val="009327A3"/>
    <w:rsid w:val="0093280D"/>
    <w:rsid w:val="0093388C"/>
    <w:rsid w:val="00935F36"/>
    <w:rsid w:val="00936FB0"/>
    <w:rsid w:val="009402EA"/>
    <w:rsid w:val="009410DE"/>
    <w:rsid w:val="00941E8F"/>
    <w:rsid w:val="0094652B"/>
    <w:rsid w:val="00951B71"/>
    <w:rsid w:val="00951ECB"/>
    <w:rsid w:val="00951F10"/>
    <w:rsid w:val="0095299D"/>
    <w:rsid w:val="00955770"/>
    <w:rsid w:val="009606A9"/>
    <w:rsid w:val="009627EA"/>
    <w:rsid w:val="00963609"/>
    <w:rsid w:val="00966E92"/>
    <w:rsid w:val="00967346"/>
    <w:rsid w:val="00972431"/>
    <w:rsid w:val="00975C71"/>
    <w:rsid w:val="00976763"/>
    <w:rsid w:val="00976BFB"/>
    <w:rsid w:val="0098079F"/>
    <w:rsid w:val="0098300B"/>
    <w:rsid w:val="0098374D"/>
    <w:rsid w:val="009855FF"/>
    <w:rsid w:val="009858CC"/>
    <w:rsid w:val="00986CD6"/>
    <w:rsid w:val="0099038F"/>
    <w:rsid w:val="0099272A"/>
    <w:rsid w:val="00994A52"/>
    <w:rsid w:val="0099644A"/>
    <w:rsid w:val="009A2D26"/>
    <w:rsid w:val="009A36AD"/>
    <w:rsid w:val="009A4536"/>
    <w:rsid w:val="009A477D"/>
    <w:rsid w:val="009A7586"/>
    <w:rsid w:val="009B03F9"/>
    <w:rsid w:val="009B068C"/>
    <w:rsid w:val="009B11F1"/>
    <w:rsid w:val="009B2B63"/>
    <w:rsid w:val="009B504A"/>
    <w:rsid w:val="009B52DD"/>
    <w:rsid w:val="009B66DD"/>
    <w:rsid w:val="009C02AC"/>
    <w:rsid w:val="009C035A"/>
    <w:rsid w:val="009C059C"/>
    <w:rsid w:val="009C52C6"/>
    <w:rsid w:val="009C74CA"/>
    <w:rsid w:val="009C751E"/>
    <w:rsid w:val="009D21D0"/>
    <w:rsid w:val="009D330C"/>
    <w:rsid w:val="009D4017"/>
    <w:rsid w:val="009D64A5"/>
    <w:rsid w:val="009E00B6"/>
    <w:rsid w:val="009E06E6"/>
    <w:rsid w:val="009E1F21"/>
    <w:rsid w:val="009E2CF3"/>
    <w:rsid w:val="009E3FFC"/>
    <w:rsid w:val="009E468A"/>
    <w:rsid w:val="009E4778"/>
    <w:rsid w:val="009F1C03"/>
    <w:rsid w:val="009F2A40"/>
    <w:rsid w:val="009F3B6A"/>
    <w:rsid w:val="009F420B"/>
    <w:rsid w:val="009F44D7"/>
    <w:rsid w:val="009F5125"/>
    <w:rsid w:val="009F7CF6"/>
    <w:rsid w:val="009F7F58"/>
    <w:rsid w:val="00A00357"/>
    <w:rsid w:val="00A009CD"/>
    <w:rsid w:val="00A01D7E"/>
    <w:rsid w:val="00A01E01"/>
    <w:rsid w:val="00A02CE8"/>
    <w:rsid w:val="00A038B6"/>
    <w:rsid w:val="00A0487F"/>
    <w:rsid w:val="00A05C7E"/>
    <w:rsid w:val="00A05D42"/>
    <w:rsid w:val="00A0606A"/>
    <w:rsid w:val="00A06FEE"/>
    <w:rsid w:val="00A10260"/>
    <w:rsid w:val="00A11B26"/>
    <w:rsid w:val="00A13A72"/>
    <w:rsid w:val="00A1535B"/>
    <w:rsid w:val="00A1630D"/>
    <w:rsid w:val="00A17A34"/>
    <w:rsid w:val="00A17ECF"/>
    <w:rsid w:val="00A23165"/>
    <w:rsid w:val="00A239E4"/>
    <w:rsid w:val="00A23D89"/>
    <w:rsid w:val="00A26DFF"/>
    <w:rsid w:val="00A30D79"/>
    <w:rsid w:val="00A31B19"/>
    <w:rsid w:val="00A33AFF"/>
    <w:rsid w:val="00A35406"/>
    <w:rsid w:val="00A36E58"/>
    <w:rsid w:val="00A374F5"/>
    <w:rsid w:val="00A403E9"/>
    <w:rsid w:val="00A40F16"/>
    <w:rsid w:val="00A415EA"/>
    <w:rsid w:val="00A424D7"/>
    <w:rsid w:val="00A4482E"/>
    <w:rsid w:val="00A45E65"/>
    <w:rsid w:val="00A4642D"/>
    <w:rsid w:val="00A472D3"/>
    <w:rsid w:val="00A47BF9"/>
    <w:rsid w:val="00A47C9A"/>
    <w:rsid w:val="00A53B83"/>
    <w:rsid w:val="00A605BA"/>
    <w:rsid w:val="00A62360"/>
    <w:rsid w:val="00A65493"/>
    <w:rsid w:val="00A65ECD"/>
    <w:rsid w:val="00A663CD"/>
    <w:rsid w:val="00A6688D"/>
    <w:rsid w:val="00A72133"/>
    <w:rsid w:val="00A7247E"/>
    <w:rsid w:val="00A72586"/>
    <w:rsid w:val="00A74DB9"/>
    <w:rsid w:val="00A75205"/>
    <w:rsid w:val="00A755AD"/>
    <w:rsid w:val="00A75EEB"/>
    <w:rsid w:val="00A768D9"/>
    <w:rsid w:val="00A81712"/>
    <w:rsid w:val="00A82C32"/>
    <w:rsid w:val="00A85379"/>
    <w:rsid w:val="00A861DE"/>
    <w:rsid w:val="00A90602"/>
    <w:rsid w:val="00A914D8"/>
    <w:rsid w:val="00A92D3B"/>
    <w:rsid w:val="00A934ED"/>
    <w:rsid w:val="00A94C38"/>
    <w:rsid w:val="00A9592E"/>
    <w:rsid w:val="00A9699A"/>
    <w:rsid w:val="00A978FF"/>
    <w:rsid w:val="00AA07B3"/>
    <w:rsid w:val="00AA12F8"/>
    <w:rsid w:val="00AA22C9"/>
    <w:rsid w:val="00AB0C99"/>
    <w:rsid w:val="00AB21F2"/>
    <w:rsid w:val="00AB2AD9"/>
    <w:rsid w:val="00AB2C23"/>
    <w:rsid w:val="00AB3671"/>
    <w:rsid w:val="00AB3936"/>
    <w:rsid w:val="00AB3B32"/>
    <w:rsid w:val="00AB44F1"/>
    <w:rsid w:val="00AB4C32"/>
    <w:rsid w:val="00AB561E"/>
    <w:rsid w:val="00AB5728"/>
    <w:rsid w:val="00AB70F5"/>
    <w:rsid w:val="00AB7A88"/>
    <w:rsid w:val="00AB7E2D"/>
    <w:rsid w:val="00AC1427"/>
    <w:rsid w:val="00AC1FA9"/>
    <w:rsid w:val="00AC23DF"/>
    <w:rsid w:val="00AC2B5C"/>
    <w:rsid w:val="00AC3A89"/>
    <w:rsid w:val="00AC67D5"/>
    <w:rsid w:val="00AD157C"/>
    <w:rsid w:val="00AD378B"/>
    <w:rsid w:val="00AD4EFB"/>
    <w:rsid w:val="00AE0E17"/>
    <w:rsid w:val="00AE16C2"/>
    <w:rsid w:val="00AE196C"/>
    <w:rsid w:val="00AE3441"/>
    <w:rsid w:val="00AE36CA"/>
    <w:rsid w:val="00AE41A0"/>
    <w:rsid w:val="00AE4952"/>
    <w:rsid w:val="00AE4A6D"/>
    <w:rsid w:val="00AE5585"/>
    <w:rsid w:val="00AE78FF"/>
    <w:rsid w:val="00AF4F2A"/>
    <w:rsid w:val="00AF65D9"/>
    <w:rsid w:val="00AF74E2"/>
    <w:rsid w:val="00B003D5"/>
    <w:rsid w:val="00B03EA0"/>
    <w:rsid w:val="00B05001"/>
    <w:rsid w:val="00B100BA"/>
    <w:rsid w:val="00B119E6"/>
    <w:rsid w:val="00B1765F"/>
    <w:rsid w:val="00B209F0"/>
    <w:rsid w:val="00B266AC"/>
    <w:rsid w:val="00B30DAB"/>
    <w:rsid w:val="00B336A5"/>
    <w:rsid w:val="00B349C3"/>
    <w:rsid w:val="00B40D0A"/>
    <w:rsid w:val="00B41A9D"/>
    <w:rsid w:val="00B430F1"/>
    <w:rsid w:val="00B43EFF"/>
    <w:rsid w:val="00B44E10"/>
    <w:rsid w:val="00B47C0A"/>
    <w:rsid w:val="00B51129"/>
    <w:rsid w:val="00B51D60"/>
    <w:rsid w:val="00B51D91"/>
    <w:rsid w:val="00B5264E"/>
    <w:rsid w:val="00B537F4"/>
    <w:rsid w:val="00B57368"/>
    <w:rsid w:val="00B574E8"/>
    <w:rsid w:val="00B60D16"/>
    <w:rsid w:val="00B61691"/>
    <w:rsid w:val="00B62143"/>
    <w:rsid w:val="00B63E87"/>
    <w:rsid w:val="00B64B10"/>
    <w:rsid w:val="00B6609A"/>
    <w:rsid w:val="00B678F8"/>
    <w:rsid w:val="00B67F1C"/>
    <w:rsid w:val="00B70812"/>
    <w:rsid w:val="00B70895"/>
    <w:rsid w:val="00B7124D"/>
    <w:rsid w:val="00B72E79"/>
    <w:rsid w:val="00B74ECA"/>
    <w:rsid w:val="00B77BCB"/>
    <w:rsid w:val="00B8311F"/>
    <w:rsid w:val="00B85512"/>
    <w:rsid w:val="00B8580A"/>
    <w:rsid w:val="00B85CD4"/>
    <w:rsid w:val="00B86020"/>
    <w:rsid w:val="00B87488"/>
    <w:rsid w:val="00B91B79"/>
    <w:rsid w:val="00B92D2A"/>
    <w:rsid w:val="00B93669"/>
    <w:rsid w:val="00B94763"/>
    <w:rsid w:val="00B957A6"/>
    <w:rsid w:val="00B95881"/>
    <w:rsid w:val="00B95BB0"/>
    <w:rsid w:val="00BA0E6D"/>
    <w:rsid w:val="00BA30BD"/>
    <w:rsid w:val="00BA6300"/>
    <w:rsid w:val="00BA721A"/>
    <w:rsid w:val="00BB3789"/>
    <w:rsid w:val="00BB388E"/>
    <w:rsid w:val="00BB3C8C"/>
    <w:rsid w:val="00BB531E"/>
    <w:rsid w:val="00BB5980"/>
    <w:rsid w:val="00BB62AE"/>
    <w:rsid w:val="00BB684F"/>
    <w:rsid w:val="00BC26F3"/>
    <w:rsid w:val="00BC276B"/>
    <w:rsid w:val="00BC2B53"/>
    <w:rsid w:val="00BD192C"/>
    <w:rsid w:val="00BD195D"/>
    <w:rsid w:val="00BD1B49"/>
    <w:rsid w:val="00BD2F0A"/>
    <w:rsid w:val="00BD5703"/>
    <w:rsid w:val="00BD573A"/>
    <w:rsid w:val="00BD63FA"/>
    <w:rsid w:val="00BE1EA6"/>
    <w:rsid w:val="00BE4AC2"/>
    <w:rsid w:val="00BE50C2"/>
    <w:rsid w:val="00BE57A4"/>
    <w:rsid w:val="00BE667E"/>
    <w:rsid w:val="00BF0451"/>
    <w:rsid w:val="00BF2963"/>
    <w:rsid w:val="00C03CBB"/>
    <w:rsid w:val="00C041C3"/>
    <w:rsid w:val="00C04B24"/>
    <w:rsid w:val="00C05199"/>
    <w:rsid w:val="00C06454"/>
    <w:rsid w:val="00C100B0"/>
    <w:rsid w:val="00C10D2D"/>
    <w:rsid w:val="00C1158B"/>
    <w:rsid w:val="00C1232C"/>
    <w:rsid w:val="00C12423"/>
    <w:rsid w:val="00C13A2F"/>
    <w:rsid w:val="00C16DE4"/>
    <w:rsid w:val="00C1702D"/>
    <w:rsid w:val="00C173A5"/>
    <w:rsid w:val="00C17425"/>
    <w:rsid w:val="00C208CA"/>
    <w:rsid w:val="00C20A65"/>
    <w:rsid w:val="00C21B87"/>
    <w:rsid w:val="00C22170"/>
    <w:rsid w:val="00C22DE1"/>
    <w:rsid w:val="00C245FF"/>
    <w:rsid w:val="00C257FD"/>
    <w:rsid w:val="00C25D41"/>
    <w:rsid w:val="00C270AE"/>
    <w:rsid w:val="00C30164"/>
    <w:rsid w:val="00C32195"/>
    <w:rsid w:val="00C33FCE"/>
    <w:rsid w:val="00C34C0E"/>
    <w:rsid w:val="00C42365"/>
    <w:rsid w:val="00C43996"/>
    <w:rsid w:val="00C44158"/>
    <w:rsid w:val="00C4434B"/>
    <w:rsid w:val="00C44401"/>
    <w:rsid w:val="00C449FF"/>
    <w:rsid w:val="00C46C34"/>
    <w:rsid w:val="00C50239"/>
    <w:rsid w:val="00C52B2D"/>
    <w:rsid w:val="00C538F1"/>
    <w:rsid w:val="00C56D32"/>
    <w:rsid w:val="00C575AB"/>
    <w:rsid w:val="00C57A41"/>
    <w:rsid w:val="00C61CC0"/>
    <w:rsid w:val="00C628F7"/>
    <w:rsid w:val="00C62AF0"/>
    <w:rsid w:val="00C632C7"/>
    <w:rsid w:val="00C64BE8"/>
    <w:rsid w:val="00C66A3A"/>
    <w:rsid w:val="00C676EC"/>
    <w:rsid w:val="00C67F1E"/>
    <w:rsid w:val="00C67F6B"/>
    <w:rsid w:val="00C702ED"/>
    <w:rsid w:val="00C749AC"/>
    <w:rsid w:val="00C7560B"/>
    <w:rsid w:val="00C76391"/>
    <w:rsid w:val="00C76A27"/>
    <w:rsid w:val="00C80236"/>
    <w:rsid w:val="00C8076E"/>
    <w:rsid w:val="00C84C31"/>
    <w:rsid w:val="00C85F6E"/>
    <w:rsid w:val="00C87292"/>
    <w:rsid w:val="00C91D86"/>
    <w:rsid w:val="00C930A2"/>
    <w:rsid w:val="00C93798"/>
    <w:rsid w:val="00C977B3"/>
    <w:rsid w:val="00CA07DE"/>
    <w:rsid w:val="00CA19D3"/>
    <w:rsid w:val="00CB1889"/>
    <w:rsid w:val="00CB264F"/>
    <w:rsid w:val="00CB692E"/>
    <w:rsid w:val="00CC0A9E"/>
    <w:rsid w:val="00CC1170"/>
    <w:rsid w:val="00CC145B"/>
    <w:rsid w:val="00CC4A33"/>
    <w:rsid w:val="00CC500A"/>
    <w:rsid w:val="00CC6FA9"/>
    <w:rsid w:val="00CD025C"/>
    <w:rsid w:val="00CD225E"/>
    <w:rsid w:val="00CD4D41"/>
    <w:rsid w:val="00CD5D46"/>
    <w:rsid w:val="00CD7772"/>
    <w:rsid w:val="00CD77D3"/>
    <w:rsid w:val="00CE226B"/>
    <w:rsid w:val="00CE2759"/>
    <w:rsid w:val="00CE2B4B"/>
    <w:rsid w:val="00CE3C3B"/>
    <w:rsid w:val="00CE56F1"/>
    <w:rsid w:val="00CE6949"/>
    <w:rsid w:val="00CE6DB4"/>
    <w:rsid w:val="00CE73C6"/>
    <w:rsid w:val="00CF2C63"/>
    <w:rsid w:val="00CF2C7C"/>
    <w:rsid w:val="00CF38BE"/>
    <w:rsid w:val="00CF4F15"/>
    <w:rsid w:val="00D00E20"/>
    <w:rsid w:val="00D04415"/>
    <w:rsid w:val="00D04928"/>
    <w:rsid w:val="00D055A2"/>
    <w:rsid w:val="00D12346"/>
    <w:rsid w:val="00D130B3"/>
    <w:rsid w:val="00D15BB6"/>
    <w:rsid w:val="00D1645E"/>
    <w:rsid w:val="00D171F0"/>
    <w:rsid w:val="00D17C28"/>
    <w:rsid w:val="00D2005A"/>
    <w:rsid w:val="00D21B8F"/>
    <w:rsid w:val="00D228B0"/>
    <w:rsid w:val="00D276F5"/>
    <w:rsid w:val="00D27F85"/>
    <w:rsid w:val="00D309ED"/>
    <w:rsid w:val="00D339E3"/>
    <w:rsid w:val="00D33AF1"/>
    <w:rsid w:val="00D34359"/>
    <w:rsid w:val="00D34AA9"/>
    <w:rsid w:val="00D4557C"/>
    <w:rsid w:val="00D45650"/>
    <w:rsid w:val="00D46A3B"/>
    <w:rsid w:val="00D4743C"/>
    <w:rsid w:val="00D4783B"/>
    <w:rsid w:val="00D47C8A"/>
    <w:rsid w:val="00D50191"/>
    <w:rsid w:val="00D64DDC"/>
    <w:rsid w:val="00D6781E"/>
    <w:rsid w:val="00D7025F"/>
    <w:rsid w:val="00D73176"/>
    <w:rsid w:val="00D732F0"/>
    <w:rsid w:val="00D734F5"/>
    <w:rsid w:val="00D73978"/>
    <w:rsid w:val="00D741A8"/>
    <w:rsid w:val="00D75457"/>
    <w:rsid w:val="00D755A6"/>
    <w:rsid w:val="00D75F42"/>
    <w:rsid w:val="00D80E43"/>
    <w:rsid w:val="00D815EC"/>
    <w:rsid w:val="00D825C1"/>
    <w:rsid w:val="00D86F0D"/>
    <w:rsid w:val="00D90014"/>
    <w:rsid w:val="00D92908"/>
    <w:rsid w:val="00D93F93"/>
    <w:rsid w:val="00DA1EF8"/>
    <w:rsid w:val="00DB250E"/>
    <w:rsid w:val="00DB496A"/>
    <w:rsid w:val="00DB660F"/>
    <w:rsid w:val="00DB6EFF"/>
    <w:rsid w:val="00DB7267"/>
    <w:rsid w:val="00DB7EAB"/>
    <w:rsid w:val="00DB7FC4"/>
    <w:rsid w:val="00DC1DD7"/>
    <w:rsid w:val="00DC7E24"/>
    <w:rsid w:val="00DD1036"/>
    <w:rsid w:val="00DD2D54"/>
    <w:rsid w:val="00DD70AD"/>
    <w:rsid w:val="00DE1859"/>
    <w:rsid w:val="00DE4FF1"/>
    <w:rsid w:val="00DE733A"/>
    <w:rsid w:val="00DF066F"/>
    <w:rsid w:val="00DF1698"/>
    <w:rsid w:val="00DF245C"/>
    <w:rsid w:val="00DF3F89"/>
    <w:rsid w:val="00DF5477"/>
    <w:rsid w:val="00DF58DD"/>
    <w:rsid w:val="00DF5ED4"/>
    <w:rsid w:val="00DF7217"/>
    <w:rsid w:val="00DF7BA3"/>
    <w:rsid w:val="00DF7CF0"/>
    <w:rsid w:val="00E00028"/>
    <w:rsid w:val="00E01CC2"/>
    <w:rsid w:val="00E03400"/>
    <w:rsid w:val="00E03E9B"/>
    <w:rsid w:val="00E0550A"/>
    <w:rsid w:val="00E05DE0"/>
    <w:rsid w:val="00E0730A"/>
    <w:rsid w:val="00E075C4"/>
    <w:rsid w:val="00E07769"/>
    <w:rsid w:val="00E1019D"/>
    <w:rsid w:val="00E121CD"/>
    <w:rsid w:val="00E129F6"/>
    <w:rsid w:val="00E130A5"/>
    <w:rsid w:val="00E163DE"/>
    <w:rsid w:val="00E21327"/>
    <w:rsid w:val="00E22166"/>
    <w:rsid w:val="00E22175"/>
    <w:rsid w:val="00E22FD0"/>
    <w:rsid w:val="00E230AD"/>
    <w:rsid w:val="00E23C93"/>
    <w:rsid w:val="00E266EB"/>
    <w:rsid w:val="00E26C6A"/>
    <w:rsid w:val="00E27507"/>
    <w:rsid w:val="00E309BE"/>
    <w:rsid w:val="00E316B2"/>
    <w:rsid w:val="00E3234D"/>
    <w:rsid w:val="00E339BA"/>
    <w:rsid w:val="00E348E3"/>
    <w:rsid w:val="00E403D5"/>
    <w:rsid w:val="00E42B61"/>
    <w:rsid w:val="00E43B5B"/>
    <w:rsid w:val="00E47F96"/>
    <w:rsid w:val="00E531CE"/>
    <w:rsid w:val="00E53BD4"/>
    <w:rsid w:val="00E54738"/>
    <w:rsid w:val="00E55118"/>
    <w:rsid w:val="00E56D9E"/>
    <w:rsid w:val="00E57482"/>
    <w:rsid w:val="00E60339"/>
    <w:rsid w:val="00E61DF0"/>
    <w:rsid w:val="00E6203A"/>
    <w:rsid w:val="00E63D91"/>
    <w:rsid w:val="00E64BC1"/>
    <w:rsid w:val="00E67053"/>
    <w:rsid w:val="00E71744"/>
    <w:rsid w:val="00E741AA"/>
    <w:rsid w:val="00E75481"/>
    <w:rsid w:val="00E779CD"/>
    <w:rsid w:val="00E807C3"/>
    <w:rsid w:val="00E80C29"/>
    <w:rsid w:val="00E81303"/>
    <w:rsid w:val="00E820B5"/>
    <w:rsid w:val="00E82672"/>
    <w:rsid w:val="00E839AE"/>
    <w:rsid w:val="00E83A3C"/>
    <w:rsid w:val="00E84123"/>
    <w:rsid w:val="00E85347"/>
    <w:rsid w:val="00E85BB8"/>
    <w:rsid w:val="00E86005"/>
    <w:rsid w:val="00E86742"/>
    <w:rsid w:val="00E90628"/>
    <w:rsid w:val="00E92A18"/>
    <w:rsid w:val="00E93D68"/>
    <w:rsid w:val="00E943D0"/>
    <w:rsid w:val="00EA1B60"/>
    <w:rsid w:val="00EA2322"/>
    <w:rsid w:val="00EA35FB"/>
    <w:rsid w:val="00EA3F0F"/>
    <w:rsid w:val="00EA3FB8"/>
    <w:rsid w:val="00EA5A5F"/>
    <w:rsid w:val="00EA6F31"/>
    <w:rsid w:val="00EB57FA"/>
    <w:rsid w:val="00EC04C6"/>
    <w:rsid w:val="00EC47B2"/>
    <w:rsid w:val="00EC4A9B"/>
    <w:rsid w:val="00EC7809"/>
    <w:rsid w:val="00ED13A6"/>
    <w:rsid w:val="00ED3743"/>
    <w:rsid w:val="00ED3D87"/>
    <w:rsid w:val="00ED6F12"/>
    <w:rsid w:val="00ED6F56"/>
    <w:rsid w:val="00EE1937"/>
    <w:rsid w:val="00EE7F83"/>
    <w:rsid w:val="00EF0432"/>
    <w:rsid w:val="00EF0B7B"/>
    <w:rsid w:val="00EF377E"/>
    <w:rsid w:val="00EF3CD1"/>
    <w:rsid w:val="00EF50A9"/>
    <w:rsid w:val="00EF5F0A"/>
    <w:rsid w:val="00EF7FDD"/>
    <w:rsid w:val="00F01447"/>
    <w:rsid w:val="00F037EF"/>
    <w:rsid w:val="00F03A89"/>
    <w:rsid w:val="00F03C55"/>
    <w:rsid w:val="00F03DCC"/>
    <w:rsid w:val="00F06B9E"/>
    <w:rsid w:val="00F1178F"/>
    <w:rsid w:val="00F1230B"/>
    <w:rsid w:val="00F14494"/>
    <w:rsid w:val="00F1524A"/>
    <w:rsid w:val="00F1573E"/>
    <w:rsid w:val="00F15EC1"/>
    <w:rsid w:val="00F2063A"/>
    <w:rsid w:val="00F24187"/>
    <w:rsid w:val="00F25033"/>
    <w:rsid w:val="00F25DAE"/>
    <w:rsid w:val="00F303B5"/>
    <w:rsid w:val="00F3199A"/>
    <w:rsid w:val="00F3214F"/>
    <w:rsid w:val="00F323BD"/>
    <w:rsid w:val="00F32943"/>
    <w:rsid w:val="00F33558"/>
    <w:rsid w:val="00F34C99"/>
    <w:rsid w:val="00F40D2F"/>
    <w:rsid w:val="00F413D8"/>
    <w:rsid w:val="00F426BB"/>
    <w:rsid w:val="00F430A9"/>
    <w:rsid w:val="00F43219"/>
    <w:rsid w:val="00F4478E"/>
    <w:rsid w:val="00F4603B"/>
    <w:rsid w:val="00F461F5"/>
    <w:rsid w:val="00F465A4"/>
    <w:rsid w:val="00F46913"/>
    <w:rsid w:val="00F470FA"/>
    <w:rsid w:val="00F53000"/>
    <w:rsid w:val="00F53A30"/>
    <w:rsid w:val="00F61071"/>
    <w:rsid w:val="00F619AC"/>
    <w:rsid w:val="00F63641"/>
    <w:rsid w:val="00F63C7A"/>
    <w:rsid w:val="00F65C55"/>
    <w:rsid w:val="00F6774D"/>
    <w:rsid w:val="00F72581"/>
    <w:rsid w:val="00F738B2"/>
    <w:rsid w:val="00F759F3"/>
    <w:rsid w:val="00F774D5"/>
    <w:rsid w:val="00F80A7A"/>
    <w:rsid w:val="00F81919"/>
    <w:rsid w:val="00F825E5"/>
    <w:rsid w:val="00F82610"/>
    <w:rsid w:val="00F828C0"/>
    <w:rsid w:val="00F83F77"/>
    <w:rsid w:val="00F8545F"/>
    <w:rsid w:val="00F85D12"/>
    <w:rsid w:val="00F86BD9"/>
    <w:rsid w:val="00F87325"/>
    <w:rsid w:val="00F9013D"/>
    <w:rsid w:val="00F90703"/>
    <w:rsid w:val="00F91BD8"/>
    <w:rsid w:val="00F935DF"/>
    <w:rsid w:val="00F97001"/>
    <w:rsid w:val="00FA0D91"/>
    <w:rsid w:val="00FA4468"/>
    <w:rsid w:val="00FA48EC"/>
    <w:rsid w:val="00FA5E1F"/>
    <w:rsid w:val="00FB3070"/>
    <w:rsid w:val="00FB4B59"/>
    <w:rsid w:val="00FB6ED0"/>
    <w:rsid w:val="00FC05F5"/>
    <w:rsid w:val="00FC0F50"/>
    <w:rsid w:val="00FC1EA5"/>
    <w:rsid w:val="00FC1FA4"/>
    <w:rsid w:val="00FC27B9"/>
    <w:rsid w:val="00FC436C"/>
    <w:rsid w:val="00FC446E"/>
    <w:rsid w:val="00FC49A9"/>
    <w:rsid w:val="00FC49CA"/>
    <w:rsid w:val="00FC5258"/>
    <w:rsid w:val="00FC6B6C"/>
    <w:rsid w:val="00FD1D6C"/>
    <w:rsid w:val="00FD2A0D"/>
    <w:rsid w:val="00FD2D5A"/>
    <w:rsid w:val="00FD4C41"/>
    <w:rsid w:val="00FD5828"/>
    <w:rsid w:val="00FD69CF"/>
    <w:rsid w:val="00FD73EE"/>
    <w:rsid w:val="00FD79E3"/>
    <w:rsid w:val="00FE19F2"/>
    <w:rsid w:val="00FE4420"/>
    <w:rsid w:val="00FE5DE1"/>
    <w:rsid w:val="00FF0CC2"/>
    <w:rsid w:val="00FF2E8A"/>
    <w:rsid w:val="00FF3389"/>
    <w:rsid w:val="00FF3C05"/>
    <w:rsid w:val="00FF408B"/>
    <w:rsid w:val="00FF450B"/>
    <w:rsid w:val="00FF7D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FACA"/>
  <w15:docId w15:val="{96956F6C-1206-4B17-BE59-8713F237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848"/>
  </w:style>
  <w:style w:type="paragraph" w:styleId="Titre1">
    <w:name w:val="heading 1"/>
    <w:basedOn w:val="Normal"/>
    <w:next w:val="Normal"/>
    <w:link w:val="Titre1Car"/>
    <w:autoRedefine/>
    <w:uiPriority w:val="9"/>
    <w:qFormat/>
    <w:rsid w:val="000D4910"/>
    <w:pPr>
      <w:keepNext/>
      <w:keepLines/>
      <w:numPr>
        <w:numId w:val="3"/>
      </w:numPr>
      <w:spacing w:after="0"/>
      <w:outlineLvl w:val="0"/>
    </w:pPr>
    <w:rPr>
      <w:rFonts w:ascii="Times New Roman" w:eastAsia="Times New Roman" w:hAnsi="Times New Roman" w:cs="Times New Roman"/>
      <w:b/>
      <w:bCs/>
      <w:color w:val="365F91" w:themeColor="accent1" w:themeShade="BF"/>
      <w:sz w:val="28"/>
      <w:szCs w:val="28"/>
    </w:rPr>
  </w:style>
  <w:style w:type="paragraph" w:styleId="Titre2">
    <w:name w:val="heading 2"/>
    <w:basedOn w:val="Normal"/>
    <w:next w:val="Normal"/>
    <w:link w:val="Titre2Car"/>
    <w:autoRedefine/>
    <w:uiPriority w:val="9"/>
    <w:unhideWhenUsed/>
    <w:qFormat/>
    <w:rsid w:val="0054784B"/>
    <w:pPr>
      <w:keepNext/>
      <w:keepLines/>
      <w:spacing w:after="0"/>
      <w:ind w:left="720"/>
      <w:outlineLvl w:val="1"/>
    </w:pPr>
    <w:rPr>
      <w:rFonts w:ascii="Times New Roman" w:eastAsiaTheme="majorEastAsia" w:hAnsi="Times New Roman" w:cs="Times New Roman"/>
      <w:b/>
      <w:bCs/>
      <w:color w:val="4F81BD" w:themeColor="accent1"/>
      <w:sz w:val="26"/>
      <w:szCs w:val="26"/>
    </w:rPr>
  </w:style>
  <w:style w:type="paragraph" w:styleId="Titre3">
    <w:name w:val="heading 3"/>
    <w:basedOn w:val="Normal"/>
    <w:next w:val="Normal"/>
    <w:link w:val="Titre3Car"/>
    <w:uiPriority w:val="9"/>
    <w:unhideWhenUsed/>
    <w:qFormat/>
    <w:rsid w:val="0054784B"/>
    <w:pPr>
      <w:keepNext/>
      <w:keepLines/>
      <w:spacing w:before="200" w:after="0"/>
      <w:ind w:left="1416"/>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D02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D02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D02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D02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D02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D02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4910"/>
    <w:rPr>
      <w:rFonts w:ascii="Times New Roman" w:eastAsia="Times New Roman" w:hAnsi="Times New Roman" w:cs="Times New Roman"/>
      <w:b/>
      <w:bCs/>
      <w:color w:val="365F91" w:themeColor="accent1" w:themeShade="BF"/>
      <w:sz w:val="28"/>
      <w:szCs w:val="28"/>
    </w:rPr>
  </w:style>
  <w:style w:type="character" w:customStyle="1" w:styleId="Titre2Car">
    <w:name w:val="Titre 2 Car"/>
    <w:basedOn w:val="Policepardfaut"/>
    <w:link w:val="Titre2"/>
    <w:uiPriority w:val="9"/>
    <w:rsid w:val="0054784B"/>
    <w:rPr>
      <w:rFonts w:ascii="Times New Roman" w:eastAsiaTheme="majorEastAsia" w:hAnsi="Times New Roman" w:cs="Times New Roman"/>
      <w:b/>
      <w:bCs/>
      <w:color w:val="4F81BD" w:themeColor="accent1"/>
      <w:sz w:val="26"/>
      <w:szCs w:val="26"/>
    </w:rPr>
  </w:style>
  <w:style w:type="character" w:customStyle="1" w:styleId="Titre3Car">
    <w:name w:val="Titre 3 Car"/>
    <w:basedOn w:val="Policepardfaut"/>
    <w:link w:val="Titre3"/>
    <w:uiPriority w:val="9"/>
    <w:rsid w:val="005478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D025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D025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D025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D025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D025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D025C"/>
    <w:rPr>
      <w:rFonts w:asciiTheme="majorHAnsi" w:eastAsiaTheme="majorEastAsia" w:hAnsiTheme="majorHAnsi" w:cstheme="majorBidi"/>
      <w:i/>
      <w:iCs/>
      <w:color w:val="404040" w:themeColor="text1" w:themeTint="BF"/>
      <w:sz w:val="20"/>
      <w:szCs w:val="20"/>
    </w:rPr>
  </w:style>
  <w:style w:type="paragraph" w:customStyle="1" w:styleId="Estilo2">
    <w:name w:val="Estilo2"/>
    <w:basedOn w:val="Normal"/>
    <w:qFormat/>
    <w:rsid w:val="00EF0432"/>
    <w:pPr>
      <w:spacing w:line="240" w:lineRule="auto"/>
      <w:jc w:val="both"/>
    </w:pPr>
    <w:rPr>
      <w:rFonts w:ascii="Times New Roman" w:hAnsi="Times New Roman"/>
      <w:sz w:val="24"/>
      <w:lang w:val="en-US"/>
    </w:rPr>
  </w:style>
  <w:style w:type="paragraph" w:customStyle="1" w:styleId="Estilo1">
    <w:name w:val="Estilo1"/>
    <w:basedOn w:val="Normal"/>
    <w:qFormat/>
    <w:rsid w:val="00EF0432"/>
    <w:pPr>
      <w:spacing w:line="240" w:lineRule="auto"/>
      <w:jc w:val="both"/>
    </w:pPr>
    <w:rPr>
      <w:rFonts w:ascii="Times New Roman" w:hAnsi="Times New Roman"/>
      <w:sz w:val="24"/>
    </w:rPr>
  </w:style>
  <w:style w:type="character" w:styleId="Lienhypertexte">
    <w:name w:val="Hyperlink"/>
    <w:basedOn w:val="Policepardfaut"/>
    <w:uiPriority w:val="99"/>
    <w:unhideWhenUsed/>
    <w:rsid w:val="008E549F"/>
    <w:rPr>
      <w:color w:val="0000FF"/>
      <w:u w:val="single"/>
    </w:rPr>
  </w:style>
  <w:style w:type="paragraph" w:styleId="Paragraphedeliste">
    <w:name w:val="List Paragraph"/>
    <w:basedOn w:val="Normal"/>
    <w:uiPriority w:val="34"/>
    <w:qFormat/>
    <w:rsid w:val="00CD025C"/>
    <w:pPr>
      <w:ind w:left="720"/>
      <w:contextualSpacing/>
    </w:pPr>
  </w:style>
  <w:style w:type="paragraph" w:styleId="Titre">
    <w:name w:val="Title"/>
    <w:basedOn w:val="Normal"/>
    <w:next w:val="Normal"/>
    <w:link w:val="TitreCar"/>
    <w:uiPriority w:val="10"/>
    <w:qFormat/>
    <w:rsid w:val="00CD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D025C"/>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semiHidden/>
    <w:unhideWhenUsed/>
    <w:rsid w:val="00AE41A0"/>
    <w:pPr>
      <w:spacing w:after="0" w:line="240" w:lineRule="auto"/>
    </w:pPr>
    <w:rPr>
      <w:sz w:val="20"/>
      <w:szCs w:val="20"/>
    </w:rPr>
  </w:style>
  <w:style w:type="character" w:customStyle="1" w:styleId="NotedebasdepageCar">
    <w:name w:val="Note de bas de page Car"/>
    <w:basedOn w:val="Policepardfaut"/>
    <w:link w:val="Notedebasdepage"/>
    <w:semiHidden/>
    <w:rsid w:val="00AE41A0"/>
    <w:rPr>
      <w:sz w:val="20"/>
      <w:szCs w:val="20"/>
    </w:rPr>
  </w:style>
  <w:style w:type="character" w:styleId="Appelnotedebasdep">
    <w:name w:val="footnote reference"/>
    <w:basedOn w:val="Policepardfaut"/>
    <w:semiHidden/>
    <w:unhideWhenUsed/>
    <w:rsid w:val="00AE41A0"/>
    <w:rPr>
      <w:vertAlign w:val="superscript"/>
    </w:rPr>
  </w:style>
  <w:style w:type="table" w:styleId="Grilledutableau">
    <w:name w:val="Table Grid"/>
    <w:basedOn w:val="TableauNormal"/>
    <w:uiPriority w:val="59"/>
    <w:rsid w:val="003B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5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80A"/>
    <w:rPr>
      <w:rFonts w:ascii="Tahoma" w:hAnsi="Tahoma" w:cs="Tahoma"/>
      <w:sz w:val="16"/>
      <w:szCs w:val="16"/>
    </w:rPr>
  </w:style>
  <w:style w:type="character" w:styleId="Marquedecommentaire">
    <w:name w:val="annotation reference"/>
    <w:basedOn w:val="Policepardfaut"/>
    <w:uiPriority w:val="99"/>
    <w:semiHidden/>
    <w:unhideWhenUsed/>
    <w:rsid w:val="00C44158"/>
    <w:rPr>
      <w:sz w:val="16"/>
      <w:szCs w:val="16"/>
    </w:rPr>
  </w:style>
  <w:style w:type="paragraph" w:styleId="Commentaire">
    <w:name w:val="annotation text"/>
    <w:basedOn w:val="Normal"/>
    <w:link w:val="CommentaireCar"/>
    <w:uiPriority w:val="99"/>
    <w:semiHidden/>
    <w:unhideWhenUsed/>
    <w:rsid w:val="00C44158"/>
    <w:pPr>
      <w:spacing w:line="240" w:lineRule="auto"/>
    </w:pPr>
    <w:rPr>
      <w:sz w:val="20"/>
      <w:szCs w:val="20"/>
    </w:rPr>
  </w:style>
  <w:style w:type="character" w:customStyle="1" w:styleId="CommentaireCar">
    <w:name w:val="Commentaire Car"/>
    <w:basedOn w:val="Policepardfaut"/>
    <w:link w:val="Commentaire"/>
    <w:uiPriority w:val="99"/>
    <w:semiHidden/>
    <w:rsid w:val="00C44158"/>
    <w:rPr>
      <w:sz w:val="20"/>
      <w:szCs w:val="20"/>
    </w:rPr>
  </w:style>
  <w:style w:type="paragraph" w:styleId="Objetducommentaire">
    <w:name w:val="annotation subject"/>
    <w:basedOn w:val="Commentaire"/>
    <w:next w:val="Commentaire"/>
    <w:link w:val="ObjetducommentaireCar"/>
    <w:uiPriority w:val="99"/>
    <w:semiHidden/>
    <w:unhideWhenUsed/>
    <w:rsid w:val="00C44158"/>
    <w:rPr>
      <w:b/>
      <w:bCs/>
    </w:rPr>
  </w:style>
  <w:style w:type="character" w:customStyle="1" w:styleId="ObjetducommentaireCar">
    <w:name w:val="Objet du commentaire Car"/>
    <w:basedOn w:val="CommentaireCar"/>
    <w:link w:val="Objetducommentaire"/>
    <w:uiPriority w:val="99"/>
    <w:semiHidden/>
    <w:rsid w:val="00C44158"/>
    <w:rPr>
      <w:b/>
      <w:bCs/>
      <w:sz w:val="20"/>
      <w:szCs w:val="20"/>
    </w:rPr>
  </w:style>
  <w:style w:type="paragraph" w:styleId="Rvision">
    <w:name w:val="Revision"/>
    <w:hidden/>
    <w:uiPriority w:val="99"/>
    <w:semiHidden/>
    <w:rsid w:val="00826C43"/>
    <w:pPr>
      <w:spacing w:after="0" w:line="240" w:lineRule="auto"/>
    </w:pPr>
  </w:style>
  <w:style w:type="paragraph" w:styleId="En-ttedetabledesmatires">
    <w:name w:val="TOC Heading"/>
    <w:basedOn w:val="Titre1"/>
    <w:next w:val="Normal"/>
    <w:uiPriority w:val="39"/>
    <w:unhideWhenUsed/>
    <w:qFormat/>
    <w:rsid w:val="00F759F3"/>
    <w:pPr>
      <w:numPr>
        <w:numId w:val="0"/>
      </w:numPr>
      <w:outlineLvl w:val="9"/>
    </w:pPr>
    <w:rPr>
      <w:lang w:val="es-ES" w:eastAsia="en-US"/>
    </w:rPr>
  </w:style>
  <w:style w:type="paragraph" w:styleId="TM1">
    <w:name w:val="toc 1"/>
    <w:basedOn w:val="Normal"/>
    <w:next w:val="Normal"/>
    <w:autoRedefine/>
    <w:uiPriority w:val="39"/>
    <w:unhideWhenUsed/>
    <w:qFormat/>
    <w:rsid w:val="00AD157C"/>
    <w:pPr>
      <w:tabs>
        <w:tab w:val="left" w:pos="440"/>
        <w:tab w:val="right" w:leader="dot" w:pos="9016"/>
      </w:tabs>
      <w:spacing w:after="0"/>
    </w:pPr>
    <w:rPr>
      <w:rFonts w:ascii="Times New Roman" w:hAnsi="Times New Roman" w:cs="Times New Roman"/>
      <w:noProof/>
      <w:sz w:val="20"/>
      <w:szCs w:val="20"/>
    </w:rPr>
  </w:style>
  <w:style w:type="paragraph" w:styleId="TM2">
    <w:name w:val="toc 2"/>
    <w:basedOn w:val="Normal"/>
    <w:next w:val="Normal"/>
    <w:autoRedefine/>
    <w:uiPriority w:val="39"/>
    <w:unhideWhenUsed/>
    <w:qFormat/>
    <w:rsid w:val="00AD157C"/>
    <w:pPr>
      <w:tabs>
        <w:tab w:val="right" w:leader="dot" w:pos="9016"/>
      </w:tabs>
      <w:spacing w:after="0"/>
      <w:ind w:left="220"/>
    </w:pPr>
  </w:style>
  <w:style w:type="paragraph" w:styleId="TM3">
    <w:name w:val="toc 3"/>
    <w:basedOn w:val="Normal"/>
    <w:next w:val="Normal"/>
    <w:autoRedefine/>
    <w:uiPriority w:val="39"/>
    <w:unhideWhenUsed/>
    <w:qFormat/>
    <w:rsid w:val="00115B54"/>
    <w:pPr>
      <w:spacing w:after="0"/>
    </w:pPr>
    <w:rPr>
      <w:rFonts w:ascii="Times New Roman" w:hAnsi="Times New Roman" w:cs="Times New Roman"/>
      <w:b/>
      <w:noProof/>
      <w:sz w:val="20"/>
      <w:szCs w:val="20"/>
    </w:rPr>
  </w:style>
  <w:style w:type="character" w:customStyle="1" w:styleId="nowrap">
    <w:name w:val="nowrap"/>
    <w:basedOn w:val="Policepardfaut"/>
    <w:rsid w:val="003C3B69"/>
  </w:style>
  <w:style w:type="paragraph" w:styleId="Notedefin">
    <w:name w:val="endnote text"/>
    <w:basedOn w:val="Normal"/>
    <w:link w:val="NotedefinCar"/>
    <w:uiPriority w:val="99"/>
    <w:semiHidden/>
    <w:unhideWhenUsed/>
    <w:rsid w:val="00530892"/>
    <w:pPr>
      <w:spacing w:after="0" w:line="240" w:lineRule="auto"/>
    </w:pPr>
    <w:rPr>
      <w:sz w:val="20"/>
      <w:szCs w:val="20"/>
    </w:rPr>
  </w:style>
  <w:style w:type="character" w:customStyle="1" w:styleId="NotedefinCar">
    <w:name w:val="Note de fin Car"/>
    <w:basedOn w:val="Policepardfaut"/>
    <w:link w:val="Notedefin"/>
    <w:uiPriority w:val="99"/>
    <w:semiHidden/>
    <w:rsid w:val="00530892"/>
    <w:rPr>
      <w:sz w:val="20"/>
      <w:szCs w:val="20"/>
    </w:rPr>
  </w:style>
  <w:style w:type="character" w:styleId="Appeldenotedefin">
    <w:name w:val="endnote reference"/>
    <w:basedOn w:val="Policepardfaut"/>
    <w:uiPriority w:val="99"/>
    <w:semiHidden/>
    <w:unhideWhenUsed/>
    <w:rsid w:val="00530892"/>
    <w:rPr>
      <w:vertAlign w:val="superscript"/>
    </w:rPr>
  </w:style>
  <w:style w:type="paragraph" w:styleId="Lgende">
    <w:name w:val="caption"/>
    <w:basedOn w:val="Normal"/>
    <w:next w:val="Normal"/>
    <w:uiPriority w:val="35"/>
    <w:unhideWhenUsed/>
    <w:qFormat/>
    <w:rsid w:val="00C21B87"/>
    <w:pPr>
      <w:spacing w:line="240" w:lineRule="auto"/>
    </w:pPr>
    <w:rPr>
      <w:b/>
      <w:bCs/>
      <w:color w:val="4F81BD" w:themeColor="accent1"/>
      <w:sz w:val="18"/>
      <w:szCs w:val="18"/>
    </w:rPr>
  </w:style>
  <w:style w:type="paragraph" w:styleId="NormalWeb">
    <w:name w:val="Normal (Web)"/>
    <w:basedOn w:val="Normal"/>
    <w:uiPriority w:val="99"/>
    <w:unhideWhenUsed/>
    <w:rsid w:val="00566A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abledesillustrations">
    <w:name w:val="table of figures"/>
    <w:basedOn w:val="Normal"/>
    <w:next w:val="Normal"/>
    <w:uiPriority w:val="99"/>
    <w:unhideWhenUsed/>
    <w:rsid w:val="008E5164"/>
    <w:pPr>
      <w:spacing w:after="0"/>
    </w:pPr>
  </w:style>
  <w:style w:type="paragraph" w:styleId="En-tte">
    <w:name w:val="header"/>
    <w:basedOn w:val="Normal"/>
    <w:link w:val="En-tteCar"/>
    <w:uiPriority w:val="99"/>
    <w:unhideWhenUsed/>
    <w:rsid w:val="006815E4"/>
    <w:pPr>
      <w:tabs>
        <w:tab w:val="center" w:pos="4513"/>
        <w:tab w:val="right" w:pos="9026"/>
      </w:tabs>
      <w:spacing w:after="0" w:line="240" w:lineRule="auto"/>
    </w:pPr>
  </w:style>
  <w:style w:type="character" w:customStyle="1" w:styleId="En-tteCar">
    <w:name w:val="En-tête Car"/>
    <w:basedOn w:val="Policepardfaut"/>
    <w:link w:val="En-tte"/>
    <w:uiPriority w:val="99"/>
    <w:rsid w:val="006815E4"/>
  </w:style>
  <w:style w:type="paragraph" w:styleId="Pieddepage">
    <w:name w:val="footer"/>
    <w:basedOn w:val="Normal"/>
    <w:link w:val="PieddepageCar"/>
    <w:uiPriority w:val="99"/>
    <w:unhideWhenUsed/>
    <w:rsid w:val="006815E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815E4"/>
  </w:style>
  <w:style w:type="character" w:customStyle="1" w:styleId="gt-ft-text">
    <w:name w:val="gt-ft-text"/>
    <w:basedOn w:val="Policepardfaut"/>
    <w:rsid w:val="00CE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259">
      <w:bodyDiv w:val="1"/>
      <w:marLeft w:val="0"/>
      <w:marRight w:val="0"/>
      <w:marTop w:val="0"/>
      <w:marBottom w:val="0"/>
      <w:divBdr>
        <w:top w:val="none" w:sz="0" w:space="0" w:color="auto"/>
        <w:left w:val="none" w:sz="0" w:space="0" w:color="auto"/>
        <w:bottom w:val="none" w:sz="0" w:space="0" w:color="auto"/>
        <w:right w:val="none" w:sz="0" w:space="0" w:color="auto"/>
      </w:divBdr>
    </w:div>
    <w:div w:id="4526713">
      <w:bodyDiv w:val="1"/>
      <w:marLeft w:val="0"/>
      <w:marRight w:val="0"/>
      <w:marTop w:val="0"/>
      <w:marBottom w:val="0"/>
      <w:divBdr>
        <w:top w:val="none" w:sz="0" w:space="0" w:color="auto"/>
        <w:left w:val="none" w:sz="0" w:space="0" w:color="auto"/>
        <w:bottom w:val="none" w:sz="0" w:space="0" w:color="auto"/>
        <w:right w:val="none" w:sz="0" w:space="0" w:color="auto"/>
      </w:divBdr>
    </w:div>
    <w:div w:id="6102246">
      <w:bodyDiv w:val="1"/>
      <w:marLeft w:val="0"/>
      <w:marRight w:val="0"/>
      <w:marTop w:val="0"/>
      <w:marBottom w:val="0"/>
      <w:divBdr>
        <w:top w:val="none" w:sz="0" w:space="0" w:color="auto"/>
        <w:left w:val="none" w:sz="0" w:space="0" w:color="auto"/>
        <w:bottom w:val="none" w:sz="0" w:space="0" w:color="auto"/>
        <w:right w:val="none" w:sz="0" w:space="0" w:color="auto"/>
      </w:divBdr>
      <w:divsChild>
        <w:div w:id="355426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73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8774">
      <w:bodyDiv w:val="1"/>
      <w:marLeft w:val="0"/>
      <w:marRight w:val="0"/>
      <w:marTop w:val="0"/>
      <w:marBottom w:val="0"/>
      <w:divBdr>
        <w:top w:val="none" w:sz="0" w:space="0" w:color="auto"/>
        <w:left w:val="none" w:sz="0" w:space="0" w:color="auto"/>
        <w:bottom w:val="none" w:sz="0" w:space="0" w:color="auto"/>
        <w:right w:val="none" w:sz="0" w:space="0" w:color="auto"/>
      </w:divBdr>
    </w:div>
    <w:div w:id="43146245">
      <w:bodyDiv w:val="1"/>
      <w:marLeft w:val="0"/>
      <w:marRight w:val="0"/>
      <w:marTop w:val="0"/>
      <w:marBottom w:val="0"/>
      <w:divBdr>
        <w:top w:val="none" w:sz="0" w:space="0" w:color="auto"/>
        <w:left w:val="none" w:sz="0" w:space="0" w:color="auto"/>
        <w:bottom w:val="none" w:sz="0" w:space="0" w:color="auto"/>
        <w:right w:val="none" w:sz="0" w:space="0" w:color="auto"/>
      </w:divBdr>
    </w:div>
    <w:div w:id="47074602">
      <w:bodyDiv w:val="1"/>
      <w:marLeft w:val="0"/>
      <w:marRight w:val="0"/>
      <w:marTop w:val="0"/>
      <w:marBottom w:val="0"/>
      <w:divBdr>
        <w:top w:val="none" w:sz="0" w:space="0" w:color="auto"/>
        <w:left w:val="none" w:sz="0" w:space="0" w:color="auto"/>
        <w:bottom w:val="none" w:sz="0" w:space="0" w:color="auto"/>
        <w:right w:val="none" w:sz="0" w:space="0" w:color="auto"/>
      </w:divBdr>
    </w:div>
    <w:div w:id="72626366">
      <w:bodyDiv w:val="1"/>
      <w:marLeft w:val="0"/>
      <w:marRight w:val="0"/>
      <w:marTop w:val="0"/>
      <w:marBottom w:val="0"/>
      <w:divBdr>
        <w:top w:val="none" w:sz="0" w:space="0" w:color="auto"/>
        <w:left w:val="none" w:sz="0" w:space="0" w:color="auto"/>
        <w:bottom w:val="none" w:sz="0" w:space="0" w:color="auto"/>
        <w:right w:val="none" w:sz="0" w:space="0" w:color="auto"/>
      </w:divBdr>
    </w:div>
    <w:div w:id="78789928">
      <w:bodyDiv w:val="1"/>
      <w:marLeft w:val="0"/>
      <w:marRight w:val="0"/>
      <w:marTop w:val="0"/>
      <w:marBottom w:val="0"/>
      <w:divBdr>
        <w:top w:val="none" w:sz="0" w:space="0" w:color="auto"/>
        <w:left w:val="none" w:sz="0" w:space="0" w:color="auto"/>
        <w:bottom w:val="none" w:sz="0" w:space="0" w:color="auto"/>
        <w:right w:val="none" w:sz="0" w:space="0" w:color="auto"/>
      </w:divBdr>
    </w:div>
    <w:div w:id="91249246">
      <w:bodyDiv w:val="1"/>
      <w:marLeft w:val="0"/>
      <w:marRight w:val="0"/>
      <w:marTop w:val="0"/>
      <w:marBottom w:val="0"/>
      <w:divBdr>
        <w:top w:val="none" w:sz="0" w:space="0" w:color="auto"/>
        <w:left w:val="none" w:sz="0" w:space="0" w:color="auto"/>
        <w:bottom w:val="none" w:sz="0" w:space="0" w:color="auto"/>
        <w:right w:val="none" w:sz="0" w:space="0" w:color="auto"/>
      </w:divBdr>
    </w:div>
    <w:div w:id="96606376">
      <w:bodyDiv w:val="1"/>
      <w:marLeft w:val="0"/>
      <w:marRight w:val="0"/>
      <w:marTop w:val="0"/>
      <w:marBottom w:val="0"/>
      <w:divBdr>
        <w:top w:val="none" w:sz="0" w:space="0" w:color="auto"/>
        <w:left w:val="none" w:sz="0" w:space="0" w:color="auto"/>
        <w:bottom w:val="none" w:sz="0" w:space="0" w:color="auto"/>
        <w:right w:val="none" w:sz="0" w:space="0" w:color="auto"/>
      </w:divBdr>
    </w:div>
    <w:div w:id="140731183">
      <w:bodyDiv w:val="1"/>
      <w:marLeft w:val="0"/>
      <w:marRight w:val="0"/>
      <w:marTop w:val="0"/>
      <w:marBottom w:val="0"/>
      <w:divBdr>
        <w:top w:val="none" w:sz="0" w:space="0" w:color="auto"/>
        <w:left w:val="none" w:sz="0" w:space="0" w:color="auto"/>
        <w:bottom w:val="none" w:sz="0" w:space="0" w:color="auto"/>
        <w:right w:val="none" w:sz="0" w:space="0" w:color="auto"/>
      </w:divBdr>
      <w:divsChild>
        <w:div w:id="1878619097">
          <w:marLeft w:val="0"/>
          <w:marRight w:val="0"/>
          <w:marTop w:val="0"/>
          <w:marBottom w:val="0"/>
          <w:divBdr>
            <w:top w:val="none" w:sz="0" w:space="0" w:color="auto"/>
            <w:left w:val="none" w:sz="0" w:space="0" w:color="auto"/>
            <w:bottom w:val="none" w:sz="0" w:space="0" w:color="auto"/>
            <w:right w:val="none" w:sz="0" w:space="0" w:color="auto"/>
          </w:divBdr>
          <w:divsChild>
            <w:div w:id="100151915">
              <w:marLeft w:val="0"/>
              <w:marRight w:val="0"/>
              <w:marTop w:val="0"/>
              <w:marBottom w:val="0"/>
              <w:divBdr>
                <w:top w:val="none" w:sz="0" w:space="0" w:color="auto"/>
                <w:left w:val="none" w:sz="0" w:space="0" w:color="auto"/>
                <w:bottom w:val="none" w:sz="0" w:space="0" w:color="auto"/>
                <w:right w:val="none" w:sz="0" w:space="0" w:color="auto"/>
              </w:divBdr>
            </w:div>
            <w:div w:id="876239438">
              <w:marLeft w:val="0"/>
              <w:marRight w:val="0"/>
              <w:marTop w:val="0"/>
              <w:marBottom w:val="0"/>
              <w:divBdr>
                <w:top w:val="none" w:sz="0" w:space="0" w:color="auto"/>
                <w:left w:val="none" w:sz="0" w:space="0" w:color="auto"/>
                <w:bottom w:val="none" w:sz="0" w:space="0" w:color="auto"/>
                <w:right w:val="none" w:sz="0" w:space="0" w:color="auto"/>
              </w:divBdr>
            </w:div>
            <w:div w:id="1022511012">
              <w:marLeft w:val="0"/>
              <w:marRight w:val="0"/>
              <w:marTop w:val="0"/>
              <w:marBottom w:val="0"/>
              <w:divBdr>
                <w:top w:val="none" w:sz="0" w:space="0" w:color="auto"/>
                <w:left w:val="none" w:sz="0" w:space="0" w:color="auto"/>
                <w:bottom w:val="none" w:sz="0" w:space="0" w:color="auto"/>
                <w:right w:val="none" w:sz="0" w:space="0" w:color="auto"/>
              </w:divBdr>
            </w:div>
            <w:div w:id="1209296492">
              <w:marLeft w:val="0"/>
              <w:marRight w:val="0"/>
              <w:marTop w:val="0"/>
              <w:marBottom w:val="0"/>
              <w:divBdr>
                <w:top w:val="none" w:sz="0" w:space="0" w:color="auto"/>
                <w:left w:val="none" w:sz="0" w:space="0" w:color="auto"/>
                <w:bottom w:val="none" w:sz="0" w:space="0" w:color="auto"/>
                <w:right w:val="none" w:sz="0" w:space="0" w:color="auto"/>
              </w:divBdr>
            </w:div>
            <w:div w:id="1383287810">
              <w:marLeft w:val="0"/>
              <w:marRight w:val="0"/>
              <w:marTop w:val="0"/>
              <w:marBottom w:val="0"/>
              <w:divBdr>
                <w:top w:val="none" w:sz="0" w:space="0" w:color="auto"/>
                <w:left w:val="none" w:sz="0" w:space="0" w:color="auto"/>
                <w:bottom w:val="none" w:sz="0" w:space="0" w:color="auto"/>
                <w:right w:val="none" w:sz="0" w:space="0" w:color="auto"/>
              </w:divBdr>
            </w:div>
            <w:div w:id="19345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0127">
      <w:bodyDiv w:val="1"/>
      <w:marLeft w:val="0"/>
      <w:marRight w:val="0"/>
      <w:marTop w:val="0"/>
      <w:marBottom w:val="0"/>
      <w:divBdr>
        <w:top w:val="none" w:sz="0" w:space="0" w:color="auto"/>
        <w:left w:val="none" w:sz="0" w:space="0" w:color="auto"/>
        <w:bottom w:val="none" w:sz="0" w:space="0" w:color="auto"/>
        <w:right w:val="none" w:sz="0" w:space="0" w:color="auto"/>
      </w:divBdr>
    </w:div>
    <w:div w:id="187764270">
      <w:bodyDiv w:val="1"/>
      <w:marLeft w:val="0"/>
      <w:marRight w:val="0"/>
      <w:marTop w:val="0"/>
      <w:marBottom w:val="0"/>
      <w:divBdr>
        <w:top w:val="none" w:sz="0" w:space="0" w:color="auto"/>
        <w:left w:val="none" w:sz="0" w:space="0" w:color="auto"/>
        <w:bottom w:val="none" w:sz="0" w:space="0" w:color="auto"/>
        <w:right w:val="none" w:sz="0" w:space="0" w:color="auto"/>
      </w:divBdr>
    </w:div>
    <w:div w:id="196629440">
      <w:bodyDiv w:val="1"/>
      <w:marLeft w:val="0"/>
      <w:marRight w:val="0"/>
      <w:marTop w:val="0"/>
      <w:marBottom w:val="0"/>
      <w:divBdr>
        <w:top w:val="none" w:sz="0" w:space="0" w:color="auto"/>
        <w:left w:val="none" w:sz="0" w:space="0" w:color="auto"/>
        <w:bottom w:val="none" w:sz="0" w:space="0" w:color="auto"/>
        <w:right w:val="none" w:sz="0" w:space="0" w:color="auto"/>
      </w:divBdr>
    </w:div>
    <w:div w:id="198712720">
      <w:bodyDiv w:val="1"/>
      <w:marLeft w:val="0"/>
      <w:marRight w:val="0"/>
      <w:marTop w:val="0"/>
      <w:marBottom w:val="0"/>
      <w:divBdr>
        <w:top w:val="none" w:sz="0" w:space="0" w:color="auto"/>
        <w:left w:val="none" w:sz="0" w:space="0" w:color="auto"/>
        <w:bottom w:val="none" w:sz="0" w:space="0" w:color="auto"/>
        <w:right w:val="none" w:sz="0" w:space="0" w:color="auto"/>
      </w:divBdr>
    </w:div>
    <w:div w:id="202526036">
      <w:bodyDiv w:val="1"/>
      <w:marLeft w:val="0"/>
      <w:marRight w:val="0"/>
      <w:marTop w:val="0"/>
      <w:marBottom w:val="0"/>
      <w:divBdr>
        <w:top w:val="none" w:sz="0" w:space="0" w:color="auto"/>
        <w:left w:val="none" w:sz="0" w:space="0" w:color="auto"/>
        <w:bottom w:val="none" w:sz="0" w:space="0" w:color="auto"/>
        <w:right w:val="none" w:sz="0" w:space="0" w:color="auto"/>
      </w:divBdr>
      <w:divsChild>
        <w:div w:id="837304111">
          <w:marLeft w:val="0"/>
          <w:marRight w:val="0"/>
          <w:marTop w:val="0"/>
          <w:marBottom w:val="0"/>
          <w:divBdr>
            <w:top w:val="none" w:sz="0" w:space="0" w:color="auto"/>
            <w:left w:val="none" w:sz="0" w:space="0" w:color="auto"/>
            <w:bottom w:val="none" w:sz="0" w:space="0" w:color="auto"/>
            <w:right w:val="none" w:sz="0" w:space="0" w:color="auto"/>
          </w:divBdr>
        </w:div>
        <w:div w:id="2060393621">
          <w:marLeft w:val="0"/>
          <w:marRight w:val="0"/>
          <w:marTop w:val="0"/>
          <w:marBottom w:val="0"/>
          <w:divBdr>
            <w:top w:val="none" w:sz="0" w:space="0" w:color="auto"/>
            <w:left w:val="none" w:sz="0" w:space="0" w:color="auto"/>
            <w:bottom w:val="none" w:sz="0" w:space="0" w:color="auto"/>
            <w:right w:val="none" w:sz="0" w:space="0" w:color="auto"/>
          </w:divBdr>
        </w:div>
      </w:divsChild>
    </w:div>
    <w:div w:id="212818217">
      <w:bodyDiv w:val="1"/>
      <w:marLeft w:val="0"/>
      <w:marRight w:val="0"/>
      <w:marTop w:val="0"/>
      <w:marBottom w:val="0"/>
      <w:divBdr>
        <w:top w:val="none" w:sz="0" w:space="0" w:color="auto"/>
        <w:left w:val="none" w:sz="0" w:space="0" w:color="auto"/>
        <w:bottom w:val="none" w:sz="0" w:space="0" w:color="auto"/>
        <w:right w:val="none" w:sz="0" w:space="0" w:color="auto"/>
      </w:divBdr>
    </w:div>
    <w:div w:id="261302832">
      <w:bodyDiv w:val="1"/>
      <w:marLeft w:val="0"/>
      <w:marRight w:val="0"/>
      <w:marTop w:val="0"/>
      <w:marBottom w:val="0"/>
      <w:divBdr>
        <w:top w:val="none" w:sz="0" w:space="0" w:color="auto"/>
        <w:left w:val="none" w:sz="0" w:space="0" w:color="auto"/>
        <w:bottom w:val="none" w:sz="0" w:space="0" w:color="auto"/>
        <w:right w:val="none" w:sz="0" w:space="0" w:color="auto"/>
      </w:divBdr>
    </w:div>
    <w:div w:id="265694589">
      <w:bodyDiv w:val="1"/>
      <w:marLeft w:val="0"/>
      <w:marRight w:val="0"/>
      <w:marTop w:val="0"/>
      <w:marBottom w:val="0"/>
      <w:divBdr>
        <w:top w:val="none" w:sz="0" w:space="0" w:color="auto"/>
        <w:left w:val="none" w:sz="0" w:space="0" w:color="auto"/>
        <w:bottom w:val="none" w:sz="0" w:space="0" w:color="auto"/>
        <w:right w:val="none" w:sz="0" w:space="0" w:color="auto"/>
      </w:divBdr>
    </w:div>
    <w:div w:id="272830506">
      <w:bodyDiv w:val="1"/>
      <w:marLeft w:val="0"/>
      <w:marRight w:val="0"/>
      <w:marTop w:val="0"/>
      <w:marBottom w:val="0"/>
      <w:divBdr>
        <w:top w:val="none" w:sz="0" w:space="0" w:color="auto"/>
        <w:left w:val="none" w:sz="0" w:space="0" w:color="auto"/>
        <w:bottom w:val="none" w:sz="0" w:space="0" w:color="auto"/>
        <w:right w:val="none" w:sz="0" w:space="0" w:color="auto"/>
      </w:divBdr>
      <w:divsChild>
        <w:div w:id="1548757218">
          <w:marLeft w:val="0"/>
          <w:marRight w:val="0"/>
          <w:marTop w:val="0"/>
          <w:marBottom w:val="0"/>
          <w:divBdr>
            <w:top w:val="none" w:sz="0" w:space="0" w:color="auto"/>
            <w:left w:val="none" w:sz="0" w:space="0" w:color="auto"/>
            <w:bottom w:val="none" w:sz="0" w:space="0" w:color="auto"/>
            <w:right w:val="none" w:sz="0" w:space="0" w:color="auto"/>
          </w:divBdr>
        </w:div>
        <w:div w:id="1787237623">
          <w:marLeft w:val="0"/>
          <w:marRight w:val="0"/>
          <w:marTop w:val="0"/>
          <w:marBottom w:val="0"/>
          <w:divBdr>
            <w:top w:val="none" w:sz="0" w:space="0" w:color="auto"/>
            <w:left w:val="none" w:sz="0" w:space="0" w:color="auto"/>
            <w:bottom w:val="none" w:sz="0" w:space="0" w:color="auto"/>
            <w:right w:val="none" w:sz="0" w:space="0" w:color="auto"/>
          </w:divBdr>
        </w:div>
        <w:div w:id="1151485738">
          <w:marLeft w:val="0"/>
          <w:marRight w:val="0"/>
          <w:marTop w:val="0"/>
          <w:marBottom w:val="0"/>
          <w:divBdr>
            <w:top w:val="none" w:sz="0" w:space="0" w:color="auto"/>
            <w:left w:val="none" w:sz="0" w:space="0" w:color="auto"/>
            <w:bottom w:val="none" w:sz="0" w:space="0" w:color="auto"/>
            <w:right w:val="none" w:sz="0" w:space="0" w:color="auto"/>
          </w:divBdr>
        </w:div>
        <w:div w:id="668559384">
          <w:marLeft w:val="0"/>
          <w:marRight w:val="0"/>
          <w:marTop w:val="0"/>
          <w:marBottom w:val="0"/>
          <w:divBdr>
            <w:top w:val="none" w:sz="0" w:space="0" w:color="auto"/>
            <w:left w:val="none" w:sz="0" w:space="0" w:color="auto"/>
            <w:bottom w:val="none" w:sz="0" w:space="0" w:color="auto"/>
            <w:right w:val="none" w:sz="0" w:space="0" w:color="auto"/>
          </w:divBdr>
        </w:div>
      </w:divsChild>
    </w:div>
    <w:div w:id="306401600">
      <w:bodyDiv w:val="1"/>
      <w:marLeft w:val="0"/>
      <w:marRight w:val="0"/>
      <w:marTop w:val="0"/>
      <w:marBottom w:val="0"/>
      <w:divBdr>
        <w:top w:val="none" w:sz="0" w:space="0" w:color="auto"/>
        <w:left w:val="none" w:sz="0" w:space="0" w:color="auto"/>
        <w:bottom w:val="none" w:sz="0" w:space="0" w:color="auto"/>
        <w:right w:val="none" w:sz="0" w:space="0" w:color="auto"/>
      </w:divBdr>
    </w:div>
    <w:div w:id="316693680">
      <w:bodyDiv w:val="1"/>
      <w:marLeft w:val="0"/>
      <w:marRight w:val="0"/>
      <w:marTop w:val="0"/>
      <w:marBottom w:val="0"/>
      <w:divBdr>
        <w:top w:val="none" w:sz="0" w:space="0" w:color="auto"/>
        <w:left w:val="none" w:sz="0" w:space="0" w:color="auto"/>
        <w:bottom w:val="none" w:sz="0" w:space="0" w:color="auto"/>
        <w:right w:val="none" w:sz="0" w:space="0" w:color="auto"/>
      </w:divBdr>
    </w:div>
    <w:div w:id="324093344">
      <w:bodyDiv w:val="1"/>
      <w:marLeft w:val="0"/>
      <w:marRight w:val="0"/>
      <w:marTop w:val="0"/>
      <w:marBottom w:val="0"/>
      <w:divBdr>
        <w:top w:val="none" w:sz="0" w:space="0" w:color="auto"/>
        <w:left w:val="none" w:sz="0" w:space="0" w:color="auto"/>
        <w:bottom w:val="none" w:sz="0" w:space="0" w:color="auto"/>
        <w:right w:val="none" w:sz="0" w:space="0" w:color="auto"/>
      </w:divBdr>
    </w:div>
    <w:div w:id="351033558">
      <w:bodyDiv w:val="1"/>
      <w:marLeft w:val="0"/>
      <w:marRight w:val="0"/>
      <w:marTop w:val="0"/>
      <w:marBottom w:val="0"/>
      <w:divBdr>
        <w:top w:val="none" w:sz="0" w:space="0" w:color="auto"/>
        <w:left w:val="none" w:sz="0" w:space="0" w:color="auto"/>
        <w:bottom w:val="none" w:sz="0" w:space="0" w:color="auto"/>
        <w:right w:val="none" w:sz="0" w:space="0" w:color="auto"/>
      </w:divBdr>
    </w:div>
    <w:div w:id="376244705">
      <w:bodyDiv w:val="1"/>
      <w:marLeft w:val="0"/>
      <w:marRight w:val="0"/>
      <w:marTop w:val="0"/>
      <w:marBottom w:val="0"/>
      <w:divBdr>
        <w:top w:val="none" w:sz="0" w:space="0" w:color="auto"/>
        <w:left w:val="none" w:sz="0" w:space="0" w:color="auto"/>
        <w:bottom w:val="none" w:sz="0" w:space="0" w:color="auto"/>
        <w:right w:val="none" w:sz="0" w:space="0" w:color="auto"/>
      </w:divBdr>
    </w:div>
    <w:div w:id="383866998">
      <w:bodyDiv w:val="1"/>
      <w:marLeft w:val="0"/>
      <w:marRight w:val="0"/>
      <w:marTop w:val="0"/>
      <w:marBottom w:val="0"/>
      <w:divBdr>
        <w:top w:val="none" w:sz="0" w:space="0" w:color="auto"/>
        <w:left w:val="none" w:sz="0" w:space="0" w:color="auto"/>
        <w:bottom w:val="none" w:sz="0" w:space="0" w:color="auto"/>
        <w:right w:val="none" w:sz="0" w:space="0" w:color="auto"/>
      </w:divBdr>
    </w:div>
    <w:div w:id="386728406">
      <w:bodyDiv w:val="1"/>
      <w:marLeft w:val="0"/>
      <w:marRight w:val="0"/>
      <w:marTop w:val="0"/>
      <w:marBottom w:val="0"/>
      <w:divBdr>
        <w:top w:val="none" w:sz="0" w:space="0" w:color="auto"/>
        <w:left w:val="none" w:sz="0" w:space="0" w:color="auto"/>
        <w:bottom w:val="none" w:sz="0" w:space="0" w:color="auto"/>
        <w:right w:val="none" w:sz="0" w:space="0" w:color="auto"/>
      </w:divBdr>
    </w:div>
    <w:div w:id="511844272">
      <w:bodyDiv w:val="1"/>
      <w:marLeft w:val="0"/>
      <w:marRight w:val="0"/>
      <w:marTop w:val="0"/>
      <w:marBottom w:val="0"/>
      <w:divBdr>
        <w:top w:val="none" w:sz="0" w:space="0" w:color="auto"/>
        <w:left w:val="none" w:sz="0" w:space="0" w:color="auto"/>
        <w:bottom w:val="none" w:sz="0" w:space="0" w:color="auto"/>
        <w:right w:val="none" w:sz="0" w:space="0" w:color="auto"/>
      </w:divBdr>
    </w:div>
    <w:div w:id="519319702">
      <w:bodyDiv w:val="1"/>
      <w:marLeft w:val="0"/>
      <w:marRight w:val="0"/>
      <w:marTop w:val="0"/>
      <w:marBottom w:val="0"/>
      <w:divBdr>
        <w:top w:val="none" w:sz="0" w:space="0" w:color="auto"/>
        <w:left w:val="none" w:sz="0" w:space="0" w:color="auto"/>
        <w:bottom w:val="none" w:sz="0" w:space="0" w:color="auto"/>
        <w:right w:val="none" w:sz="0" w:space="0" w:color="auto"/>
      </w:divBdr>
    </w:div>
    <w:div w:id="520823170">
      <w:bodyDiv w:val="1"/>
      <w:marLeft w:val="0"/>
      <w:marRight w:val="0"/>
      <w:marTop w:val="0"/>
      <w:marBottom w:val="0"/>
      <w:divBdr>
        <w:top w:val="none" w:sz="0" w:space="0" w:color="auto"/>
        <w:left w:val="none" w:sz="0" w:space="0" w:color="auto"/>
        <w:bottom w:val="none" w:sz="0" w:space="0" w:color="auto"/>
        <w:right w:val="none" w:sz="0" w:space="0" w:color="auto"/>
      </w:divBdr>
    </w:div>
    <w:div w:id="560137395">
      <w:bodyDiv w:val="1"/>
      <w:marLeft w:val="0"/>
      <w:marRight w:val="0"/>
      <w:marTop w:val="0"/>
      <w:marBottom w:val="0"/>
      <w:divBdr>
        <w:top w:val="none" w:sz="0" w:space="0" w:color="auto"/>
        <w:left w:val="none" w:sz="0" w:space="0" w:color="auto"/>
        <w:bottom w:val="none" w:sz="0" w:space="0" w:color="auto"/>
        <w:right w:val="none" w:sz="0" w:space="0" w:color="auto"/>
      </w:divBdr>
    </w:div>
    <w:div w:id="599606961">
      <w:bodyDiv w:val="1"/>
      <w:marLeft w:val="0"/>
      <w:marRight w:val="0"/>
      <w:marTop w:val="0"/>
      <w:marBottom w:val="0"/>
      <w:divBdr>
        <w:top w:val="none" w:sz="0" w:space="0" w:color="auto"/>
        <w:left w:val="none" w:sz="0" w:space="0" w:color="auto"/>
        <w:bottom w:val="none" w:sz="0" w:space="0" w:color="auto"/>
        <w:right w:val="none" w:sz="0" w:space="0" w:color="auto"/>
      </w:divBdr>
    </w:div>
    <w:div w:id="606738801">
      <w:bodyDiv w:val="1"/>
      <w:marLeft w:val="0"/>
      <w:marRight w:val="0"/>
      <w:marTop w:val="0"/>
      <w:marBottom w:val="0"/>
      <w:divBdr>
        <w:top w:val="none" w:sz="0" w:space="0" w:color="auto"/>
        <w:left w:val="none" w:sz="0" w:space="0" w:color="auto"/>
        <w:bottom w:val="none" w:sz="0" w:space="0" w:color="auto"/>
        <w:right w:val="none" w:sz="0" w:space="0" w:color="auto"/>
      </w:divBdr>
    </w:div>
    <w:div w:id="624196103">
      <w:bodyDiv w:val="1"/>
      <w:marLeft w:val="0"/>
      <w:marRight w:val="0"/>
      <w:marTop w:val="0"/>
      <w:marBottom w:val="0"/>
      <w:divBdr>
        <w:top w:val="none" w:sz="0" w:space="0" w:color="auto"/>
        <w:left w:val="none" w:sz="0" w:space="0" w:color="auto"/>
        <w:bottom w:val="none" w:sz="0" w:space="0" w:color="auto"/>
        <w:right w:val="none" w:sz="0" w:space="0" w:color="auto"/>
      </w:divBdr>
    </w:div>
    <w:div w:id="629820097">
      <w:bodyDiv w:val="1"/>
      <w:marLeft w:val="0"/>
      <w:marRight w:val="0"/>
      <w:marTop w:val="0"/>
      <w:marBottom w:val="0"/>
      <w:divBdr>
        <w:top w:val="none" w:sz="0" w:space="0" w:color="auto"/>
        <w:left w:val="none" w:sz="0" w:space="0" w:color="auto"/>
        <w:bottom w:val="none" w:sz="0" w:space="0" w:color="auto"/>
        <w:right w:val="none" w:sz="0" w:space="0" w:color="auto"/>
      </w:divBdr>
    </w:div>
    <w:div w:id="643970376">
      <w:bodyDiv w:val="1"/>
      <w:marLeft w:val="0"/>
      <w:marRight w:val="0"/>
      <w:marTop w:val="0"/>
      <w:marBottom w:val="0"/>
      <w:divBdr>
        <w:top w:val="none" w:sz="0" w:space="0" w:color="auto"/>
        <w:left w:val="none" w:sz="0" w:space="0" w:color="auto"/>
        <w:bottom w:val="none" w:sz="0" w:space="0" w:color="auto"/>
        <w:right w:val="none" w:sz="0" w:space="0" w:color="auto"/>
      </w:divBdr>
    </w:div>
    <w:div w:id="649603958">
      <w:bodyDiv w:val="1"/>
      <w:marLeft w:val="0"/>
      <w:marRight w:val="0"/>
      <w:marTop w:val="0"/>
      <w:marBottom w:val="0"/>
      <w:divBdr>
        <w:top w:val="none" w:sz="0" w:space="0" w:color="auto"/>
        <w:left w:val="none" w:sz="0" w:space="0" w:color="auto"/>
        <w:bottom w:val="none" w:sz="0" w:space="0" w:color="auto"/>
        <w:right w:val="none" w:sz="0" w:space="0" w:color="auto"/>
      </w:divBdr>
    </w:div>
    <w:div w:id="660280698">
      <w:bodyDiv w:val="1"/>
      <w:marLeft w:val="0"/>
      <w:marRight w:val="0"/>
      <w:marTop w:val="0"/>
      <w:marBottom w:val="0"/>
      <w:divBdr>
        <w:top w:val="none" w:sz="0" w:space="0" w:color="auto"/>
        <w:left w:val="none" w:sz="0" w:space="0" w:color="auto"/>
        <w:bottom w:val="none" w:sz="0" w:space="0" w:color="auto"/>
        <w:right w:val="none" w:sz="0" w:space="0" w:color="auto"/>
      </w:divBdr>
    </w:div>
    <w:div w:id="685181699">
      <w:bodyDiv w:val="1"/>
      <w:marLeft w:val="0"/>
      <w:marRight w:val="0"/>
      <w:marTop w:val="0"/>
      <w:marBottom w:val="0"/>
      <w:divBdr>
        <w:top w:val="none" w:sz="0" w:space="0" w:color="auto"/>
        <w:left w:val="none" w:sz="0" w:space="0" w:color="auto"/>
        <w:bottom w:val="none" w:sz="0" w:space="0" w:color="auto"/>
        <w:right w:val="none" w:sz="0" w:space="0" w:color="auto"/>
      </w:divBdr>
    </w:div>
    <w:div w:id="725376559">
      <w:bodyDiv w:val="1"/>
      <w:marLeft w:val="0"/>
      <w:marRight w:val="0"/>
      <w:marTop w:val="0"/>
      <w:marBottom w:val="0"/>
      <w:divBdr>
        <w:top w:val="none" w:sz="0" w:space="0" w:color="auto"/>
        <w:left w:val="none" w:sz="0" w:space="0" w:color="auto"/>
        <w:bottom w:val="none" w:sz="0" w:space="0" w:color="auto"/>
        <w:right w:val="none" w:sz="0" w:space="0" w:color="auto"/>
      </w:divBdr>
    </w:div>
    <w:div w:id="749497582">
      <w:bodyDiv w:val="1"/>
      <w:marLeft w:val="0"/>
      <w:marRight w:val="0"/>
      <w:marTop w:val="0"/>
      <w:marBottom w:val="0"/>
      <w:divBdr>
        <w:top w:val="none" w:sz="0" w:space="0" w:color="auto"/>
        <w:left w:val="none" w:sz="0" w:space="0" w:color="auto"/>
        <w:bottom w:val="none" w:sz="0" w:space="0" w:color="auto"/>
        <w:right w:val="none" w:sz="0" w:space="0" w:color="auto"/>
      </w:divBdr>
    </w:div>
    <w:div w:id="771971698">
      <w:bodyDiv w:val="1"/>
      <w:marLeft w:val="0"/>
      <w:marRight w:val="0"/>
      <w:marTop w:val="0"/>
      <w:marBottom w:val="0"/>
      <w:divBdr>
        <w:top w:val="none" w:sz="0" w:space="0" w:color="auto"/>
        <w:left w:val="none" w:sz="0" w:space="0" w:color="auto"/>
        <w:bottom w:val="none" w:sz="0" w:space="0" w:color="auto"/>
        <w:right w:val="none" w:sz="0" w:space="0" w:color="auto"/>
      </w:divBdr>
    </w:div>
    <w:div w:id="823163851">
      <w:bodyDiv w:val="1"/>
      <w:marLeft w:val="0"/>
      <w:marRight w:val="0"/>
      <w:marTop w:val="0"/>
      <w:marBottom w:val="0"/>
      <w:divBdr>
        <w:top w:val="none" w:sz="0" w:space="0" w:color="auto"/>
        <w:left w:val="none" w:sz="0" w:space="0" w:color="auto"/>
        <w:bottom w:val="none" w:sz="0" w:space="0" w:color="auto"/>
        <w:right w:val="none" w:sz="0" w:space="0" w:color="auto"/>
      </w:divBdr>
    </w:div>
    <w:div w:id="832456276">
      <w:bodyDiv w:val="1"/>
      <w:marLeft w:val="0"/>
      <w:marRight w:val="0"/>
      <w:marTop w:val="0"/>
      <w:marBottom w:val="0"/>
      <w:divBdr>
        <w:top w:val="none" w:sz="0" w:space="0" w:color="auto"/>
        <w:left w:val="none" w:sz="0" w:space="0" w:color="auto"/>
        <w:bottom w:val="none" w:sz="0" w:space="0" w:color="auto"/>
        <w:right w:val="none" w:sz="0" w:space="0" w:color="auto"/>
      </w:divBdr>
    </w:div>
    <w:div w:id="839275842">
      <w:bodyDiv w:val="1"/>
      <w:marLeft w:val="0"/>
      <w:marRight w:val="0"/>
      <w:marTop w:val="0"/>
      <w:marBottom w:val="0"/>
      <w:divBdr>
        <w:top w:val="none" w:sz="0" w:space="0" w:color="auto"/>
        <w:left w:val="none" w:sz="0" w:space="0" w:color="auto"/>
        <w:bottom w:val="none" w:sz="0" w:space="0" w:color="auto"/>
        <w:right w:val="none" w:sz="0" w:space="0" w:color="auto"/>
      </w:divBdr>
    </w:div>
    <w:div w:id="867259219">
      <w:bodyDiv w:val="1"/>
      <w:marLeft w:val="0"/>
      <w:marRight w:val="0"/>
      <w:marTop w:val="0"/>
      <w:marBottom w:val="0"/>
      <w:divBdr>
        <w:top w:val="none" w:sz="0" w:space="0" w:color="auto"/>
        <w:left w:val="none" w:sz="0" w:space="0" w:color="auto"/>
        <w:bottom w:val="none" w:sz="0" w:space="0" w:color="auto"/>
        <w:right w:val="none" w:sz="0" w:space="0" w:color="auto"/>
      </w:divBdr>
    </w:div>
    <w:div w:id="875702291">
      <w:bodyDiv w:val="1"/>
      <w:marLeft w:val="0"/>
      <w:marRight w:val="0"/>
      <w:marTop w:val="0"/>
      <w:marBottom w:val="0"/>
      <w:divBdr>
        <w:top w:val="none" w:sz="0" w:space="0" w:color="auto"/>
        <w:left w:val="none" w:sz="0" w:space="0" w:color="auto"/>
        <w:bottom w:val="none" w:sz="0" w:space="0" w:color="auto"/>
        <w:right w:val="none" w:sz="0" w:space="0" w:color="auto"/>
      </w:divBdr>
    </w:div>
    <w:div w:id="881788683">
      <w:bodyDiv w:val="1"/>
      <w:marLeft w:val="0"/>
      <w:marRight w:val="0"/>
      <w:marTop w:val="0"/>
      <w:marBottom w:val="0"/>
      <w:divBdr>
        <w:top w:val="none" w:sz="0" w:space="0" w:color="auto"/>
        <w:left w:val="none" w:sz="0" w:space="0" w:color="auto"/>
        <w:bottom w:val="none" w:sz="0" w:space="0" w:color="auto"/>
        <w:right w:val="none" w:sz="0" w:space="0" w:color="auto"/>
      </w:divBdr>
    </w:div>
    <w:div w:id="898903725">
      <w:bodyDiv w:val="1"/>
      <w:marLeft w:val="0"/>
      <w:marRight w:val="0"/>
      <w:marTop w:val="0"/>
      <w:marBottom w:val="0"/>
      <w:divBdr>
        <w:top w:val="none" w:sz="0" w:space="0" w:color="auto"/>
        <w:left w:val="none" w:sz="0" w:space="0" w:color="auto"/>
        <w:bottom w:val="none" w:sz="0" w:space="0" w:color="auto"/>
        <w:right w:val="none" w:sz="0" w:space="0" w:color="auto"/>
      </w:divBdr>
    </w:div>
    <w:div w:id="933829268">
      <w:bodyDiv w:val="1"/>
      <w:marLeft w:val="0"/>
      <w:marRight w:val="0"/>
      <w:marTop w:val="0"/>
      <w:marBottom w:val="0"/>
      <w:divBdr>
        <w:top w:val="none" w:sz="0" w:space="0" w:color="auto"/>
        <w:left w:val="none" w:sz="0" w:space="0" w:color="auto"/>
        <w:bottom w:val="none" w:sz="0" w:space="0" w:color="auto"/>
        <w:right w:val="none" w:sz="0" w:space="0" w:color="auto"/>
      </w:divBdr>
    </w:div>
    <w:div w:id="959843149">
      <w:bodyDiv w:val="1"/>
      <w:marLeft w:val="0"/>
      <w:marRight w:val="0"/>
      <w:marTop w:val="0"/>
      <w:marBottom w:val="0"/>
      <w:divBdr>
        <w:top w:val="none" w:sz="0" w:space="0" w:color="auto"/>
        <w:left w:val="none" w:sz="0" w:space="0" w:color="auto"/>
        <w:bottom w:val="none" w:sz="0" w:space="0" w:color="auto"/>
        <w:right w:val="none" w:sz="0" w:space="0" w:color="auto"/>
      </w:divBdr>
    </w:div>
    <w:div w:id="960185469">
      <w:bodyDiv w:val="1"/>
      <w:marLeft w:val="0"/>
      <w:marRight w:val="0"/>
      <w:marTop w:val="0"/>
      <w:marBottom w:val="0"/>
      <w:divBdr>
        <w:top w:val="none" w:sz="0" w:space="0" w:color="auto"/>
        <w:left w:val="none" w:sz="0" w:space="0" w:color="auto"/>
        <w:bottom w:val="none" w:sz="0" w:space="0" w:color="auto"/>
        <w:right w:val="none" w:sz="0" w:space="0" w:color="auto"/>
      </w:divBdr>
    </w:div>
    <w:div w:id="989140461">
      <w:bodyDiv w:val="1"/>
      <w:marLeft w:val="0"/>
      <w:marRight w:val="0"/>
      <w:marTop w:val="0"/>
      <w:marBottom w:val="0"/>
      <w:divBdr>
        <w:top w:val="none" w:sz="0" w:space="0" w:color="auto"/>
        <w:left w:val="none" w:sz="0" w:space="0" w:color="auto"/>
        <w:bottom w:val="none" w:sz="0" w:space="0" w:color="auto"/>
        <w:right w:val="none" w:sz="0" w:space="0" w:color="auto"/>
      </w:divBdr>
    </w:div>
    <w:div w:id="997268111">
      <w:bodyDiv w:val="1"/>
      <w:marLeft w:val="0"/>
      <w:marRight w:val="0"/>
      <w:marTop w:val="0"/>
      <w:marBottom w:val="0"/>
      <w:divBdr>
        <w:top w:val="none" w:sz="0" w:space="0" w:color="auto"/>
        <w:left w:val="none" w:sz="0" w:space="0" w:color="auto"/>
        <w:bottom w:val="none" w:sz="0" w:space="0" w:color="auto"/>
        <w:right w:val="none" w:sz="0" w:space="0" w:color="auto"/>
      </w:divBdr>
    </w:div>
    <w:div w:id="1004356256">
      <w:bodyDiv w:val="1"/>
      <w:marLeft w:val="0"/>
      <w:marRight w:val="0"/>
      <w:marTop w:val="0"/>
      <w:marBottom w:val="0"/>
      <w:divBdr>
        <w:top w:val="none" w:sz="0" w:space="0" w:color="auto"/>
        <w:left w:val="none" w:sz="0" w:space="0" w:color="auto"/>
        <w:bottom w:val="none" w:sz="0" w:space="0" w:color="auto"/>
        <w:right w:val="none" w:sz="0" w:space="0" w:color="auto"/>
      </w:divBdr>
    </w:div>
    <w:div w:id="1005591493">
      <w:bodyDiv w:val="1"/>
      <w:marLeft w:val="0"/>
      <w:marRight w:val="0"/>
      <w:marTop w:val="0"/>
      <w:marBottom w:val="0"/>
      <w:divBdr>
        <w:top w:val="none" w:sz="0" w:space="0" w:color="auto"/>
        <w:left w:val="none" w:sz="0" w:space="0" w:color="auto"/>
        <w:bottom w:val="none" w:sz="0" w:space="0" w:color="auto"/>
        <w:right w:val="none" w:sz="0" w:space="0" w:color="auto"/>
      </w:divBdr>
    </w:div>
    <w:div w:id="1010332785">
      <w:bodyDiv w:val="1"/>
      <w:marLeft w:val="0"/>
      <w:marRight w:val="0"/>
      <w:marTop w:val="0"/>
      <w:marBottom w:val="0"/>
      <w:divBdr>
        <w:top w:val="none" w:sz="0" w:space="0" w:color="auto"/>
        <w:left w:val="none" w:sz="0" w:space="0" w:color="auto"/>
        <w:bottom w:val="none" w:sz="0" w:space="0" w:color="auto"/>
        <w:right w:val="none" w:sz="0" w:space="0" w:color="auto"/>
      </w:divBdr>
    </w:div>
    <w:div w:id="1016076987">
      <w:bodyDiv w:val="1"/>
      <w:marLeft w:val="0"/>
      <w:marRight w:val="0"/>
      <w:marTop w:val="0"/>
      <w:marBottom w:val="0"/>
      <w:divBdr>
        <w:top w:val="none" w:sz="0" w:space="0" w:color="auto"/>
        <w:left w:val="none" w:sz="0" w:space="0" w:color="auto"/>
        <w:bottom w:val="none" w:sz="0" w:space="0" w:color="auto"/>
        <w:right w:val="none" w:sz="0" w:space="0" w:color="auto"/>
      </w:divBdr>
    </w:div>
    <w:div w:id="1035353841">
      <w:bodyDiv w:val="1"/>
      <w:marLeft w:val="0"/>
      <w:marRight w:val="0"/>
      <w:marTop w:val="0"/>
      <w:marBottom w:val="0"/>
      <w:divBdr>
        <w:top w:val="none" w:sz="0" w:space="0" w:color="auto"/>
        <w:left w:val="none" w:sz="0" w:space="0" w:color="auto"/>
        <w:bottom w:val="none" w:sz="0" w:space="0" w:color="auto"/>
        <w:right w:val="none" w:sz="0" w:space="0" w:color="auto"/>
      </w:divBdr>
    </w:div>
    <w:div w:id="1037047593">
      <w:bodyDiv w:val="1"/>
      <w:marLeft w:val="0"/>
      <w:marRight w:val="0"/>
      <w:marTop w:val="0"/>
      <w:marBottom w:val="0"/>
      <w:divBdr>
        <w:top w:val="none" w:sz="0" w:space="0" w:color="auto"/>
        <w:left w:val="none" w:sz="0" w:space="0" w:color="auto"/>
        <w:bottom w:val="none" w:sz="0" w:space="0" w:color="auto"/>
        <w:right w:val="none" w:sz="0" w:space="0" w:color="auto"/>
      </w:divBdr>
    </w:div>
    <w:div w:id="1075515135">
      <w:bodyDiv w:val="1"/>
      <w:marLeft w:val="0"/>
      <w:marRight w:val="0"/>
      <w:marTop w:val="0"/>
      <w:marBottom w:val="0"/>
      <w:divBdr>
        <w:top w:val="none" w:sz="0" w:space="0" w:color="auto"/>
        <w:left w:val="none" w:sz="0" w:space="0" w:color="auto"/>
        <w:bottom w:val="none" w:sz="0" w:space="0" w:color="auto"/>
        <w:right w:val="none" w:sz="0" w:space="0" w:color="auto"/>
      </w:divBdr>
    </w:div>
    <w:div w:id="1076779096">
      <w:bodyDiv w:val="1"/>
      <w:marLeft w:val="0"/>
      <w:marRight w:val="0"/>
      <w:marTop w:val="0"/>
      <w:marBottom w:val="0"/>
      <w:divBdr>
        <w:top w:val="none" w:sz="0" w:space="0" w:color="auto"/>
        <w:left w:val="none" w:sz="0" w:space="0" w:color="auto"/>
        <w:bottom w:val="none" w:sz="0" w:space="0" w:color="auto"/>
        <w:right w:val="none" w:sz="0" w:space="0" w:color="auto"/>
      </w:divBdr>
    </w:div>
    <w:div w:id="1076975849">
      <w:bodyDiv w:val="1"/>
      <w:marLeft w:val="0"/>
      <w:marRight w:val="0"/>
      <w:marTop w:val="0"/>
      <w:marBottom w:val="0"/>
      <w:divBdr>
        <w:top w:val="none" w:sz="0" w:space="0" w:color="auto"/>
        <w:left w:val="none" w:sz="0" w:space="0" w:color="auto"/>
        <w:bottom w:val="none" w:sz="0" w:space="0" w:color="auto"/>
        <w:right w:val="none" w:sz="0" w:space="0" w:color="auto"/>
      </w:divBdr>
    </w:div>
    <w:div w:id="1079794494">
      <w:bodyDiv w:val="1"/>
      <w:marLeft w:val="0"/>
      <w:marRight w:val="0"/>
      <w:marTop w:val="0"/>
      <w:marBottom w:val="0"/>
      <w:divBdr>
        <w:top w:val="none" w:sz="0" w:space="0" w:color="auto"/>
        <w:left w:val="none" w:sz="0" w:space="0" w:color="auto"/>
        <w:bottom w:val="none" w:sz="0" w:space="0" w:color="auto"/>
        <w:right w:val="none" w:sz="0" w:space="0" w:color="auto"/>
      </w:divBdr>
    </w:div>
    <w:div w:id="1110585153">
      <w:bodyDiv w:val="1"/>
      <w:marLeft w:val="0"/>
      <w:marRight w:val="0"/>
      <w:marTop w:val="0"/>
      <w:marBottom w:val="0"/>
      <w:divBdr>
        <w:top w:val="none" w:sz="0" w:space="0" w:color="auto"/>
        <w:left w:val="none" w:sz="0" w:space="0" w:color="auto"/>
        <w:bottom w:val="none" w:sz="0" w:space="0" w:color="auto"/>
        <w:right w:val="none" w:sz="0" w:space="0" w:color="auto"/>
      </w:divBdr>
    </w:div>
    <w:div w:id="1122723586">
      <w:bodyDiv w:val="1"/>
      <w:marLeft w:val="0"/>
      <w:marRight w:val="0"/>
      <w:marTop w:val="0"/>
      <w:marBottom w:val="0"/>
      <w:divBdr>
        <w:top w:val="none" w:sz="0" w:space="0" w:color="auto"/>
        <w:left w:val="none" w:sz="0" w:space="0" w:color="auto"/>
        <w:bottom w:val="none" w:sz="0" w:space="0" w:color="auto"/>
        <w:right w:val="none" w:sz="0" w:space="0" w:color="auto"/>
      </w:divBdr>
    </w:div>
    <w:div w:id="1136525738">
      <w:bodyDiv w:val="1"/>
      <w:marLeft w:val="0"/>
      <w:marRight w:val="0"/>
      <w:marTop w:val="0"/>
      <w:marBottom w:val="0"/>
      <w:divBdr>
        <w:top w:val="none" w:sz="0" w:space="0" w:color="auto"/>
        <w:left w:val="none" w:sz="0" w:space="0" w:color="auto"/>
        <w:bottom w:val="none" w:sz="0" w:space="0" w:color="auto"/>
        <w:right w:val="none" w:sz="0" w:space="0" w:color="auto"/>
      </w:divBdr>
    </w:div>
    <w:div w:id="1141966240">
      <w:bodyDiv w:val="1"/>
      <w:marLeft w:val="0"/>
      <w:marRight w:val="0"/>
      <w:marTop w:val="0"/>
      <w:marBottom w:val="0"/>
      <w:divBdr>
        <w:top w:val="none" w:sz="0" w:space="0" w:color="auto"/>
        <w:left w:val="none" w:sz="0" w:space="0" w:color="auto"/>
        <w:bottom w:val="none" w:sz="0" w:space="0" w:color="auto"/>
        <w:right w:val="none" w:sz="0" w:space="0" w:color="auto"/>
      </w:divBdr>
    </w:div>
    <w:div w:id="1173448261">
      <w:bodyDiv w:val="1"/>
      <w:marLeft w:val="0"/>
      <w:marRight w:val="0"/>
      <w:marTop w:val="0"/>
      <w:marBottom w:val="0"/>
      <w:divBdr>
        <w:top w:val="none" w:sz="0" w:space="0" w:color="auto"/>
        <w:left w:val="none" w:sz="0" w:space="0" w:color="auto"/>
        <w:bottom w:val="none" w:sz="0" w:space="0" w:color="auto"/>
        <w:right w:val="none" w:sz="0" w:space="0" w:color="auto"/>
      </w:divBdr>
      <w:divsChild>
        <w:div w:id="94693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575825">
      <w:bodyDiv w:val="1"/>
      <w:marLeft w:val="0"/>
      <w:marRight w:val="0"/>
      <w:marTop w:val="0"/>
      <w:marBottom w:val="0"/>
      <w:divBdr>
        <w:top w:val="none" w:sz="0" w:space="0" w:color="auto"/>
        <w:left w:val="none" w:sz="0" w:space="0" w:color="auto"/>
        <w:bottom w:val="none" w:sz="0" w:space="0" w:color="auto"/>
        <w:right w:val="none" w:sz="0" w:space="0" w:color="auto"/>
      </w:divBdr>
    </w:div>
    <w:div w:id="1238827392">
      <w:bodyDiv w:val="1"/>
      <w:marLeft w:val="0"/>
      <w:marRight w:val="0"/>
      <w:marTop w:val="0"/>
      <w:marBottom w:val="0"/>
      <w:divBdr>
        <w:top w:val="none" w:sz="0" w:space="0" w:color="auto"/>
        <w:left w:val="none" w:sz="0" w:space="0" w:color="auto"/>
        <w:bottom w:val="none" w:sz="0" w:space="0" w:color="auto"/>
        <w:right w:val="none" w:sz="0" w:space="0" w:color="auto"/>
      </w:divBdr>
    </w:div>
    <w:div w:id="1261764789">
      <w:bodyDiv w:val="1"/>
      <w:marLeft w:val="0"/>
      <w:marRight w:val="0"/>
      <w:marTop w:val="0"/>
      <w:marBottom w:val="0"/>
      <w:divBdr>
        <w:top w:val="none" w:sz="0" w:space="0" w:color="auto"/>
        <w:left w:val="none" w:sz="0" w:space="0" w:color="auto"/>
        <w:bottom w:val="none" w:sz="0" w:space="0" w:color="auto"/>
        <w:right w:val="none" w:sz="0" w:space="0" w:color="auto"/>
      </w:divBdr>
    </w:div>
    <w:div w:id="1271355460">
      <w:bodyDiv w:val="1"/>
      <w:marLeft w:val="0"/>
      <w:marRight w:val="0"/>
      <w:marTop w:val="0"/>
      <w:marBottom w:val="0"/>
      <w:divBdr>
        <w:top w:val="none" w:sz="0" w:space="0" w:color="auto"/>
        <w:left w:val="none" w:sz="0" w:space="0" w:color="auto"/>
        <w:bottom w:val="none" w:sz="0" w:space="0" w:color="auto"/>
        <w:right w:val="none" w:sz="0" w:space="0" w:color="auto"/>
      </w:divBdr>
    </w:div>
    <w:div w:id="1324746241">
      <w:bodyDiv w:val="1"/>
      <w:marLeft w:val="0"/>
      <w:marRight w:val="0"/>
      <w:marTop w:val="0"/>
      <w:marBottom w:val="0"/>
      <w:divBdr>
        <w:top w:val="none" w:sz="0" w:space="0" w:color="auto"/>
        <w:left w:val="none" w:sz="0" w:space="0" w:color="auto"/>
        <w:bottom w:val="none" w:sz="0" w:space="0" w:color="auto"/>
        <w:right w:val="none" w:sz="0" w:space="0" w:color="auto"/>
      </w:divBdr>
    </w:div>
    <w:div w:id="1391148158">
      <w:bodyDiv w:val="1"/>
      <w:marLeft w:val="0"/>
      <w:marRight w:val="0"/>
      <w:marTop w:val="0"/>
      <w:marBottom w:val="0"/>
      <w:divBdr>
        <w:top w:val="none" w:sz="0" w:space="0" w:color="auto"/>
        <w:left w:val="none" w:sz="0" w:space="0" w:color="auto"/>
        <w:bottom w:val="none" w:sz="0" w:space="0" w:color="auto"/>
        <w:right w:val="none" w:sz="0" w:space="0" w:color="auto"/>
      </w:divBdr>
    </w:div>
    <w:div w:id="1399669270">
      <w:bodyDiv w:val="1"/>
      <w:marLeft w:val="0"/>
      <w:marRight w:val="0"/>
      <w:marTop w:val="0"/>
      <w:marBottom w:val="0"/>
      <w:divBdr>
        <w:top w:val="none" w:sz="0" w:space="0" w:color="auto"/>
        <w:left w:val="none" w:sz="0" w:space="0" w:color="auto"/>
        <w:bottom w:val="none" w:sz="0" w:space="0" w:color="auto"/>
        <w:right w:val="none" w:sz="0" w:space="0" w:color="auto"/>
      </w:divBdr>
    </w:div>
    <w:div w:id="1404253414">
      <w:bodyDiv w:val="1"/>
      <w:marLeft w:val="0"/>
      <w:marRight w:val="0"/>
      <w:marTop w:val="0"/>
      <w:marBottom w:val="0"/>
      <w:divBdr>
        <w:top w:val="none" w:sz="0" w:space="0" w:color="auto"/>
        <w:left w:val="none" w:sz="0" w:space="0" w:color="auto"/>
        <w:bottom w:val="none" w:sz="0" w:space="0" w:color="auto"/>
        <w:right w:val="none" w:sz="0" w:space="0" w:color="auto"/>
      </w:divBdr>
    </w:div>
    <w:div w:id="1417676835">
      <w:bodyDiv w:val="1"/>
      <w:marLeft w:val="0"/>
      <w:marRight w:val="0"/>
      <w:marTop w:val="0"/>
      <w:marBottom w:val="0"/>
      <w:divBdr>
        <w:top w:val="none" w:sz="0" w:space="0" w:color="auto"/>
        <w:left w:val="none" w:sz="0" w:space="0" w:color="auto"/>
        <w:bottom w:val="none" w:sz="0" w:space="0" w:color="auto"/>
        <w:right w:val="none" w:sz="0" w:space="0" w:color="auto"/>
      </w:divBdr>
    </w:div>
    <w:div w:id="1432623708">
      <w:bodyDiv w:val="1"/>
      <w:marLeft w:val="0"/>
      <w:marRight w:val="0"/>
      <w:marTop w:val="0"/>
      <w:marBottom w:val="0"/>
      <w:divBdr>
        <w:top w:val="none" w:sz="0" w:space="0" w:color="auto"/>
        <w:left w:val="none" w:sz="0" w:space="0" w:color="auto"/>
        <w:bottom w:val="none" w:sz="0" w:space="0" w:color="auto"/>
        <w:right w:val="none" w:sz="0" w:space="0" w:color="auto"/>
      </w:divBdr>
    </w:div>
    <w:div w:id="1446273682">
      <w:bodyDiv w:val="1"/>
      <w:marLeft w:val="0"/>
      <w:marRight w:val="0"/>
      <w:marTop w:val="0"/>
      <w:marBottom w:val="0"/>
      <w:divBdr>
        <w:top w:val="none" w:sz="0" w:space="0" w:color="auto"/>
        <w:left w:val="none" w:sz="0" w:space="0" w:color="auto"/>
        <w:bottom w:val="none" w:sz="0" w:space="0" w:color="auto"/>
        <w:right w:val="none" w:sz="0" w:space="0" w:color="auto"/>
      </w:divBdr>
    </w:div>
    <w:div w:id="1449278833">
      <w:bodyDiv w:val="1"/>
      <w:marLeft w:val="0"/>
      <w:marRight w:val="0"/>
      <w:marTop w:val="0"/>
      <w:marBottom w:val="0"/>
      <w:divBdr>
        <w:top w:val="none" w:sz="0" w:space="0" w:color="auto"/>
        <w:left w:val="none" w:sz="0" w:space="0" w:color="auto"/>
        <w:bottom w:val="none" w:sz="0" w:space="0" w:color="auto"/>
        <w:right w:val="none" w:sz="0" w:space="0" w:color="auto"/>
      </w:divBdr>
    </w:div>
    <w:div w:id="1456949951">
      <w:bodyDiv w:val="1"/>
      <w:marLeft w:val="0"/>
      <w:marRight w:val="0"/>
      <w:marTop w:val="0"/>
      <w:marBottom w:val="0"/>
      <w:divBdr>
        <w:top w:val="none" w:sz="0" w:space="0" w:color="auto"/>
        <w:left w:val="none" w:sz="0" w:space="0" w:color="auto"/>
        <w:bottom w:val="none" w:sz="0" w:space="0" w:color="auto"/>
        <w:right w:val="none" w:sz="0" w:space="0" w:color="auto"/>
      </w:divBdr>
    </w:div>
    <w:div w:id="1487353916">
      <w:bodyDiv w:val="1"/>
      <w:marLeft w:val="0"/>
      <w:marRight w:val="0"/>
      <w:marTop w:val="0"/>
      <w:marBottom w:val="0"/>
      <w:divBdr>
        <w:top w:val="none" w:sz="0" w:space="0" w:color="auto"/>
        <w:left w:val="none" w:sz="0" w:space="0" w:color="auto"/>
        <w:bottom w:val="none" w:sz="0" w:space="0" w:color="auto"/>
        <w:right w:val="none" w:sz="0" w:space="0" w:color="auto"/>
      </w:divBdr>
    </w:div>
    <w:div w:id="1497381141">
      <w:bodyDiv w:val="1"/>
      <w:marLeft w:val="0"/>
      <w:marRight w:val="0"/>
      <w:marTop w:val="0"/>
      <w:marBottom w:val="0"/>
      <w:divBdr>
        <w:top w:val="none" w:sz="0" w:space="0" w:color="auto"/>
        <w:left w:val="none" w:sz="0" w:space="0" w:color="auto"/>
        <w:bottom w:val="none" w:sz="0" w:space="0" w:color="auto"/>
        <w:right w:val="none" w:sz="0" w:space="0" w:color="auto"/>
      </w:divBdr>
    </w:div>
    <w:div w:id="1533305453">
      <w:bodyDiv w:val="1"/>
      <w:marLeft w:val="0"/>
      <w:marRight w:val="0"/>
      <w:marTop w:val="0"/>
      <w:marBottom w:val="0"/>
      <w:divBdr>
        <w:top w:val="none" w:sz="0" w:space="0" w:color="auto"/>
        <w:left w:val="none" w:sz="0" w:space="0" w:color="auto"/>
        <w:bottom w:val="none" w:sz="0" w:space="0" w:color="auto"/>
        <w:right w:val="none" w:sz="0" w:space="0" w:color="auto"/>
      </w:divBdr>
    </w:div>
    <w:div w:id="1544945701">
      <w:bodyDiv w:val="1"/>
      <w:marLeft w:val="0"/>
      <w:marRight w:val="0"/>
      <w:marTop w:val="0"/>
      <w:marBottom w:val="0"/>
      <w:divBdr>
        <w:top w:val="none" w:sz="0" w:space="0" w:color="auto"/>
        <w:left w:val="none" w:sz="0" w:space="0" w:color="auto"/>
        <w:bottom w:val="none" w:sz="0" w:space="0" w:color="auto"/>
        <w:right w:val="none" w:sz="0" w:space="0" w:color="auto"/>
      </w:divBdr>
    </w:div>
    <w:div w:id="1562402568">
      <w:bodyDiv w:val="1"/>
      <w:marLeft w:val="0"/>
      <w:marRight w:val="0"/>
      <w:marTop w:val="0"/>
      <w:marBottom w:val="0"/>
      <w:divBdr>
        <w:top w:val="none" w:sz="0" w:space="0" w:color="auto"/>
        <w:left w:val="none" w:sz="0" w:space="0" w:color="auto"/>
        <w:bottom w:val="none" w:sz="0" w:space="0" w:color="auto"/>
        <w:right w:val="none" w:sz="0" w:space="0" w:color="auto"/>
      </w:divBdr>
    </w:div>
    <w:div w:id="1591348537">
      <w:bodyDiv w:val="1"/>
      <w:marLeft w:val="0"/>
      <w:marRight w:val="0"/>
      <w:marTop w:val="0"/>
      <w:marBottom w:val="0"/>
      <w:divBdr>
        <w:top w:val="none" w:sz="0" w:space="0" w:color="auto"/>
        <w:left w:val="none" w:sz="0" w:space="0" w:color="auto"/>
        <w:bottom w:val="none" w:sz="0" w:space="0" w:color="auto"/>
        <w:right w:val="none" w:sz="0" w:space="0" w:color="auto"/>
      </w:divBdr>
    </w:div>
    <w:div w:id="1641181726">
      <w:bodyDiv w:val="1"/>
      <w:marLeft w:val="0"/>
      <w:marRight w:val="0"/>
      <w:marTop w:val="0"/>
      <w:marBottom w:val="0"/>
      <w:divBdr>
        <w:top w:val="none" w:sz="0" w:space="0" w:color="auto"/>
        <w:left w:val="none" w:sz="0" w:space="0" w:color="auto"/>
        <w:bottom w:val="none" w:sz="0" w:space="0" w:color="auto"/>
        <w:right w:val="none" w:sz="0" w:space="0" w:color="auto"/>
      </w:divBdr>
    </w:div>
    <w:div w:id="1646012239">
      <w:bodyDiv w:val="1"/>
      <w:marLeft w:val="0"/>
      <w:marRight w:val="0"/>
      <w:marTop w:val="0"/>
      <w:marBottom w:val="0"/>
      <w:divBdr>
        <w:top w:val="none" w:sz="0" w:space="0" w:color="auto"/>
        <w:left w:val="none" w:sz="0" w:space="0" w:color="auto"/>
        <w:bottom w:val="none" w:sz="0" w:space="0" w:color="auto"/>
        <w:right w:val="none" w:sz="0" w:space="0" w:color="auto"/>
      </w:divBdr>
    </w:div>
    <w:div w:id="1701936825">
      <w:bodyDiv w:val="1"/>
      <w:marLeft w:val="0"/>
      <w:marRight w:val="0"/>
      <w:marTop w:val="0"/>
      <w:marBottom w:val="0"/>
      <w:divBdr>
        <w:top w:val="none" w:sz="0" w:space="0" w:color="auto"/>
        <w:left w:val="none" w:sz="0" w:space="0" w:color="auto"/>
        <w:bottom w:val="none" w:sz="0" w:space="0" w:color="auto"/>
        <w:right w:val="none" w:sz="0" w:space="0" w:color="auto"/>
      </w:divBdr>
    </w:div>
    <w:div w:id="1756244134">
      <w:bodyDiv w:val="1"/>
      <w:marLeft w:val="0"/>
      <w:marRight w:val="0"/>
      <w:marTop w:val="0"/>
      <w:marBottom w:val="0"/>
      <w:divBdr>
        <w:top w:val="none" w:sz="0" w:space="0" w:color="auto"/>
        <w:left w:val="none" w:sz="0" w:space="0" w:color="auto"/>
        <w:bottom w:val="none" w:sz="0" w:space="0" w:color="auto"/>
        <w:right w:val="none" w:sz="0" w:space="0" w:color="auto"/>
      </w:divBdr>
    </w:div>
    <w:div w:id="1765956325">
      <w:bodyDiv w:val="1"/>
      <w:marLeft w:val="0"/>
      <w:marRight w:val="0"/>
      <w:marTop w:val="0"/>
      <w:marBottom w:val="0"/>
      <w:divBdr>
        <w:top w:val="none" w:sz="0" w:space="0" w:color="auto"/>
        <w:left w:val="none" w:sz="0" w:space="0" w:color="auto"/>
        <w:bottom w:val="none" w:sz="0" w:space="0" w:color="auto"/>
        <w:right w:val="none" w:sz="0" w:space="0" w:color="auto"/>
      </w:divBdr>
    </w:div>
    <w:div w:id="1772774678">
      <w:bodyDiv w:val="1"/>
      <w:marLeft w:val="0"/>
      <w:marRight w:val="0"/>
      <w:marTop w:val="0"/>
      <w:marBottom w:val="0"/>
      <w:divBdr>
        <w:top w:val="none" w:sz="0" w:space="0" w:color="auto"/>
        <w:left w:val="none" w:sz="0" w:space="0" w:color="auto"/>
        <w:bottom w:val="none" w:sz="0" w:space="0" w:color="auto"/>
        <w:right w:val="none" w:sz="0" w:space="0" w:color="auto"/>
      </w:divBdr>
    </w:div>
    <w:div w:id="1782263991">
      <w:bodyDiv w:val="1"/>
      <w:marLeft w:val="0"/>
      <w:marRight w:val="0"/>
      <w:marTop w:val="0"/>
      <w:marBottom w:val="0"/>
      <w:divBdr>
        <w:top w:val="none" w:sz="0" w:space="0" w:color="auto"/>
        <w:left w:val="none" w:sz="0" w:space="0" w:color="auto"/>
        <w:bottom w:val="none" w:sz="0" w:space="0" w:color="auto"/>
        <w:right w:val="none" w:sz="0" w:space="0" w:color="auto"/>
      </w:divBdr>
    </w:div>
    <w:div w:id="1805852027">
      <w:bodyDiv w:val="1"/>
      <w:marLeft w:val="0"/>
      <w:marRight w:val="0"/>
      <w:marTop w:val="0"/>
      <w:marBottom w:val="0"/>
      <w:divBdr>
        <w:top w:val="none" w:sz="0" w:space="0" w:color="auto"/>
        <w:left w:val="none" w:sz="0" w:space="0" w:color="auto"/>
        <w:bottom w:val="none" w:sz="0" w:space="0" w:color="auto"/>
        <w:right w:val="none" w:sz="0" w:space="0" w:color="auto"/>
      </w:divBdr>
    </w:div>
    <w:div w:id="1811358642">
      <w:bodyDiv w:val="1"/>
      <w:marLeft w:val="0"/>
      <w:marRight w:val="0"/>
      <w:marTop w:val="0"/>
      <w:marBottom w:val="0"/>
      <w:divBdr>
        <w:top w:val="none" w:sz="0" w:space="0" w:color="auto"/>
        <w:left w:val="none" w:sz="0" w:space="0" w:color="auto"/>
        <w:bottom w:val="none" w:sz="0" w:space="0" w:color="auto"/>
        <w:right w:val="none" w:sz="0" w:space="0" w:color="auto"/>
      </w:divBdr>
    </w:div>
    <w:div w:id="1819225287">
      <w:bodyDiv w:val="1"/>
      <w:marLeft w:val="0"/>
      <w:marRight w:val="0"/>
      <w:marTop w:val="0"/>
      <w:marBottom w:val="0"/>
      <w:divBdr>
        <w:top w:val="none" w:sz="0" w:space="0" w:color="auto"/>
        <w:left w:val="none" w:sz="0" w:space="0" w:color="auto"/>
        <w:bottom w:val="none" w:sz="0" w:space="0" w:color="auto"/>
        <w:right w:val="none" w:sz="0" w:space="0" w:color="auto"/>
      </w:divBdr>
      <w:divsChild>
        <w:div w:id="2091730058">
          <w:marLeft w:val="0"/>
          <w:marRight w:val="0"/>
          <w:marTop w:val="0"/>
          <w:marBottom w:val="0"/>
          <w:divBdr>
            <w:top w:val="none" w:sz="0" w:space="0" w:color="auto"/>
            <w:left w:val="none" w:sz="0" w:space="0" w:color="auto"/>
            <w:bottom w:val="none" w:sz="0" w:space="0" w:color="auto"/>
            <w:right w:val="none" w:sz="0" w:space="0" w:color="auto"/>
          </w:divBdr>
          <w:divsChild>
            <w:div w:id="1957440098">
              <w:marLeft w:val="0"/>
              <w:marRight w:val="0"/>
              <w:marTop w:val="0"/>
              <w:marBottom w:val="0"/>
              <w:divBdr>
                <w:top w:val="none" w:sz="0" w:space="0" w:color="auto"/>
                <w:left w:val="none" w:sz="0" w:space="0" w:color="auto"/>
                <w:bottom w:val="none" w:sz="0" w:space="0" w:color="auto"/>
                <w:right w:val="none" w:sz="0" w:space="0" w:color="auto"/>
              </w:divBdr>
            </w:div>
          </w:divsChild>
        </w:div>
        <w:div w:id="228073897">
          <w:marLeft w:val="0"/>
          <w:marRight w:val="0"/>
          <w:marTop w:val="0"/>
          <w:marBottom w:val="0"/>
          <w:divBdr>
            <w:top w:val="none" w:sz="0" w:space="0" w:color="auto"/>
            <w:left w:val="none" w:sz="0" w:space="0" w:color="auto"/>
            <w:bottom w:val="none" w:sz="0" w:space="0" w:color="auto"/>
            <w:right w:val="none" w:sz="0" w:space="0" w:color="auto"/>
          </w:divBdr>
          <w:divsChild>
            <w:div w:id="1002126033">
              <w:marLeft w:val="0"/>
              <w:marRight w:val="0"/>
              <w:marTop w:val="0"/>
              <w:marBottom w:val="0"/>
              <w:divBdr>
                <w:top w:val="none" w:sz="0" w:space="0" w:color="auto"/>
                <w:left w:val="none" w:sz="0" w:space="0" w:color="auto"/>
                <w:bottom w:val="none" w:sz="0" w:space="0" w:color="auto"/>
                <w:right w:val="none" w:sz="0" w:space="0" w:color="auto"/>
              </w:divBdr>
              <w:divsChild>
                <w:div w:id="2714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6739">
      <w:bodyDiv w:val="1"/>
      <w:marLeft w:val="0"/>
      <w:marRight w:val="0"/>
      <w:marTop w:val="0"/>
      <w:marBottom w:val="0"/>
      <w:divBdr>
        <w:top w:val="none" w:sz="0" w:space="0" w:color="auto"/>
        <w:left w:val="none" w:sz="0" w:space="0" w:color="auto"/>
        <w:bottom w:val="none" w:sz="0" w:space="0" w:color="auto"/>
        <w:right w:val="none" w:sz="0" w:space="0" w:color="auto"/>
      </w:divBdr>
    </w:div>
    <w:div w:id="1835877873">
      <w:bodyDiv w:val="1"/>
      <w:marLeft w:val="0"/>
      <w:marRight w:val="0"/>
      <w:marTop w:val="0"/>
      <w:marBottom w:val="0"/>
      <w:divBdr>
        <w:top w:val="none" w:sz="0" w:space="0" w:color="auto"/>
        <w:left w:val="none" w:sz="0" w:space="0" w:color="auto"/>
        <w:bottom w:val="none" w:sz="0" w:space="0" w:color="auto"/>
        <w:right w:val="none" w:sz="0" w:space="0" w:color="auto"/>
      </w:divBdr>
      <w:divsChild>
        <w:div w:id="691303999">
          <w:marLeft w:val="0"/>
          <w:marRight w:val="0"/>
          <w:marTop w:val="0"/>
          <w:marBottom w:val="0"/>
          <w:divBdr>
            <w:top w:val="none" w:sz="0" w:space="0" w:color="auto"/>
            <w:left w:val="none" w:sz="0" w:space="0" w:color="auto"/>
            <w:bottom w:val="none" w:sz="0" w:space="0" w:color="auto"/>
            <w:right w:val="none" w:sz="0" w:space="0" w:color="auto"/>
          </w:divBdr>
          <w:divsChild>
            <w:div w:id="384135680">
              <w:marLeft w:val="0"/>
              <w:marRight w:val="0"/>
              <w:marTop w:val="0"/>
              <w:marBottom w:val="0"/>
              <w:divBdr>
                <w:top w:val="none" w:sz="0" w:space="0" w:color="auto"/>
                <w:left w:val="none" w:sz="0" w:space="0" w:color="auto"/>
                <w:bottom w:val="none" w:sz="0" w:space="0" w:color="auto"/>
                <w:right w:val="none" w:sz="0" w:space="0" w:color="auto"/>
              </w:divBdr>
            </w:div>
            <w:div w:id="471366521">
              <w:marLeft w:val="0"/>
              <w:marRight w:val="0"/>
              <w:marTop w:val="0"/>
              <w:marBottom w:val="0"/>
              <w:divBdr>
                <w:top w:val="none" w:sz="0" w:space="0" w:color="auto"/>
                <w:left w:val="none" w:sz="0" w:space="0" w:color="auto"/>
                <w:bottom w:val="none" w:sz="0" w:space="0" w:color="auto"/>
                <w:right w:val="none" w:sz="0" w:space="0" w:color="auto"/>
              </w:divBdr>
            </w:div>
            <w:div w:id="515967518">
              <w:marLeft w:val="0"/>
              <w:marRight w:val="0"/>
              <w:marTop w:val="0"/>
              <w:marBottom w:val="0"/>
              <w:divBdr>
                <w:top w:val="none" w:sz="0" w:space="0" w:color="auto"/>
                <w:left w:val="none" w:sz="0" w:space="0" w:color="auto"/>
                <w:bottom w:val="none" w:sz="0" w:space="0" w:color="auto"/>
                <w:right w:val="none" w:sz="0" w:space="0" w:color="auto"/>
              </w:divBdr>
            </w:div>
            <w:div w:id="536432664">
              <w:marLeft w:val="0"/>
              <w:marRight w:val="0"/>
              <w:marTop w:val="0"/>
              <w:marBottom w:val="0"/>
              <w:divBdr>
                <w:top w:val="none" w:sz="0" w:space="0" w:color="auto"/>
                <w:left w:val="none" w:sz="0" w:space="0" w:color="auto"/>
                <w:bottom w:val="none" w:sz="0" w:space="0" w:color="auto"/>
                <w:right w:val="none" w:sz="0" w:space="0" w:color="auto"/>
              </w:divBdr>
            </w:div>
            <w:div w:id="853493586">
              <w:marLeft w:val="0"/>
              <w:marRight w:val="0"/>
              <w:marTop w:val="0"/>
              <w:marBottom w:val="0"/>
              <w:divBdr>
                <w:top w:val="none" w:sz="0" w:space="0" w:color="auto"/>
                <w:left w:val="none" w:sz="0" w:space="0" w:color="auto"/>
                <w:bottom w:val="none" w:sz="0" w:space="0" w:color="auto"/>
                <w:right w:val="none" w:sz="0" w:space="0" w:color="auto"/>
              </w:divBdr>
            </w:div>
            <w:div w:id="1358846322">
              <w:marLeft w:val="0"/>
              <w:marRight w:val="0"/>
              <w:marTop w:val="0"/>
              <w:marBottom w:val="0"/>
              <w:divBdr>
                <w:top w:val="none" w:sz="0" w:space="0" w:color="auto"/>
                <w:left w:val="none" w:sz="0" w:space="0" w:color="auto"/>
                <w:bottom w:val="none" w:sz="0" w:space="0" w:color="auto"/>
                <w:right w:val="none" w:sz="0" w:space="0" w:color="auto"/>
              </w:divBdr>
            </w:div>
            <w:div w:id="1815298200">
              <w:marLeft w:val="0"/>
              <w:marRight w:val="0"/>
              <w:marTop w:val="0"/>
              <w:marBottom w:val="0"/>
              <w:divBdr>
                <w:top w:val="none" w:sz="0" w:space="0" w:color="auto"/>
                <w:left w:val="none" w:sz="0" w:space="0" w:color="auto"/>
                <w:bottom w:val="none" w:sz="0" w:space="0" w:color="auto"/>
                <w:right w:val="none" w:sz="0" w:space="0" w:color="auto"/>
              </w:divBdr>
            </w:div>
            <w:div w:id="1899973997">
              <w:marLeft w:val="0"/>
              <w:marRight w:val="0"/>
              <w:marTop w:val="0"/>
              <w:marBottom w:val="0"/>
              <w:divBdr>
                <w:top w:val="none" w:sz="0" w:space="0" w:color="auto"/>
                <w:left w:val="none" w:sz="0" w:space="0" w:color="auto"/>
                <w:bottom w:val="none" w:sz="0" w:space="0" w:color="auto"/>
                <w:right w:val="none" w:sz="0" w:space="0" w:color="auto"/>
              </w:divBdr>
            </w:div>
            <w:div w:id="20869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494">
      <w:bodyDiv w:val="1"/>
      <w:marLeft w:val="0"/>
      <w:marRight w:val="0"/>
      <w:marTop w:val="0"/>
      <w:marBottom w:val="0"/>
      <w:divBdr>
        <w:top w:val="none" w:sz="0" w:space="0" w:color="auto"/>
        <w:left w:val="none" w:sz="0" w:space="0" w:color="auto"/>
        <w:bottom w:val="none" w:sz="0" w:space="0" w:color="auto"/>
        <w:right w:val="none" w:sz="0" w:space="0" w:color="auto"/>
      </w:divBdr>
    </w:div>
    <w:div w:id="1847861878">
      <w:bodyDiv w:val="1"/>
      <w:marLeft w:val="0"/>
      <w:marRight w:val="0"/>
      <w:marTop w:val="0"/>
      <w:marBottom w:val="0"/>
      <w:divBdr>
        <w:top w:val="none" w:sz="0" w:space="0" w:color="auto"/>
        <w:left w:val="none" w:sz="0" w:space="0" w:color="auto"/>
        <w:bottom w:val="none" w:sz="0" w:space="0" w:color="auto"/>
        <w:right w:val="none" w:sz="0" w:space="0" w:color="auto"/>
      </w:divBdr>
    </w:div>
    <w:div w:id="184871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94826">
          <w:marLeft w:val="0"/>
          <w:marRight w:val="0"/>
          <w:marTop w:val="0"/>
          <w:marBottom w:val="0"/>
          <w:divBdr>
            <w:top w:val="none" w:sz="0" w:space="0" w:color="auto"/>
            <w:left w:val="none" w:sz="0" w:space="0" w:color="auto"/>
            <w:bottom w:val="none" w:sz="0" w:space="0" w:color="auto"/>
            <w:right w:val="none" w:sz="0" w:space="0" w:color="auto"/>
          </w:divBdr>
          <w:divsChild>
            <w:div w:id="15099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4459">
      <w:bodyDiv w:val="1"/>
      <w:marLeft w:val="0"/>
      <w:marRight w:val="0"/>
      <w:marTop w:val="0"/>
      <w:marBottom w:val="0"/>
      <w:divBdr>
        <w:top w:val="none" w:sz="0" w:space="0" w:color="auto"/>
        <w:left w:val="none" w:sz="0" w:space="0" w:color="auto"/>
        <w:bottom w:val="none" w:sz="0" w:space="0" w:color="auto"/>
        <w:right w:val="none" w:sz="0" w:space="0" w:color="auto"/>
      </w:divBdr>
    </w:div>
    <w:div w:id="1864242259">
      <w:bodyDiv w:val="1"/>
      <w:marLeft w:val="0"/>
      <w:marRight w:val="0"/>
      <w:marTop w:val="0"/>
      <w:marBottom w:val="0"/>
      <w:divBdr>
        <w:top w:val="none" w:sz="0" w:space="0" w:color="auto"/>
        <w:left w:val="none" w:sz="0" w:space="0" w:color="auto"/>
        <w:bottom w:val="none" w:sz="0" w:space="0" w:color="auto"/>
        <w:right w:val="none" w:sz="0" w:space="0" w:color="auto"/>
      </w:divBdr>
    </w:div>
    <w:div w:id="1868373851">
      <w:bodyDiv w:val="1"/>
      <w:marLeft w:val="0"/>
      <w:marRight w:val="0"/>
      <w:marTop w:val="0"/>
      <w:marBottom w:val="0"/>
      <w:divBdr>
        <w:top w:val="none" w:sz="0" w:space="0" w:color="auto"/>
        <w:left w:val="none" w:sz="0" w:space="0" w:color="auto"/>
        <w:bottom w:val="none" w:sz="0" w:space="0" w:color="auto"/>
        <w:right w:val="none" w:sz="0" w:space="0" w:color="auto"/>
      </w:divBdr>
    </w:div>
    <w:div w:id="1872915967">
      <w:bodyDiv w:val="1"/>
      <w:marLeft w:val="0"/>
      <w:marRight w:val="0"/>
      <w:marTop w:val="0"/>
      <w:marBottom w:val="0"/>
      <w:divBdr>
        <w:top w:val="none" w:sz="0" w:space="0" w:color="auto"/>
        <w:left w:val="none" w:sz="0" w:space="0" w:color="auto"/>
        <w:bottom w:val="none" w:sz="0" w:space="0" w:color="auto"/>
        <w:right w:val="none" w:sz="0" w:space="0" w:color="auto"/>
      </w:divBdr>
    </w:div>
    <w:div w:id="1879512255">
      <w:bodyDiv w:val="1"/>
      <w:marLeft w:val="0"/>
      <w:marRight w:val="0"/>
      <w:marTop w:val="0"/>
      <w:marBottom w:val="0"/>
      <w:divBdr>
        <w:top w:val="none" w:sz="0" w:space="0" w:color="auto"/>
        <w:left w:val="none" w:sz="0" w:space="0" w:color="auto"/>
        <w:bottom w:val="none" w:sz="0" w:space="0" w:color="auto"/>
        <w:right w:val="none" w:sz="0" w:space="0" w:color="auto"/>
      </w:divBdr>
    </w:div>
    <w:div w:id="1882357527">
      <w:bodyDiv w:val="1"/>
      <w:marLeft w:val="0"/>
      <w:marRight w:val="0"/>
      <w:marTop w:val="0"/>
      <w:marBottom w:val="0"/>
      <w:divBdr>
        <w:top w:val="none" w:sz="0" w:space="0" w:color="auto"/>
        <w:left w:val="none" w:sz="0" w:space="0" w:color="auto"/>
        <w:bottom w:val="none" w:sz="0" w:space="0" w:color="auto"/>
        <w:right w:val="none" w:sz="0" w:space="0" w:color="auto"/>
      </w:divBdr>
    </w:div>
    <w:div w:id="1883128832">
      <w:bodyDiv w:val="1"/>
      <w:marLeft w:val="0"/>
      <w:marRight w:val="0"/>
      <w:marTop w:val="0"/>
      <w:marBottom w:val="0"/>
      <w:divBdr>
        <w:top w:val="none" w:sz="0" w:space="0" w:color="auto"/>
        <w:left w:val="none" w:sz="0" w:space="0" w:color="auto"/>
        <w:bottom w:val="none" w:sz="0" w:space="0" w:color="auto"/>
        <w:right w:val="none" w:sz="0" w:space="0" w:color="auto"/>
      </w:divBdr>
    </w:div>
    <w:div w:id="1888952347">
      <w:bodyDiv w:val="1"/>
      <w:marLeft w:val="0"/>
      <w:marRight w:val="0"/>
      <w:marTop w:val="0"/>
      <w:marBottom w:val="0"/>
      <w:divBdr>
        <w:top w:val="none" w:sz="0" w:space="0" w:color="auto"/>
        <w:left w:val="none" w:sz="0" w:space="0" w:color="auto"/>
        <w:bottom w:val="none" w:sz="0" w:space="0" w:color="auto"/>
        <w:right w:val="none" w:sz="0" w:space="0" w:color="auto"/>
      </w:divBdr>
    </w:div>
    <w:div w:id="1892838792">
      <w:bodyDiv w:val="1"/>
      <w:marLeft w:val="0"/>
      <w:marRight w:val="0"/>
      <w:marTop w:val="0"/>
      <w:marBottom w:val="0"/>
      <w:divBdr>
        <w:top w:val="none" w:sz="0" w:space="0" w:color="auto"/>
        <w:left w:val="none" w:sz="0" w:space="0" w:color="auto"/>
        <w:bottom w:val="none" w:sz="0" w:space="0" w:color="auto"/>
        <w:right w:val="none" w:sz="0" w:space="0" w:color="auto"/>
      </w:divBdr>
    </w:div>
    <w:div w:id="1901289548">
      <w:bodyDiv w:val="1"/>
      <w:marLeft w:val="0"/>
      <w:marRight w:val="0"/>
      <w:marTop w:val="0"/>
      <w:marBottom w:val="0"/>
      <w:divBdr>
        <w:top w:val="none" w:sz="0" w:space="0" w:color="auto"/>
        <w:left w:val="none" w:sz="0" w:space="0" w:color="auto"/>
        <w:bottom w:val="none" w:sz="0" w:space="0" w:color="auto"/>
        <w:right w:val="none" w:sz="0" w:space="0" w:color="auto"/>
      </w:divBdr>
    </w:div>
    <w:div w:id="1904095981">
      <w:bodyDiv w:val="1"/>
      <w:marLeft w:val="0"/>
      <w:marRight w:val="0"/>
      <w:marTop w:val="0"/>
      <w:marBottom w:val="0"/>
      <w:divBdr>
        <w:top w:val="none" w:sz="0" w:space="0" w:color="auto"/>
        <w:left w:val="none" w:sz="0" w:space="0" w:color="auto"/>
        <w:bottom w:val="none" w:sz="0" w:space="0" w:color="auto"/>
        <w:right w:val="none" w:sz="0" w:space="0" w:color="auto"/>
      </w:divBdr>
    </w:div>
    <w:div w:id="1926065666">
      <w:bodyDiv w:val="1"/>
      <w:marLeft w:val="0"/>
      <w:marRight w:val="0"/>
      <w:marTop w:val="0"/>
      <w:marBottom w:val="0"/>
      <w:divBdr>
        <w:top w:val="none" w:sz="0" w:space="0" w:color="auto"/>
        <w:left w:val="none" w:sz="0" w:space="0" w:color="auto"/>
        <w:bottom w:val="none" w:sz="0" w:space="0" w:color="auto"/>
        <w:right w:val="none" w:sz="0" w:space="0" w:color="auto"/>
      </w:divBdr>
    </w:div>
    <w:div w:id="1934582040">
      <w:bodyDiv w:val="1"/>
      <w:marLeft w:val="0"/>
      <w:marRight w:val="0"/>
      <w:marTop w:val="0"/>
      <w:marBottom w:val="0"/>
      <w:divBdr>
        <w:top w:val="none" w:sz="0" w:space="0" w:color="auto"/>
        <w:left w:val="none" w:sz="0" w:space="0" w:color="auto"/>
        <w:bottom w:val="none" w:sz="0" w:space="0" w:color="auto"/>
        <w:right w:val="none" w:sz="0" w:space="0" w:color="auto"/>
      </w:divBdr>
    </w:div>
    <w:div w:id="1944797187">
      <w:bodyDiv w:val="1"/>
      <w:marLeft w:val="0"/>
      <w:marRight w:val="0"/>
      <w:marTop w:val="0"/>
      <w:marBottom w:val="0"/>
      <w:divBdr>
        <w:top w:val="none" w:sz="0" w:space="0" w:color="auto"/>
        <w:left w:val="none" w:sz="0" w:space="0" w:color="auto"/>
        <w:bottom w:val="none" w:sz="0" w:space="0" w:color="auto"/>
        <w:right w:val="none" w:sz="0" w:space="0" w:color="auto"/>
      </w:divBdr>
    </w:div>
    <w:div w:id="1968780797">
      <w:bodyDiv w:val="1"/>
      <w:marLeft w:val="0"/>
      <w:marRight w:val="0"/>
      <w:marTop w:val="0"/>
      <w:marBottom w:val="0"/>
      <w:divBdr>
        <w:top w:val="none" w:sz="0" w:space="0" w:color="auto"/>
        <w:left w:val="none" w:sz="0" w:space="0" w:color="auto"/>
        <w:bottom w:val="none" w:sz="0" w:space="0" w:color="auto"/>
        <w:right w:val="none" w:sz="0" w:space="0" w:color="auto"/>
      </w:divBdr>
      <w:divsChild>
        <w:div w:id="155963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1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9114915">
      <w:bodyDiv w:val="1"/>
      <w:marLeft w:val="0"/>
      <w:marRight w:val="0"/>
      <w:marTop w:val="0"/>
      <w:marBottom w:val="0"/>
      <w:divBdr>
        <w:top w:val="none" w:sz="0" w:space="0" w:color="auto"/>
        <w:left w:val="none" w:sz="0" w:space="0" w:color="auto"/>
        <w:bottom w:val="none" w:sz="0" w:space="0" w:color="auto"/>
        <w:right w:val="none" w:sz="0" w:space="0" w:color="auto"/>
      </w:divBdr>
    </w:div>
    <w:div w:id="2008900751">
      <w:bodyDiv w:val="1"/>
      <w:marLeft w:val="0"/>
      <w:marRight w:val="0"/>
      <w:marTop w:val="0"/>
      <w:marBottom w:val="0"/>
      <w:divBdr>
        <w:top w:val="none" w:sz="0" w:space="0" w:color="auto"/>
        <w:left w:val="none" w:sz="0" w:space="0" w:color="auto"/>
        <w:bottom w:val="none" w:sz="0" w:space="0" w:color="auto"/>
        <w:right w:val="none" w:sz="0" w:space="0" w:color="auto"/>
      </w:divBdr>
    </w:div>
    <w:div w:id="2011448408">
      <w:bodyDiv w:val="1"/>
      <w:marLeft w:val="0"/>
      <w:marRight w:val="0"/>
      <w:marTop w:val="0"/>
      <w:marBottom w:val="0"/>
      <w:divBdr>
        <w:top w:val="none" w:sz="0" w:space="0" w:color="auto"/>
        <w:left w:val="none" w:sz="0" w:space="0" w:color="auto"/>
        <w:bottom w:val="none" w:sz="0" w:space="0" w:color="auto"/>
        <w:right w:val="none" w:sz="0" w:space="0" w:color="auto"/>
      </w:divBdr>
    </w:div>
    <w:div w:id="2022465422">
      <w:bodyDiv w:val="1"/>
      <w:marLeft w:val="0"/>
      <w:marRight w:val="0"/>
      <w:marTop w:val="0"/>
      <w:marBottom w:val="0"/>
      <w:divBdr>
        <w:top w:val="none" w:sz="0" w:space="0" w:color="auto"/>
        <w:left w:val="none" w:sz="0" w:space="0" w:color="auto"/>
        <w:bottom w:val="none" w:sz="0" w:space="0" w:color="auto"/>
        <w:right w:val="none" w:sz="0" w:space="0" w:color="auto"/>
      </w:divBdr>
    </w:div>
    <w:div w:id="2029672738">
      <w:bodyDiv w:val="1"/>
      <w:marLeft w:val="0"/>
      <w:marRight w:val="0"/>
      <w:marTop w:val="0"/>
      <w:marBottom w:val="0"/>
      <w:divBdr>
        <w:top w:val="none" w:sz="0" w:space="0" w:color="auto"/>
        <w:left w:val="none" w:sz="0" w:space="0" w:color="auto"/>
        <w:bottom w:val="none" w:sz="0" w:space="0" w:color="auto"/>
        <w:right w:val="none" w:sz="0" w:space="0" w:color="auto"/>
      </w:divBdr>
      <w:divsChild>
        <w:div w:id="187723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106469">
      <w:bodyDiv w:val="1"/>
      <w:marLeft w:val="0"/>
      <w:marRight w:val="0"/>
      <w:marTop w:val="0"/>
      <w:marBottom w:val="0"/>
      <w:divBdr>
        <w:top w:val="none" w:sz="0" w:space="0" w:color="auto"/>
        <w:left w:val="none" w:sz="0" w:space="0" w:color="auto"/>
        <w:bottom w:val="none" w:sz="0" w:space="0" w:color="auto"/>
        <w:right w:val="none" w:sz="0" w:space="0" w:color="auto"/>
      </w:divBdr>
    </w:div>
    <w:div w:id="2049407481">
      <w:bodyDiv w:val="1"/>
      <w:marLeft w:val="0"/>
      <w:marRight w:val="0"/>
      <w:marTop w:val="0"/>
      <w:marBottom w:val="0"/>
      <w:divBdr>
        <w:top w:val="none" w:sz="0" w:space="0" w:color="auto"/>
        <w:left w:val="none" w:sz="0" w:space="0" w:color="auto"/>
        <w:bottom w:val="none" w:sz="0" w:space="0" w:color="auto"/>
        <w:right w:val="none" w:sz="0" w:space="0" w:color="auto"/>
      </w:divBdr>
    </w:div>
    <w:div w:id="2069567298">
      <w:bodyDiv w:val="1"/>
      <w:marLeft w:val="0"/>
      <w:marRight w:val="0"/>
      <w:marTop w:val="0"/>
      <w:marBottom w:val="0"/>
      <w:divBdr>
        <w:top w:val="none" w:sz="0" w:space="0" w:color="auto"/>
        <w:left w:val="none" w:sz="0" w:space="0" w:color="auto"/>
        <w:bottom w:val="none" w:sz="0" w:space="0" w:color="auto"/>
        <w:right w:val="none" w:sz="0" w:space="0" w:color="auto"/>
      </w:divBdr>
    </w:div>
    <w:div w:id="2070956873">
      <w:bodyDiv w:val="1"/>
      <w:marLeft w:val="0"/>
      <w:marRight w:val="0"/>
      <w:marTop w:val="0"/>
      <w:marBottom w:val="0"/>
      <w:divBdr>
        <w:top w:val="none" w:sz="0" w:space="0" w:color="auto"/>
        <w:left w:val="none" w:sz="0" w:space="0" w:color="auto"/>
        <w:bottom w:val="none" w:sz="0" w:space="0" w:color="auto"/>
        <w:right w:val="none" w:sz="0" w:space="0" w:color="auto"/>
      </w:divBdr>
    </w:div>
    <w:div w:id="2078091852">
      <w:bodyDiv w:val="1"/>
      <w:marLeft w:val="0"/>
      <w:marRight w:val="0"/>
      <w:marTop w:val="0"/>
      <w:marBottom w:val="0"/>
      <w:divBdr>
        <w:top w:val="none" w:sz="0" w:space="0" w:color="auto"/>
        <w:left w:val="none" w:sz="0" w:space="0" w:color="auto"/>
        <w:bottom w:val="none" w:sz="0" w:space="0" w:color="auto"/>
        <w:right w:val="none" w:sz="0" w:space="0" w:color="auto"/>
      </w:divBdr>
    </w:div>
    <w:div w:id="2088068722">
      <w:bodyDiv w:val="1"/>
      <w:marLeft w:val="0"/>
      <w:marRight w:val="0"/>
      <w:marTop w:val="0"/>
      <w:marBottom w:val="0"/>
      <w:divBdr>
        <w:top w:val="none" w:sz="0" w:space="0" w:color="auto"/>
        <w:left w:val="none" w:sz="0" w:space="0" w:color="auto"/>
        <w:bottom w:val="none" w:sz="0" w:space="0" w:color="auto"/>
        <w:right w:val="none" w:sz="0" w:space="0" w:color="auto"/>
      </w:divBdr>
    </w:div>
    <w:div w:id="2123524520">
      <w:bodyDiv w:val="1"/>
      <w:marLeft w:val="0"/>
      <w:marRight w:val="0"/>
      <w:marTop w:val="0"/>
      <w:marBottom w:val="0"/>
      <w:divBdr>
        <w:top w:val="none" w:sz="0" w:space="0" w:color="auto"/>
        <w:left w:val="none" w:sz="0" w:space="0" w:color="auto"/>
        <w:bottom w:val="none" w:sz="0" w:space="0" w:color="auto"/>
        <w:right w:val="none" w:sz="0" w:space="0" w:color="auto"/>
      </w:divBdr>
    </w:div>
    <w:div w:id="2133087699">
      <w:bodyDiv w:val="1"/>
      <w:marLeft w:val="0"/>
      <w:marRight w:val="0"/>
      <w:marTop w:val="0"/>
      <w:marBottom w:val="0"/>
      <w:divBdr>
        <w:top w:val="none" w:sz="0" w:space="0" w:color="auto"/>
        <w:left w:val="none" w:sz="0" w:space="0" w:color="auto"/>
        <w:bottom w:val="none" w:sz="0" w:space="0" w:color="auto"/>
        <w:right w:val="none" w:sz="0" w:space="0" w:color="auto"/>
      </w:divBdr>
      <w:divsChild>
        <w:div w:id="60164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414029">
      <w:bodyDiv w:val="1"/>
      <w:marLeft w:val="0"/>
      <w:marRight w:val="0"/>
      <w:marTop w:val="0"/>
      <w:marBottom w:val="0"/>
      <w:divBdr>
        <w:top w:val="none" w:sz="0" w:space="0" w:color="auto"/>
        <w:left w:val="none" w:sz="0" w:space="0" w:color="auto"/>
        <w:bottom w:val="none" w:sz="0" w:space="0" w:color="auto"/>
        <w:right w:val="none" w:sz="0" w:space="0" w:color="auto"/>
      </w:divBdr>
    </w:div>
    <w:div w:id="21473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ussian_language" TargetMode="External"/><Relationship Id="rId18" Type="http://schemas.openxmlformats.org/officeDocument/2006/relationships/hyperlink" Target="http://www.internetworldstats.com/stats.htm" TargetMode="External"/><Relationship Id="rId26" Type="http://schemas.openxmlformats.org/officeDocument/2006/relationships/hyperlink" Target="https://en.wikipedia.org/wiki/Malay_language" TargetMode="External"/><Relationship Id="rId39" Type="http://schemas.openxmlformats.org/officeDocument/2006/relationships/hyperlink" Target="http://www.internetworldstats.com/" TargetMode="External"/><Relationship Id="rId21" Type="http://schemas.openxmlformats.org/officeDocument/2006/relationships/hyperlink" Target="https://en.wikipedia.org/wiki/Malay_language" TargetMode="External"/><Relationship Id="rId34" Type="http://schemas.openxmlformats.org/officeDocument/2006/relationships/hyperlink" Target="http://www.itu.int/ITU-D/ict/publications/idi/2009/index.html" TargetMode="External"/><Relationship Id="rId42" Type="http://schemas.openxmlformats.org/officeDocument/2006/relationships/hyperlink" Target="https://wikipedi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Malay_language" TargetMode="External"/><Relationship Id="rId29" Type="http://schemas.openxmlformats.org/officeDocument/2006/relationships/hyperlink" Target="http://www.culturecommunication.gouv.fr/Politiques-ministerielles/Langue-francaise-et-langues-de-France/Politiques-de-la-langue/Langues-et-numerique/La-diversite-linguistique-et-la-creation-artistique-dans-le-domaine-numerique/Etude-sur-la-place-des-langues-de-France-sur-l-in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worldstats.com/stats20.htm" TargetMode="External"/><Relationship Id="rId24" Type="http://schemas.openxmlformats.org/officeDocument/2006/relationships/hyperlink" Target="http://www.internetworldstats.com/stats17.htm" TargetMode="External"/><Relationship Id="rId32" Type="http://schemas.openxmlformats.org/officeDocument/2006/relationships/hyperlink" Target="http://net-lang.net" TargetMode="External"/><Relationship Id="rId37" Type="http://schemas.openxmlformats.org/officeDocument/2006/relationships/hyperlink" Target="http://www.broadbandcommission.org/Documents/reports/bb-annualreport2016.pdf" TargetMode="External"/><Relationship Id="rId40" Type="http://schemas.openxmlformats.org/officeDocument/2006/relationships/hyperlink" Target="http://www.translated.ne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networldstats.com/stats20.htm" TargetMode="External"/><Relationship Id="rId23" Type="http://schemas.openxmlformats.org/officeDocument/2006/relationships/hyperlink" Target="http://www.internetworldstats.com/stats.htm" TargetMode="External"/><Relationship Id="rId28" Type="http://schemas.openxmlformats.org/officeDocument/2006/relationships/hyperlink" Target="http://www.internetworldstats.com/stats.htm" TargetMode="External"/><Relationship Id="rId36" Type="http://schemas.openxmlformats.org/officeDocument/2006/relationships/hyperlink" Target="http://dx.doi.org/10.3989/redc.2016.3.1328" TargetMode="External"/><Relationship Id="rId10" Type="http://schemas.openxmlformats.org/officeDocument/2006/relationships/hyperlink" Target="http://www.internetworldstats.com/stats17.htm" TargetMode="External"/><Relationship Id="rId19" Type="http://schemas.openxmlformats.org/officeDocument/2006/relationships/hyperlink" Target="http://www.internetworldstats.com/stats17.htm" TargetMode="External"/><Relationship Id="rId31" Type="http://schemas.openxmlformats.org/officeDocument/2006/relationships/hyperlink" Target="http://mcbs.ru/files/2015/hmao_2015/yak_mling_2015.pdf%23page=14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hyperlink" Target="http://www.internetworldstats.com/stats17.htm" TargetMode="External"/><Relationship Id="rId22" Type="http://schemas.openxmlformats.org/officeDocument/2006/relationships/hyperlink" Target="https://en.wikipedia.org/wiki/Russian_language" TargetMode="External"/><Relationship Id="rId27" Type="http://schemas.openxmlformats.org/officeDocument/2006/relationships/hyperlink" Target="https://en.wikipedia.org/wiki/Russian_language" TargetMode="External"/><Relationship Id="rId30" Type="http://schemas.openxmlformats.org/officeDocument/2006/relationships/hyperlink" Target="http://www.francophonie.org/Rapports-Publications.html" TargetMode="External"/><Relationship Id="rId35" Type="http://schemas.openxmlformats.org/officeDocument/2006/relationships/hyperlink" Target="http://unesdoc.unesco.org/images/0014/001421/142186f.pdf" TargetMode="External"/><Relationship Id="rId43" Type="http://schemas.openxmlformats.org/officeDocument/2006/relationships/hyperlink" Target="https://stats.wikimedia.org/"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en.wikipedia.org/wiki/Malay_language" TargetMode="External"/><Relationship Id="rId17" Type="http://schemas.openxmlformats.org/officeDocument/2006/relationships/hyperlink" Target="https://en.wikipedia.org/wiki/Russian_language" TargetMode="External"/><Relationship Id="rId25" Type="http://schemas.openxmlformats.org/officeDocument/2006/relationships/hyperlink" Target="http://www.internetworldstats.com/stats20.htm" TargetMode="External"/><Relationship Id="rId33" Type="http://schemas.openxmlformats.org/officeDocument/2006/relationships/hyperlink" Target="http://unesdoc.unesco.org/images/0018/001870/187016f.pdf" TargetMode="External"/><Relationship Id="rId38" Type="http://schemas.openxmlformats.org/officeDocument/2006/relationships/hyperlink" Target="https://www.cia.gov/library/publications/the-world-factbook/fields/2150.html" TargetMode="External"/><Relationship Id="rId46" Type="http://schemas.openxmlformats.org/officeDocument/2006/relationships/theme" Target="theme/theme1.xml"/><Relationship Id="rId20" Type="http://schemas.openxmlformats.org/officeDocument/2006/relationships/hyperlink" Target="http://www.internetworldstats.com/stats20.htm" TargetMode="External"/><Relationship Id="rId41" Type="http://schemas.openxmlformats.org/officeDocument/2006/relationships/hyperlink" Target="http://thewebindex.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thnologue.com" TargetMode="External"/><Relationship Id="rId13" Type="http://schemas.openxmlformats.org/officeDocument/2006/relationships/hyperlink" Target="https://fr.wikipedia.org/wiki/Wikip&#233;dia_en_chinois" TargetMode="External"/><Relationship Id="rId18" Type="http://schemas.openxmlformats.org/officeDocument/2006/relationships/hyperlink" Target="https://W3Techs.com/technologies/overview/content_language/all" TargetMode="External"/><Relationship Id="rId3" Type="http://schemas.openxmlformats.org/officeDocument/2006/relationships/hyperlink" Target="http://www.amazon.com" TargetMode="External"/><Relationship Id="rId7" Type="http://schemas.openxmlformats.org/officeDocument/2006/relationships/hyperlink" Target="https://joshuaproject.net/" TargetMode="External"/><Relationship Id="rId12" Type="http://schemas.openxmlformats.org/officeDocument/2006/relationships/hyperlink" Target="http://www.unesco.org/new/en/media-services/single-view/news/unesco_call_for_proposals_defining_the_Internet_universality_in/" TargetMode="External"/><Relationship Id="rId17" Type="http://schemas.openxmlformats.org/officeDocument/2006/relationships/hyperlink" Target="http://ec.europa.eu/eurostat/statistics-explained/index.php/Information_society_statistics_-_households_and_individuals/fr" TargetMode="External"/><Relationship Id="rId2" Type="http://schemas.openxmlformats.org/officeDocument/2006/relationships/hyperlink" Target="http://funredes.org/lc/dilinet/es/" TargetMode="External"/><Relationship Id="rId16" Type="http://schemas.openxmlformats.org/officeDocument/2006/relationships/hyperlink" Target="https://www.itu.int/dms_pub/itu-d/opb/ind/D-IND-ITCMEAS-2014-PDF-F.pdf" TargetMode="External"/><Relationship Id="rId20" Type="http://schemas.openxmlformats.org/officeDocument/2006/relationships/hyperlink" Target="/https:/Internethealthreport.org/v01/" TargetMode="External"/><Relationship Id="rId1" Type="http://schemas.openxmlformats.org/officeDocument/2006/relationships/hyperlink" Target="https://web.archive.org/web/20180809042117/http:/dilinet.org/" TargetMode="External"/><Relationship Id="rId6" Type="http://schemas.openxmlformats.org/officeDocument/2006/relationships/hyperlink" Target="http://statista.com" TargetMode="External"/><Relationship Id="rId11" Type="http://schemas.openxmlformats.org/officeDocument/2006/relationships/hyperlink" Target="http://index.okfn.org/" TargetMode="External"/><Relationship Id="rId5" Type="http://schemas.openxmlformats.org/officeDocument/2006/relationships/hyperlink" Target="http://alexa.com" TargetMode="External"/><Relationship Id="rId15" Type="http://schemas.openxmlformats.org/officeDocument/2006/relationships/hyperlink" Target="http://www.itu.int/en/ITU-D/Statistics/Documents/statistics/2016/Individuals_Internet_2000-2015.xls" TargetMode="External"/><Relationship Id="rId10" Type="http://schemas.openxmlformats.org/officeDocument/2006/relationships/hyperlink" Target="https://theinclusiveInternet.eiu.com" TargetMode="External"/><Relationship Id="rId19" Type="http://schemas.openxmlformats.org/officeDocument/2006/relationships/hyperlink" Target="http://funredes.org/lc" TargetMode="External"/><Relationship Id="rId4" Type="http://schemas.openxmlformats.org/officeDocument/2006/relationships/hyperlink" Target="https://w3techs.com/" TargetMode="External"/><Relationship Id="rId9" Type="http://schemas.openxmlformats.org/officeDocument/2006/relationships/hyperlink" Target="http://sil.org" TargetMode="External"/><Relationship Id="rId14" Type="http://schemas.openxmlformats.org/officeDocument/2006/relationships/hyperlink" Target="https://publicadministration.un.org/egovkb/en-us/reports/un-e-government-survey-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5BB5-6F7D-4DC0-9D50-C47B5E17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48</Pages>
  <Words>20039</Words>
  <Characters>110220</Characters>
  <Application>Microsoft Office Word</Application>
  <DocSecurity>0</DocSecurity>
  <Lines>918</Lines>
  <Paragraphs>259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Pimienta</dc:creator>
  <cp:lastModifiedBy>Daniel Pimienta</cp:lastModifiedBy>
  <cp:revision>30</cp:revision>
  <dcterms:created xsi:type="dcterms:W3CDTF">2019-10-17T12:54:00Z</dcterms:created>
  <dcterms:modified xsi:type="dcterms:W3CDTF">2020-12-11T15:04:00Z</dcterms:modified>
</cp:coreProperties>
</file>